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DE9" w:rsidRPr="00756DE9" w:rsidRDefault="00756DE9" w:rsidP="00756DE9">
      <w:pPr>
        <w:spacing w:before="100" w:beforeAutospacing="1" w:after="100" w:afterAutospacing="1"/>
        <w:jc w:val="center"/>
        <w:outlineLvl w:val="2"/>
        <w:rPr>
          <w:rFonts w:ascii="Times New Roman" w:eastAsia="Times New Roman" w:hAnsi="Times New Roman" w:cs="Times New Roman"/>
          <w:b/>
          <w:bCs/>
          <w:sz w:val="27"/>
          <w:szCs w:val="27"/>
        </w:rPr>
      </w:pPr>
      <w:r w:rsidRPr="00756DE9">
        <w:rPr>
          <w:rFonts w:ascii="Times New Roman" w:eastAsia="Times New Roman" w:hAnsi="Times New Roman" w:cs="Times New Roman"/>
          <w:b/>
          <w:bCs/>
          <w:color w:val="003366"/>
          <w:sz w:val="27"/>
          <w:szCs w:val="27"/>
        </w:rPr>
        <w:t>Conce</w:t>
      </w:r>
      <w:bookmarkStart w:id="0" w:name="_GoBack"/>
      <w:bookmarkEnd w:id="0"/>
      <w:r w:rsidRPr="00756DE9">
        <w:rPr>
          <w:rFonts w:ascii="Times New Roman" w:eastAsia="Times New Roman" w:hAnsi="Times New Roman" w:cs="Times New Roman"/>
          <w:b/>
          <w:bCs/>
          <w:color w:val="003366"/>
          <w:sz w:val="27"/>
          <w:szCs w:val="27"/>
        </w:rPr>
        <w:t>ptual Framework Outcomes</w:t>
      </w:r>
    </w:p>
    <w:p w:rsidR="00756DE9" w:rsidRPr="00756DE9" w:rsidRDefault="00756DE9" w:rsidP="00756DE9">
      <w:pPr>
        <w:spacing w:before="100" w:beforeAutospacing="1" w:after="100" w:afterAutospacing="1"/>
        <w:outlineLvl w:val="3"/>
        <w:rPr>
          <w:rFonts w:ascii="Times New Roman" w:eastAsia="Times New Roman" w:hAnsi="Times New Roman" w:cs="Times New Roman"/>
          <w:b/>
          <w:bCs/>
        </w:rPr>
      </w:pPr>
      <w:r w:rsidRPr="00756DE9">
        <w:rPr>
          <w:rFonts w:ascii="Times New Roman" w:eastAsia="Times New Roman" w:hAnsi="Times New Roman" w:cs="Times New Roman"/>
          <w:b/>
          <w:bCs/>
        </w:rPr>
        <w:t>Outcome 1: Knowledge of subject</w:t>
      </w:r>
    </w:p>
    <w:p w:rsidR="00756DE9" w:rsidRPr="00756DE9" w:rsidRDefault="00756DE9" w:rsidP="00756DE9">
      <w:pPr>
        <w:spacing w:before="100" w:beforeAutospacing="1" w:after="240"/>
        <w:rPr>
          <w:rFonts w:ascii="Times New Roman" w:eastAsia="Times New Roman" w:hAnsi="Times New Roman" w:cs="Times New Roman"/>
        </w:rPr>
      </w:pPr>
      <w:r w:rsidRPr="00756DE9">
        <w:rPr>
          <w:rFonts w:ascii="Times New Roman" w:eastAsia="Times New Roman" w:hAnsi="Times New Roman" w:cs="Times New Roman"/>
        </w:rPr>
        <w:t>a. Demonstrate basic core-level knowledge in the disciplines related to the student's certification area.</w:t>
      </w:r>
      <w:r w:rsidRPr="00756DE9">
        <w:rPr>
          <w:rFonts w:ascii="Times New Roman" w:eastAsia="Times New Roman" w:hAnsi="Times New Roman" w:cs="Times New Roman"/>
        </w:rPr>
        <w:br/>
        <w:t>b. Through lesson plans and activities, exhibits appropriate knowledge of a subject to promote student learning;</w:t>
      </w:r>
    </w:p>
    <w:p w:rsidR="00756DE9" w:rsidRPr="00756DE9" w:rsidRDefault="00756DE9" w:rsidP="00756DE9">
      <w:pPr>
        <w:spacing w:before="100" w:beforeAutospacing="1" w:after="100" w:afterAutospacing="1"/>
        <w:outlineLvl w:val="3"/>
        <w:rPr>
          <w:rFonts w:ascii="Times New Roman" w:eastAsia="Times New Roman" w:hAnsi="Times New Roman" w:cs="Times New Roman"/>
          <w:b/>
          <w:bCs/>
        </w:rPr>
      </w:pPr>
      <w:r w:rsidRPr="00756DE9">
        <w:rPr>
          <w:rFonts w:ascii="Times New Roman" w:eastAsia="Times New Roman" w:hAnsi="Times New Roman" w:cs="Times New Roman"/>
          <w:b/>
          <w:bCs/>
        </w:rPr>
        <w:t>Outcome 2: Knowledge of Pedagogy </w:t>
      </w:r>
    </w:p>
    <w:p w:rsidR="00756DE9" w:rsidRPr="00756DE9" w:rsidRDefault="00756DE9" w:rsidP="00756DE9">
      <w:pPr>
        <w:spacing w:before="100" w:beforeAutospacing="1" w:after="240"/>
        <w:rPr>
          <w:rFonts w:ascii="Times New Roman" w:eastAsia="Times New Roman" w:hAnsi="Times New Roman" w:cs="Times New Roman"/>
        </w:rPr>
      </w:pPr>
      <w:r w:rsidRPr="00756DE9">
        <w:rPr>
          <w:rFonts w:ascii="Times New Roman" w:eastAsia="Times New Roman" w:hAnsi="Times New Roman" w:cs="Times New Roman"/>
        </w:rPr>
        <w:t>a. Demonstrates an understanding of the intellectual, social, physical, and emotional developmental characteristics of students through the development of instructional goals and objectives that reflect students' age, developmental level, prior skills and knowledge, background, and interests.</w:t>
      </w:r>
      <w:r w:rsidRPr="00756DE9">
        <w:rPr>
          <w:rFonts w:ascii="Times New Roman" w:eastAsia="Times New Roman" w:hAnsi="Times New Roman" w:cs="Times New Roman"/>
        </w:rPr>
        <w:br/>
        <w:t>b. Demonstrates knowledge of current research on best pedagogical practices that are designed to maximize the learning of students through the use of varied pedagogical activities and instructional groupings that engage students in instructional content and meet instructional goals and objectives.</w:t>
      </w:r>
      <w:r w:rsidRPr="00756DE9">
        <w:rPr>
          <w:rFonts w:ascii="Times New Roman" w:eastAsia="Times New Roman" w:hAnsi="Times New Roman" w:cs="Times New Roman"/>
        </w:rPr>
        <w:br/>
        <w:t>c. Uses the Texas Essential Knowledge and Skills (TEKS) to plan instruction.</w:t>
      </w:r>
    </w:p>
    <w:p w:rsidR="00756DE9" w:rsidRPr="00756DE9" w:rsidRDefault="00756DE9" w:rsidP="00756DE9">
      <w:pPr>
        <w:spacing w:before="100" w:beforeAutospacing="1" w:after="100" w:afterAutospacing="1"/>
        <w:outlineLvl w:val="3"/>
        <w:rPr>
          <w:rFonts w:ascii="Times New Roman" w:eastAsia="Times New Roman" w:hAnsi="Times New Roman" w:cs="Times New Roman"/>
          <w:b/>
          <w:bCs/>
        </w:rPr>
      </w:pPr>
      <w:r w:rsidRPr="00756DE9">
        <w:rPr>
          <w:rFonts w:ascii="Times New Roman" w:eastAsia="Times New Roman" w:hAnsi="Times New Roman" w:cs="Times New Roman"/>
          <w:b/>
          <w:bCs/>
        </w:rPr>
        <w:t>Outcome 3: Sustained intellectual curiosity </w:t>
      </w:r>
    </w:p>
    <w:p w:rsidR="00756DE9" w:rsidRPr="00756DE9" w:rsidRDefault="00756DE9" w:rsidP="00756DE9">
      <w:pPr>
        <w:spacing w:before="100" w:beforeAutospacing="1" w:after="240"/>
        <w:rPr>
          <w:rFonts w:ascii="Times New Roman" w:eastAsia="Times New Roman" w:hAnsi="Times New Roman" w:cs="Times New Roman"/>
        </w:rPr>
      </w:pPr>
      <w:r w:rsidRPr="00756DE9">
        <w:rPr>
          <w:rFonts w:ascii="Times New Roman" w:eastAsia="Times New Roman" w:hAnsi="Times New Roman" w:cs="Times New Roman"/>
        </w:rPr>
        <w:t>a. Enhances content and pedagogical knowledge through a variety of activities (e.g., reading journals, joining professional associations, attending conferences/workshops, engaging in coursework).</w:t>
      </w:r>
      <w:r w:rsidRPr="00756DE9">
        <w:rPr>
          <w:rFonts w:ascii="Times New Roman" w:eastAsia="Times New Roman" w:hAnsi="Times New Roman" w:cs="Times New Roman"/>
        </w:rPr>
        <w:br/>
        <w:t>b. Demonstrates an on-going intellectual curiosity through class participation, initiative in researching about the content being taught, willingness to respectively challenge ideas, and creativity in preparing instructional activities.</w:t>
      </w:r>
      <w:r w:rsidRPr="00756DE9">
        <w:rPr>
          <w:rFonts w:ascii="Times New Roman" w:eastAsia="Times New Roman" w:hAnsi="Times New Roman" w:cs="Times New Roman"/>
        </w:rPr>
        <w:br/>
        <w:t>c. Enhances intellectual curiosity and learning for students by providing instruction that encourages the use and refinement of higher-order thinking skills (e.g., prompting students to explore ideas from diverse perspectives; structuring active learning experiences involving cooperative learning, problem solving, open-ended questioning, and inquiry; promoting students' development of research skills).</w:t>
      </w:r>
    </w:p>
    <w:p w:rsidR="00756DE9" w:rsidRPr="00756DE9" w:rsidRDefault="00756DE9" w:rsidP="00756DE9">
      <w:pPr>
        <w:spacing w:before="100" w:beforeAutospacing="1" w:after="100" w:afterAutospacing="1"/>
        <w:outlineLvl w:val="3"/>
        <w:rPr>
          <w:rFonts w:ascii="Times New Roman" w:eastAsia="Times New Roman" w:hAnsi="Times New Roman" w:cs="Times New Roman"/>
          <w:b/>
          <w:bCs/>
        </w:rPr>
      </w:pPr>
      <w:r w:rsidRPr="00756DE9">
        <w:rPr>
          <w:rFonts w:ascii="Times New Roman" w:eastAsia="Times New Roman" w:hAnsi="Times New Roman" w:cs="Times New Roman"/>
          <w:b/>
          <w:bCs/>
        </w:rPr>
        <w:t>Outcome 4: Global understandings </w:t>
      </w:r>
    </w:p>
    <w:p w:rsidR="00756DE9" w:rsidRPr="00756DE9" w:rsidRDefault="00756DE9" w:rsidP="00756DE9">
      <w:pPr>
        <w:spacing w:before="100" w:beforeAutospacing="1" w:after="240"/>
        <w:rPr>
          <w:rFonts w:ascii="Times New Roman" w:eastAsia="Times New Roman" w:hAnsi="Times New Roman" w:cs="Times New Roman"/>
        </w:rPr>
      </w:pPr>
      <w:r w:rsidRPr="00756DE9">
        <w:rPr>
          <w:rFonts w:ascii="Times New Roman" w:eastAsia="Times New Roman" w:hAnsi="Times New Roman" w:cs="Times New Roman"/>
        </w:rPr>
        <w:t>a. Draws from interdisciplinary knowledge to construct a statement of philosophy of teaching and learning.</w:t>
      </w:r>
      <w:r w:rsidRPr="00756DE9">
        <w:rPr>
          <w:rFonts w:ascii="Times New Roman" w:eastAsia="Times New Roman" w:hAnsi="Times New Roman" w:cs="Times New Roman"/>
        </w:rPr>
        <w:br/>
        <w:t>b. Able to articulate an understanding of and purpose of schooling and the role of the educator.</w:t>
      </w:r>
      <w:r w:rsidRPr="00756DE9">
        <w:rPr>
          <w:rFonts w:ascii="Times New Roman" w:eastAsia="Times New Roman" w:hAnsi="Times New Roman" w:cs="Times New Roman"/>
        </w:rPr>
        <w:br/>
        <w:t>c. Demonstrates through course assignments and later, through instruction in the classroom, an understanding of the complexity of today's society and its impact on family, education, the economy, the environment, and other factors.</w:t>
      </w:r>
    </w:p>
    <w:p w:rsidR="00756DE9" w:rsidRPr="00756DE9" w:rsidRDefault="00756DE9" w:rsidP="00756DE9">
      <w:pPr>
        <w:spacing w:before="100" w:beforeAutospacing="1" w:after="100" w:afterAutospacing="1"/>
        <w:outlineLvl w:val="3"/>
        <w:rPr>
          <w:rFonts w:ascii="Times New Roman" w:eastAsia="Times New Roman" w:hAnsi="Times New Roman" w:cs="Times New Roman"/>
          <w:b/>
          <w:bCs/>
        </w:rPr>
      </w:pPr>
      <w:r w:rsidRPr="00756DE9">
        <w:rPr>
          <w:rFonts w:ascii="Times New Roman" w:eastAsia="Times New Roman" w:hAnsi="Times New Roman" w:cs="Times New Roman"/>
          <w:b/>
          <w:bCs/>
        </w:rPr>
        <w:t>Outcome 5: Culturally efficacious teaching skills</w:t>
      </w:r>
    </w:p>
    <w:p w:rsidR="00756DE9" w:rsidRPr="00756DE9" w:rsidRDefault="00756DE9" w:rsidP="00756DE9">
      <w:pPr>
        <w:spacing w:before="100" w:beforeAutospacing="1" w:after="240"/>
        <w:rPr>
          <w:rFonts w:ascii="Times New Roman" w:eastAsia="Times New Roman" w:hAnsi="Times New Roman" w:cs="Times New Roman"/>
        </w:rPr>
      </w:pPr>
      <w:r w:rsidRPr="00756DE9">
        <w:rPr>
          <w:rFonts w:ascii="Times New Roman" w:eastAsia="Times New Roman" w:hAnsi="Times New Roman" w:cs="Times New Roman"/>
        </w:rPr>
        <w:t>a. Demonstrates knowledge and awareness of cultural and linguistic similarities and differences among students that impact student learning through thoughtful planning of lessons and activities.</w:t>
      </w:r>
      <w:r w:rsidRPr="00756DE9">
        <w:rPr>
          <w:rFonts w:ascii="Times New Roman" w:eastAsia="Times New Roman" w:hAnsi="Times New Roman" w:cs="Times New Roman"/>
        </w:rPr>
        <w:br/>
        <w:t>b. Plans instruction that motivates all students to want to learn and achieve; and acknowledges, respects, and addresses cultural, linguistic, and socioeconomic differences among students when planning instruction.</w:t>
      </w:r>
    </w:p>
    <w:p w:rsidR="00756DE9" w:rsidRPr="00756DE9" w:rsidRDefault="00756DE9" w:rsidP="00756DE9">
      <w:pPr>
        <w:spacing w:before="100" w:beforeAutospacing="1" w:after="100" w:afterAutospacing="1"/>
        <w:outlineLvl w:val="3"/>
        <w:rPr>
          <w:rFonts w:ascii="Times New Roman" w:eastAsia="Times New Roman" w:hAnsi="Times New Roman" w:cs="Times New Roman"/>
          <w:b/>
          <w:bCs/>
        </w:rPr>
      </w:pPr>
      <w:r w:rsidRPr="00756DE9">
        <w:rPr>
          <w:rFonts w:ascii="Times New Roman" w:eastAsia="Times New Roman" w:hAnsi="Times New Roman" w:cs="Times New Roman"/>
          <w:b/>
          <w:bCs/>
        </w:rPr>
        <w:t>Outcome 6: Equity-based planning skills</w:t>
      </w:r>
    </w:p>
    <w:p w:rsidR="00756DE9" w:rsidRPr="00756DE9" w:rsidRDefault="00756DE9" w:rsidP="00756DE9">
      <w:pPr>
        <w:spacing w:before="100" w:beforeAutospacing="1" w:after="240"/>
        <w:rPr>
          <w:rFonts w:ascii="Times New Roman" w:eastAsia="Times New Roman" w:hAnsi="Times New Roman" w:cs="Times New Roman"/>
        </w:rPr>
      </w:pPr>
      <w:r w:rsidRPr="00756DE9">
        <w:rPr>
          <w:rFonts w:ascii="Times New Roman" w:eastAsia="Times New Roman" w:hAnsi="Times New Roman" w:cs="Times New Roman"/>
        </w:rPr>
        <w:t>a. Designs instruction appropriate for all students that reflects an understanding of relevant content and is based on continuous and appropriate assessment.</w:t>
      </w:r>
      <w:r w:rsidRPr="00756DE9">
        <w:rPr>
          <w:rFonts w:ascii="Times New Roman" w:eastAsia="Times New Roman" w:hAnsi="Times New Roman" w:cs="Times New Roman"/>
        </w:rPr>
        <w:br/>
        <w:t>b. Adapts lessons to address students' varied backgrounds, skills, interests, and learning needs, including the needs of English language learners.</w:t>
      </w:r>
      <w:r w:rsidRPr="00756DE9">
        <w:rPr>
          <w:rFonts w:ascii="Times New Roman" w:eastAsia="Times New Roman" w:hAnsi="Times New Roman" w:cs="Times New Roman"/>
        </w:rPr>
        <w:br/>
        <w:t>c. Engages students intellectually by teaching meaningful content in ways that promote all students' active and invested participation in the learning process.</w:t>
      </w:r>
    </w:p>
    <w:p w:rsidR="00756DE9" w:rsidRPr="00756DE9" w:rsidRDefault="00756DE9" w:rsidP="00756DE9">
      <w:pPr>
        <w:spacing w:before="100" w:beforeAutospacing="1" w:after="100" w:afterAutospacing="1"/>
        <w:outlineLvl w:val="3"/>
        <w:rPr>
          <w:rFonts w:ascii="Times New Roman" w:eastAsia="Times New Roman" w:hAnsi="Times New Roman" w:cs="Times New Roman"/>
          <w:b/>
          <w:bCs/>
        </w:rPr>
      </w:pPr>
      <w:r w:rsidRPr="00756DE9">
        <w:rPr>
          <w:rFonts w:ascii="Times New Roman" w:eastAsia="Times New Roman" w:hAnsi="Times New Roman" w:cs="Times New Roman"/>
          <w:b/>
          <w:bCs/>
        </w:rPr>
        <w:t>Outcome 7: Knowledge and use of assessment</w:t>
      </w:r>
    </w:p>
    <w:p w:rsidR="00756DE9" w:rsidRPr="00756DE9" w:rsidRDefault="00756DE9" w:rsidP="00756DE9">
      <w:pPr>
        <w:spacing w:before="100" w:beforeAutospacing="1" w:after="240"/>
        <w:rPr>
          <w:rFonts w:ascii="Times New Roman" w:eastAsia="Times New Roman" w:hAnsi="Times New Roman" w:cs="Times New Roman"/>
        </w:rPr>
      </w:pPr>
      <w:r w:rsidRPr="00756DE9">
        <w:rPr>
          <w:rFonts w:ascii="Times New Roman" w:eastAsia="Times New Roman" w:hAnsi="Times New Roman" w:cs="Times New Roman"/>
        </w:rPr>
        <w:t>a. Uses a variety of assessment methods, including technology, that are appropriate for evaluating student achievement of instructional goals and objectives.</w:t>
      </w:r>
      <w:r w:rsidRPr="00756DE9">
        <w:rPr>
          <w:rFonts w:ascii="Times New Roman" w:eastAsia="Times New Roman" w:hAnsi="Times New Roman" w:cs="Times New Roman"/>
        </w:rPr>
        <w:br/>
        <w:t>b. Analyzes data to diagnose strengths, weaknesses of students and makes recommendation based on data to improve the educational program and student learning.</w:t>
      </w:r>
      <w:r w:rsidRPr="00756DE9">
        <w:rPr>
          <w:rFonts w:ascii="Times New Roman" w:eastAsia="Times New Roman" w:hAnsi="Times New Roman" w:cs="Times New Roman"/>
        </w:rPr>
        <w:br/>
        <w:t>c. Summarizes and presents student data, for internal and external consumption such as parent meetings, ARDS, and other school related entities.</w:t>
      </w:r>
    </w:p>
    <w:p w:rsidR="00756DE9" w:rsidRPr="00756DE9" w:rsidRDefault="00756DE9" w:rsidP="00756DE9">
      <w:pPr>
        <w:spacing w:before="100" w:beforeAutospacing="1" w:after="100" w:afterAutospacing="1"/>
        <w:outlineLvl w:val="3"/>
        <w:rPr>
          <w:rFonts w:ascii="Times New Roman" w:eastAsia="Times New Roman" w:hAnsi="Times New Roman" w:cs="Times New Roman"/>
          <w:b/>
          <w:bCs/>
        </w:rPr>
      </w:pPr>
      <w:r w:rsidRPr="00756DE9">
        <w:rPr>
          <w:rFonts w:ascii="Times New Roman" w:eastAsia="Times New Roman" w:hAnsi="Times New Roman" w:cs="Times New Roman"/>
          <w:b/>
          <w:bCs/>
        </w:rPr>
        <w:t>Outcome 8: Management skills</w:t>
      </w:r>
    </w:p>
    <w:p w:rsidR="00756DE9" w:rsidRPr="00756DE9" w:rsidRDefault="00756DE9" w:rsidP="00756DE9">
      <w:pPr>
        <w:spacing w:before="100" w:beforeAutospacing="1" w:after="240"/>
        <w:rPr>
          <w:rFonts w:ascii="Times New Roman" w:eastAsia="Times New Roman" w:hAnsi="Times New Roman" w:cs="Times New Roman"/>
        </w:rPr>
      </w:pPr>
      <w:r w:rsidRPr="00756DE9">
        <w:rPr>
          <w:rFonts w:ascii="Times New Roman" w:eastAsia="Times New Roman" w:hAnsi="Times New Roman" w:cs="Times New Roman"/>
        </w:rPr>
        <w:t>a. Implements an effective classroom management system through the use of research-based classroom management techniques that support student learning.</w:t>
      </w:r>
      <w:r w:rsidRPr="00756DE9">
        <w:rPr>
          <w:rFonts w:ascii="Times New Roman" w:eastAsia="Times New Roman" w:hAnsi="Times New Roman" w:cs="Times New Roman"/>
        </w:rPr>
        <w:br/>
        <w:t>b. Uses strategies to ensure that the classroom environment and interactions among individuals and groups within the classroom promote active engagement in learning.</w:t>
      </w:r>
    </w:p>
    <w:p w:rsidR="00756DE9" w:rsidRPr="00756DE9" w:rsidRDefault="00756DE9" w:rsidP="00756DE9">
      <w:pPr>
        <w:spacing w:before="100" w:beforeAutospacing="1" w:after="100" w:afterAutospacing="1"/>
        <w:outlineLvl w:val="3"/>
        <w:rPr>
          <w:rFonts w:ascii="Times New Roman" w:eastAsia="Times New Roman" w:hAnsi="Times New Roman" w:cs="Times New Roman"/>
          <w:b/>
          <w:bCs/>
        </w:rPr>
      </w:pPr>
      <w:r w:rsidRPr="00756DE9">
        <w:rPr>
          <w:rFonts w:ascii="Times New Roman" w:eastAsia="Times New Roman" w:hAnsi="Times New Roman" w:cs="Times New Roman"/>
          <w:b/>
          <w:bCs/>
        </w:rPr>
        <w:t>Outcome 9: Social justice advocate</w:t>
      </w:r>
    </w:p>
    <w:p w:rsidR="00756DE9" w:rsidRPr="00756DE9" w:rsidRDefault="00756DE9" w:rsidP="00756DE9">
      <w:pPr>
        <w:spacing w:before="100" w:beforeAutospacing="1" w:after="240"/>
        <w:rPr>
          <w:rFonts w:ascii="Times New Roman" w:eastAsia="Times New Roman" w:hAnsi="Times New Roman" w:cs="Times New Roman"/>
        </w:rPr>
      </w:pPr>
      <w:r w:rsidRPr="00756DE9">
        <w:rPr>
          <w:rFonts w:ascii="Times New Roman" w:eastAsia="Times New Roman" w:hAnsi="Times New Roman" w:cs="Times New Roman"/>
        </w:rPr>
        <w:t>a. Advocates for appropriate instruction and educational environment for all students when inequitable practices are encountered.</w:t>
      </w:r>
      <w:r w:rsidRPr="00756DE9">
        <w:rPr>
          <w:rFonts w:ascii="Times New Roman" w:eastAsia="Times New Roman" w:hAnsi="Times New Roman" w:cs="Times New Roman"/>
        </w:rPr>
        <w:br/>
        <w:t>b. Models integrity, honesty, responsibility, equitable treatment, and accountability towards the local community, the school, and the environment; maintains confidentiality, protects all children from harm, protects proprietary information.</w:t>
      </w:r>
      <w:r w:rsidRPr="00756DE9">
        <w:rPr>
          <w:rFonts w:ascii="Times New Roman" w:eastAsia="Times New Roman" w:hAnsi="Times New Roman" w:cs="Times New Roman"/>
        </w:rPr>
        <w:br/>
        <w:t>c. Volunteers or participates in school activities that promote well-being for all children.</w:t>
      </w:r>
    </w:p>
    <w:p w:rsidR="00756DE9" w:rsidRPr="00756DE9" w:rsidRDefault="00756DE9" w:rsidP="00756DE9">
      <w:pPr>
        <w:spacing w:before="100" w:beforeAutospacing="1" w:after="100" w:afterAutospacing="1"/>
        <w:outlineLvl w:val="3"/>
        <w:rPr>
          <w:rFonts w:ascii="Times New Roman" w:eastAsia="Times New Roman" w:hAnsi="Times New Roman" w:cs="Times New Roman"/>
          <w:b/>
          <w:bCs/>
        </w:rPr>
      </w:pPr>
      <w:r w:rsidRPr="00756DE9">
        <w:rPr>
          <w:rFonts w:ascii="Times New Roman" w:eastAsia="Times New Roman" w:hAnsi="Times New Roman" w:cs="Times New Roman"/>
          <w:b/>
          <w:bCs/>
        </w:rPr>
        <w:t>Outcome 10: Professional collaborator</w:t>
      </w:r>
    </w:p>
    <w:p w:rsidR="00756DE9" w:rsidRPr="00756DE9" w:rsidRDefault="00756DE9" w:rsidP="00756DE9">
      <w:pPr>
        <w:spacing w:before="100" w:beforeAutospacing="1" w:after="240"/>
        <w:rPr>
          <w:rFonts w:ascii="Times New Roman" w:eastAsia="Times New Roman" w:hAnsi="Times New Roman" w:cs="Times New Roman"/>
        </w:rPr>
      </w:pPr>
      <w:r w:rsidRPr="00756DE9">
        <w:rPr>
          <w:rFonts w:ascii="Times New Roman" w:eastAsia="Times New Roman" w:hAnsi="Times New Roman" w:cs="Times New Roman"/>
        </w:rPr>
        <w:t>a. Maintains supportive and cooperative relationships with colleagues.</w:t>
      </w:r>
      <w:r w:rsidRPr="00756DE9">
        <w:rPr>
          <w:rFonts w:ascii="Times New Roman" w:eastAsia="Times New Roman" w:hAnsi="Times New Roman" w:cs="Times New Roman"/>
        </w:rPr>
        <w:br/>
        <w:t>b. Works productively with supervisors and mentors to address issues and enhance professional skills and knowledge.</w:t>
      </w:r>
      <w:r w:rsidRPr="00756DE9">
        <w:rPr>
          <w:rFonts w:ascii="Times New Roman" w:eastAsia="Times New Roman" w:hAnsi="Times New Roman" w:cs="Times New Roman"/>
        </w:rPr>
        <w:br/>
        <w:t>c. Collaborates professionally with other members of the school community to achieve school and district educational goals.</w:t>
      </w:r>
    </w:p>
    <w:p w:rsidR="00756DE9" w:rsidRPr="00756DE9" w:rsidRDefault="00756DE9" w:rsidP="00756DE9">
      <w:pPr>
        <w:spacing w:before="100" w:beforeAutospacing="1" w:after="100" w:afterAutospacing="1"/>
        <w:outlineLvl w:val="3"/>
        <w:rPr>
          <w:rFonts w:ascii="Times New Roman" w:eastAsia="Times New Roman" w:hAnsi="Times New Roman" w:cs="Times New Roman"/>
          <w:b/>
          <w:bCs/>
        </w:rPr>
      </w:pPr>
      <w:r w:rsidRPr="00756DE9">
        <w:rPr>
          <w:rFonts w:ascii="Times New Roman" w:eastAsia="Times New Roman" w:hAnsi="Times New Roman" w:cs="Times New Roman"/>
          <w:b/>
          <w:bCs/>
        </w:rPr>
        <w:t>Outcome 11: Informed reflective problem-solver and decision-maker</w:t>
      </w:r>
    </w:p>
    <w:p w:rsidR="00756DE9" w:rsidRPr="00756DE9" w:rsidRDefault="00756DE9" w:rsidP="00756DE9">
      <w:pPr>
        <w:spacing w:before="100" w:beforeAutospacing="1" w:after="240"/>
        <w:rPr>
          <w:rFonts w:ascii="Times New Roman" w:eastAsia="Times New Roman" w:hAnsi="Times New Roman" w:cs="Times New Roman"/>
        </w:rPr>
      </w:pPr>
      <w:r w:rsidRPr="00756DE9">
        <w:rPr>
          <w:rFonts w:ascii="Times New Roman" w:eastAsia="Times New Roman" w:hAnsi="Times New Roman" w:cs="Times New Roman"/>
        </w:rPr>
        <w:t>a. In reflection pieces, evaluates, synthesizes, and organizes information to form a position and creates a coherent set of conclusions to support the decisions and solutions.</w:t>
      </w:r>
      <w:r w:rsidRPr="00756DE9">
        <w:rPr>
          <w:rFonts w:ascii="Times New Roman" w:eastAsia="Times New Roman" w:hAnsi="Times New Roman" w:cs="Times New Roman"/>
        </w:rPr>
        <w:br/>
        <w:t>b. In teaching, uses problem solving techniques to make informed decisions about all issues, including those with dissonant information, and chooses a realistic solution that will provide maximum benefit for students and student learning.</w:t>
      </w:r>
      <w:r w:rsidRPr="00756DE9">
        <w:rPr>
          <w:rFonts w:ascii="Times New Roman" w:eastAsia="Times New Roman" w:hAnsi="Times New Roman" w:cs="Times New Roman"/>
        </w:rPr>
        <w:br/>
        <w:t>c. Uses evidence of self-assessment (e.g., portfolio) to identify strengths, challenges, and potential problems to improve teaching performance and achieve instructional goals.</w:t>
      </w:r>
    </w:p>
    <w:p w:rsidR="00756DE9" w:rsidRPr="00756DE9" w:rsidRDefault="00756DE9" w:rsidP="00756DE9">
      <w:pPr>
        <w:spacing w:before="100" w:beforeAutospacing="1" w:after="100" w:afterAutospacing="1"/>
        <w:outlineLvl w:val="3"/>
        <w:rPr>
          <w:rFonts w:ascii="Times New Roman" w:eastAsia="Times New Roman" w:hAnsi="Times New Roman" w:cs="Times New Roman"/>
          <w:b/>
          <w:bCs/>
        </w:rPr>
      </w:pPr>
      <w:r w:rsidRPr="00756DE9">
        <w:rPr>
          <w:rFonts w:ascii="Times New Roman" w:eastAsia="Times New Roman" w:hAnsi="Times New Roman" w:cs="Times New Roman"/>
          <w:b/>
          <w:bCs/>
        </w:rPr>
        <w:t>Outcome 12: Caring, confident, educator</w:t>
      </w:r>
    </w:p>
    <w:p w:rsidR="00756DE9" w:rsidRPr="00756DE9" w:rsidRDefault="00756DE9" w:rsidP="00756DE9">
      <w:pPr>
        <w:spacing w:before="100" w:beforeAutospacing="1" w:after="100" w:afterAutospacing="1"/>
        <w:rPr>
          <w:rFonts w:ascii="Times New Roman" w:eastAsia="Times New Roman" w:hAnsi="Times New Roman" w:cs="Times New Roman"/>
        </w:rPr>
      </w:pPr>
      <w:r w:rsidRPr="00756DE9">
        <w:rPr>
          <w:rFonts w:ascii="Times New Roman" w:eastAsia="Times New Roman" w:hAnsi="Times New Roman" w:cs="Times New Roman"/>
        </w:rPr>
        <w:t>a. Demonstrates a respect for all children and their families regardless of culture, language, economic status, religion, or ability.</w:t>
      </w:r>
      <w:r w:rsidRPr="00756DE9">
        <w:rPr>
          <w:rFonts w:ascii="Times New Roman" w:eastAsia="Times New Roman" w:hAnsi="Times New Roman" w:cs="Times New Roman"/>
        </w:rPr>
        <w:br/>
        <w:t>b. Advocates for all children, especially in matters of social justice</w:t>
      </w:r>
    </w:p>
    <w:p w:rsidR="00AB6D66" w:rsidRDefault="00756DE9"/>
    <w:sectPr w:rsidR="00AB6D66" w:rsidSect="00F46D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DE9"/>
    <w:rsid w:val="004C5B66"/>
    <w:rsid w:val="00756DE9"/>
    <w:rsid w:val="00F46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789FE11-FE41-6C4C-8DE9-7B818F18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756DE9"/>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56DE9"/>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6DE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56DE9"/>
    <w:rPr>
      <w:rFonts w:ascii="Times New Roman" w:eastAsia="Times New Roman" w:hAnsi="Times New Roman" w:cs="Times New Roman"/>
      <w:b/>
      <w:bCs/>
    </w:rPr>
  </w:style>
  <w:style w:type="character" w:styleId="Strong">
    <w:name w:val="Strong"/>
    <w:basedOn w:val="DefaultParagraphFont"/>
    <w:uiPriority w:val="22"/>
    <w:qFormat/>
    <w:rsid w:val="00756DE9"/>
    <w:rPr>
      <w:b/>
      <w:bCs/>
    </w:rPr>
  </w:style>
  <w:style w:type="paragraph" w:styleId="NormalWeb">
    <w:name w:val="Normal (Web)"/>
    <w:basedOn w:val="Normal"/>
    <w:uiPriority w:val="99"/>
    <w:semiHidden/>
    <w:unhideWhenUsed/>
    <w:rsid w:val="00756DE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5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882</Words>
  <Characters>5028</Characters>
  <Application>Microsoft Office Word</Application>
  <DocSecurity>0</DocSecurity>
  <Lines>41</Lines>
  <Paragraphs>11</Paragraphs>
  <ScaleCrop>false</ScaleCrop>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Cantu</dc:creator>
  <cp:keywords/>
  <dc:description/>
  <cp:lastModifiedBy>Justine Cantu</cp:lastModifiedBy>
  <cp:revision>1</cp:revision>
  <dcterms:created xsi:type="dcterms:W3CDTF">2020-07-23T19:37:00Z</dcterms:created>
  <dcterms:modified xsi:type="dcterms:W3CDTF">2020-07-23T19:37:00Z</dcterms:modified>
</cp:coreProperties>
</file>