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2ED657" w14:textId="6C8AE4A8" w:rsidR="005C2983" w:rsidRPr="009A5BDB" w:rsidRDefault="009A5BDB" w:rsidP="0024285C">
      <w:pPr>
        <w:pStyle w:val="Heading1"/>
        <w:ind w:left="0"/>
        <w:rPr>
          <w:color w:val="032044"/>
          <w:sz w:val="28"/>
          <w:szCs w:val="28"/>
        </w:rPr>
      </w:pPr>
      <w:r w:rsidRPr="009A5BDB">
        <w:rPr>
          <w:noProof/>
          <w:color w:val="032044"/>
          <w:sz w:val="28"/>
          <w:szCs w:val="28"/>
        </w:rPr>
        <w:drawing>
          <wp:inline distT="0" distB="0" distL="0" distR="0" wp14:anchorId="2772FBFE" wp14:editId="0AD9545F">
            <wp:extent cx="7052871" cy="9127091"/>
            <wp:effectExtent l="0" t="0" r="0" b="4445"/>
            <wp:docPr id="1432512625" name="Picture 11" descr="Master of Education in School Counseling Program Handbook. UT San Antonio Downtown Campus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512625" name="Picture 11" descr="Master of Education in School Counseling Program Handbook. UT San Antonio Downtown Campus Cover."/>
                    <pic:cNvPicPr/>
                  </pic:nvPicPr>
                  <pic:blipFill>
                    <a:blip r:embed="rId8"/>
                    <a:stretch>
                      <a:fillRect/>
                    </a:stretch>
                  </pic:blipFill>
                  <pic:spPr>
                    <a:xfrm>
                      <a:off x="0" y="0"/>
                      <a:ext cx="7052871" cy="9127091"/>
                    </a:xfrm>
                    <a:prstGeom prst="rect">
                      <a:avLst/>
                    </a:prstGeom>
                  </pic:spPr>
                </pic:pic>
              </a:graphicData>
            </a:graphic>
          </wp:inline>
        </w:drawing>
      </w:r>
      <w:r w:rsidR="00506806" w:rsidRPr="009A5BDB">
        <w:rPr>
          <w:color w:val="032044"/>
          <w:sz w:val="28"/>
          <w:szCs w:val="28"/>
        </w:rPr>
        <w:lastRenderedPageBreak/>
        <w:t>Table of Contents</w:t>
      </w:r>
    </w:p>
    <w:bookmarkStart w:id="0" w:name="_TOC_250042"/>
    <w:bookmarkEnd w:id="0"/>
    <w:p w14:paraId="214645AE" w14:textId="2DCBFD41" w:rsidR="00EF5F8C" w:rsidRPr="00C126C2" w:rsidRDefault="009C5F63">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r w:rsidRPr="00C126C2">
        <w:rPr>
          <w:rFonts w:ascii="Times New Roman" w:hAnsi="Times New Roman" w:cs="Times New Roman"/>
          <w:b w:val="0"/>
          <w:bCs w:val="0"/>
          <w:i w:val="0"/>
          <w:iCs w:val="0"/>
        </w:rPr>
        <w:fldChar w:fldCharType="begin"/>
      </w:r>
      <w:r w:rsidRPr="00C126C2">
        <w:rPr>
          <w:rFonts w:ascii="Times New Roman" w:hAnsi="Times New Roman" w:cs="Times New Roman"/>
          <w:b w:val="0"/>
          <w:bCs w:val="0"/>
          <w:i w:val="0"/>
          <w:iCs w:val="0"/>
        </w:rPr>
        <w:instrText xml:space="preserve"> TOC \h \z \t "Heading 2,1,Heading 3,2" </w:instrText>
      </w:r>
      <w:r w:rsidRPr="00C126C2">
        <w:rPr>
          <w:rFonts w:ascii="Times New Roman" w:hAnsi="Times New Roman" w:cs="Times New Roman"/>
          <w:b w:val="0"/>
          <w:bCs w:val="0"/>
          <w:i w:val="0"/>
          <w:iCs w:val="0"/>
        </w:rPr>
        <w:fldChar w:fldCharType="separate"/>
      </w:r>
      <w:hyperlink w:anchor="_Toc240980502" w:history="1">
        <w:r w:rsidR="00EF5F8C" w:rsidRPr="00C126C2">
          <w:rPr>
            <w:rStyle w:val="Hyperlink"/>
            <w:rFonts w:ascii="Times New Roman" w:hAnsi="Times New Roman" w:cs="Times New Roman"/>
            <w:b w:val="0"/>
            <w:bCs w:val="0"/>
            <w:i w:val="0"/>
            <w:iCs w:val="0"/>
            <w:noProof/>
          </w:rPr>
          <w:t>WELCOME</w:t>
        </w:r>
        <w:r w:rsidR="00EF5F8C" w:rsidRPr="00C126C2">
          <w:rPr>
            <w:rFonts w:ascii="Times New Roman" w:hAnsi="Times New Roman" w:cs="Times New Roman"/>
            <w:b w:val="0"/>
            <w:bCs w:val="0"/>
            <w:i w:val="0"/>
            <w:iCs w:val="0"/>
            <w:noProof/>
            <w:webHidden/>
          </w:rPr>
          <w:tab/>
        </w:r>
        <w:r w:rsidR="00EF5F8C" w:rsidRPr="00C126C2">
          <w:rPr>
            <w:rFonts w:ascii="Times New Roman" w:hAnsi="Times New Roman" w:cs="Times New Roman"/>
            <w:b w:val="0"/>
            <w:bCs w:val="0"/>
            <w:i w:val="0"/>
            <w:iCs w:val="0"/>
            <w:noProof/>
            <w:webHidden/>
          </w:rPr>
          <w:fldChar w:fldCharType="begin"/>
        </w:r>
        <w:r w:rsidR="00EF5F8C" w:rsidRPr="00C126C2">
          <w:rPr>
            <w:rFonts w:ascii="Times New Roman" w:hAnsi="Times New Roman" w:cs="Times New Roman"/>
            <w:b w:val="0"/>
            <w:bCs w:val="0"/>
            <w:i w:val="0"/>
            <w:iCs w:val="0"/>
            <w:noProof/>
            <w:webHidden/>
          </w:rPr>
          <w:instrText xml:space="preserve"> PAGEREF _Toc240980502 \h </w:instrText>
        </w:r>
        <w:r w:rsidR="00EF5F8C" w:rsidRPr="00C126C2">
          <w:rPr>
            <w:rFonts w:ascii="Times New Roman" w:hAnsi="Times New Roman" w:cs="Times New Roman"/>
            <w:b w:val="0"/>
            <w:bCs w:val="0"/>
            <w:i w:val="0"/>
            <w:iCs w:val="0"/>
            <w:noProof/>
            <w:webHidden/>
          </w:rPr>
        </w:r>
        <w:r w:rsidR="00EF5F8C" w:rsidRPr="00C126C2">
          <w:rPr>
            <w:rFonts w:ascii="Times New Roman" w:hAnsi="Times New Roman" w:cs="Times New Roman"/>
            <w:b w:val="0"/>
            <w:bCs w:val="0"/>
            <w:i w:val="0"/>
            <w:iCs w:val="0"/>
            <w:noProof/>
            <w:webHidden/>
          </w:rPr>
          <w:fldChar w:fldCharType="separate"/>
        </w:r>
        <w:r w:rsidR="00EF5F8C" w:rsidRPr="00C126C2">
          <w:rPr>
            <w:rFonts w:ascii="Times New Roman" w:hAnsi="Times New Roman" w:cs="Times New Roman"/>
            <w:b w:val="0"/>
            <w:bCs w:val="0"/>
            <w:i w:val="0"/>
            <w:iCs w:val="0"/>
            <w:noProof/>
            <w:webHidden/>
          </w:rPr>
          <w:t>5</w:t>
        </w:r>
        <w:r w:rsidR="00EF5F8C" w:rsidRPr="00C126C2">
          <w:rPr>
            <w:rFonts w:ascii="Times New Roman" w:hAnsi="Times New Roman" w:cs="Times New Roman"/>
            <w:b w:val="0"/>
            <w:bCs w:val="0"/>
            <w:i w:val="0"/>
            <w:iCs w:val="0"/>
            <w:noProof/>
            <w:webHidden/>
          </w:rPr>
          <w:fldChar w:fldCharType="end"/>
        </w:r>
      </w:hyperlink>
    </w:p>
    <w:p w14:paraId="1FEBE0E8" w14:textId="1ACD2090"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03" w:history="1">
        <w:r w:rsidRPr="00C126C2">
          <w:rPr>
            <w:rStyle w:val="Hyperlink"/>
            <w:rFonts w:ascii="Times New Roman" w:hAnsi="Times New Roman" w:cs="Times New Roman"/>
            <w:b w:val="0"/>
            <w:bCs w:val="0"/>
            <w:i w:val="0"/>
            <w:iCs w:val="0"/>
            <w:noProof/>
          </w:rPr>
          <w:t>PURPOSE</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_Toc240980503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5</w:t>
        </w:r>
        <w:r w:rsidRPr="00C126C2">
          <w:rPr>
            <w:rFonts w:ascii="Times New Roman" w:hAnsi="Times New Roman" w:cs="Times New Roman"/>
            <w:b w:val="0"/>
            <w:bCs w:val="0"/>
            <w:i w:val="0"/>
            <w:iCs w:val="0"/>
            <w:noProof/>
            <w:webHidden/>
          </w:rPr>
          <w:fldChar w:fldCharType="end"/>
        </w:r>
      </w:hyperlink>
    </w:p>
    <w:p w14:paraId="371FDCB4" w14:textId="69BCF7B5"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04" w:history="1">
        <w:r w:rsidRPr="00C126C2">
          <w:rPr>
            <w:rStyle w:val="Hyperlink"/>
            <w:rFonts w:ascii="Times New Roman" w:hAnsi="Times New Roman" w:cs="Times New Roman"/>
            <w:b w:val="0"/>
            <w:bCs w:val="0"/>
            <w:i w:val="0"/>
            <w:iCs w:val="0"/>
            <w:noProof/>
          </w:rPr>
          <w:t>INTRODUCTION</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_Toc240980504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5</w:t>
        </w:r>
        <w:r w:rsidRPr="00C126C2">
          <w:rPr>
            <w:rFonts w:ascii="Times New Roman" w:hAnsi="Times New Roman" w:cs="Times New Roman"/>
            <w:b w:val="0"/>
            <w:bCs w:val="0"/>
            <w:i w:val="0"/>
            <w:iCs w:val="0"/>
            <w:noProof/>
            <w:webHidden/>
          </w:rPr>
          <w:fldChar w:fldCharType="end"/>
        </w:r>
      </w:hyperlink>
    </w:p>
    <w:p w14:paraId="5C62B69D" w14:textId="3A9CA2C4"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05" w:history="1">
        <w:r w:rsidRPr="00C126C2">
          <w:rPr>
            <w:rStyle w:val="Hyperlink"/>
            <w:rFonts w:ascii="Times New Roman" w:hAnsi="Times New Roman" w:cs="Times New Roman"/>
            <w:b w:val="0"/>
            <w:bCs w:val="0"/>
            <w:noProof/>
          </w:rPr>
          <w:t>Counseling</w:t>
        </w:r>
        <w:r w:rsidRPr="00C126C2">
          <w:rPr>
            <w:rStyle w:val="Hyperlink"/>
            <w:rFonts w:ascii="Times New Roman" w:hAnsi="Times New Roman" w:cs="Times New Roman"/>
            <w:b w:val="0"/>
            <w:bCs w:val="0"/>
            <w:noProof/>
            <w:spacing w:val="-15"/>
          </w:rPr>
          <w:t xml:space="preserve"> </w:t>
        </w:r>
        <w:r w:rsidRPr="00C126C2">
          <w:rPr>
            <w:rStyle w:val="Hyperlink"/>
            <w:rFonts w:ascii="Times New Roman" w:hAnsi="Times New Roman" w:cs="Times New Roman"/>
            <w:b w:val="0"/>
            <w:bCs w:val="0"/>
            <w:noProof/>
          </w:rPr>
          <w:t>Program</w:t>
        </w:r>
        <w:r w:rsidRPr="00C126C2">
          <w:rPr>
            <w:rStyle w:val="Hyperlink"/>
            <w:rFonts w:ascii="Times New Roman" w:hAnsi="Times New Roman" w:cs="Times New Roman"/>
            <w:b w:val="0"/>
            <w:bCs w:val="0"/>
            <w:noProof/>
            <w:spacing w:val="-10"/>
          </w:rPr>
          <w:t xml:space="preserve"> </w:t>
        </w:r>
        <w:r w:rsidRPr="00C126C2">
          <w:rPr>
            <w:rStyle w:val="Hyperlink"/>
            <w:rFonts w:ascii="Times New Roman" w:hAnsi="Times New Roman" w:cs="Times New Roman"/>
            <w:b w:val="0"/>
            <w:bCs w:val="0"/>
            <w:noProof/>
            <w:spacing w:val="-2"/>
          </w:rPr>
          <w:t>Mission</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_Toc240980505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5</w:t>
        </w:r>
        <w:r w:rsidRPr="00C126C2">
          <w:rPr>
            <w:rFonts w:ascii="Times New Roman" w:hAnsi="Times New Roman" w:cs="Times New Roman"/>
            <w:b w:val="0"/>
            <w:bCs w:val="0"/>
            <w:noProof/>
            <w:webHidden/>
          </w:rPr>
          <w:fldChar w:fldCharType="end"/>
        </w:r>
      </w:hyperlink>
    </w:p>
    <w:p w14:paraId="52047AFA" w14:textId="4619CB87"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06" w:history="1">
        <w:r w:rsidRPr="00C126C2">
          <w:rPr>
            <w:rStyle w:val="Hyperlink"/>
            <w:rFonts w:ascii="Times New Roman" w:hAnsi="Times New Roman" w:cs="Times New Roman"/>
            <w:b w:val="0"/>
            <w:bCs w:val="0"/>
            <w:i w:val="0"/>
            <w:iCs w:val="0"/>
            <w:noProof/>
          </w:rPr>
          <w:t>GOALS</w:t>
        </w:r>
        <w:r w:rsidRPr="00C126C2">
          <w:rPr>
            <w:rStyle w:val="Hyperlink"/>
            <w:rFonts w:ascii="Times New Roman" w:hAnsi="Times New Roman" w:cs="Times New Roman"/>
            <w:b w:val="0"/>
            <w:bCs w:val="0"/>
            <w:i w:val="0"/>
            <w:iCs w:val="0"/>
            <w:noProof/>
            <w:spacing w:val="-6"/>
          </w:rPr>
          <w:t xml:space="preserve"> </w:t>
        </w:r>
        <w:r w:rsidRPr="00C126C2">
          <w:rPr>
            <w:rStyle w:val="Hyperlink"/>
            <w:rFonts w:ascii="Times New Roman" w:hAnsi="Times New Roman" w:cs="Times New Roman"/>
            <w:b w:val="0"/>
            <w:bCs w:val="0"/>
            <w:i w:val="0"/>
            <w:iCs w:val="0"/>
            <w:noProof/>
          </w:rPr>
          <w:t>&amp;</w:t>
        </w:r>
        <w:r w:rsidRPr="00C126C2">
          <w:rPr>
            <w:rStyle w:val="Hyperlink"/>
            <w:rFonts w:ascii="Times New Roman" w:hAnsi="Times New Roman" w:cs="Times New Roman"/>
            <w:b w:val="0"/>
            <w:bCs w:val="0"/>
            <w:i w:val="0"/>
            <w:iCs w:val="0"/>
            <w:noProof/>
            <w:spacing w:val="-8"/>
          </w:rPr>
          <w:t xml:space="preserve"> </w:t>
        </w:r>
        <w:r w:rsidRPr="00C126C2">
          <w:rPr>
            <w:rStyle w:val="Hyperlink"/>
            <w:rFonts w:ascii="Times New Roman" w:hAnsi="Times New Roman" w:cs="Times New Roman"/>
            <w:b w:val="0"/>
            <w:bCs w:val="0"/>
            <w:i w:val="0"/>
            <w:iCs w:val="0"/>
            <w:noProof/>
            <w:spacing w:val="-2"/>
          </w:rPr>
          <w:t>OBJECTIVES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_Toc240980506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5</w:t>
        </w:r>
        <w:r w:rsidRPr="00C126C2">
          <w:rPr>
            <w:rFonts w:ascii="Times New Roman" w:hAnsi="Times New Roman" w:cs="Times New Roman"/>
            <w:b w:val="0"/>
            <w:bCs w:val="0"/>
            <w:i w:val="0"/>
            <w:iCs w:val="0"/>
            <w:noProof/>
            <w:webHidden/>
          </w:rPr>
          <w:fldChar w:fldCharType="end"/>
        </w:r>
      </w:hyperlink>
    </w:p>
    <w:p w14:paraId="10EEAFC6" w14:textId="69CE90D2"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07" w:history="1">
        <w:r w:rsidRPr="00C126C2">
          <w:rPr>
            <w:rStyle w:val="Hyperlink"/>
            <w:rFonts w:ascii="Times New Roman" w:hAnsi="Times New Roman" w:cs="Times New Roman"/>
            <w:b w:val="0"/>
            <w:bCs w:val="0"/>
            <w:noProof/>
          </w:rPr>
          <w:t>Program Core Values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_Toc240980507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5</w:t>
        </w:r>
        <w:r w:rsidRPr="00C126C2">
          <w:rPr>
            <w:rFonts w:ascii="Times New Roman" w:hAnsi="Times New Roman" w:cs="Times New Roman"/>
            <w:b w:val="0"/>
            <w:bCs w:val="0"/>
            <w:noProof/>
            <w:webHidden/>
          </w:rPr>
          <w:fldChar w:fldCharType="end"/>
        </w:r>
      </w:hyperlink>
    </w:p>
    <w:p w14:paraId="2FDA0870" w14:textId="17DB5858"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08" w:history="1">
        <w:r w:rsidRPr="00C126C2">
          <w:rPr>
            <w:rStyle w:val="Hyperlink"/>
            <w:rFonts w:ascii="Times New Roman" w:hAnsi="Times New Roman" w:cs="Times New Roman"/>
            <w:b w:val="0"/>
            <w:bCs w:val="0"/>
            <w:noProof/>
          </w:rPr>
          <w:t>Department of Counseling Program Objectives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_Toc240980508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6</w:t>
        </w:r>
        <w:r w:rsidRPr="00C126C2">
          <w:rPr>
            <w:rFonts w:ascii="Times New Roman" w:hAnsi="Times New Roman" w:cs="Times New Roman"/>
            <w:b w:val="0"/>
            <w:bCs w:val="0"/>
            <w:noProof/>
            <w:webHidden/>
          </w:rPr>
          <w:fldChar w:fldCharType="end"/>
        </w:r>
      </w:hyperlink>
    </w:p>
    <w:p w14:paraId="5A826B6E" w14:textId="20C31AEE"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09" w:history="1">
        <w:r w:rsidRPr="00C126C2">
          <w:rPr>
            <w:rStyle w:val="Hyperlink"/>
            <w:rFonts w:ascii="Times New Roman" w:hAnsi="Times New Roman" w:cs="Times New Roman"/>
            <w:b w:val="0"/>
            <w:bCs w:val="0"/>
            <w:i w:val="0"/>
            <w:iCs w:val="0"/>
            <w:noProof/>
          </w:rPr>
          <w:t>MASTER OF EDUCATION IN SCHOOL COUNSELING DEGREE</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_Toc240980509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7</w:t>
        </w:r>
        <w:r w:rsidRPr="00C126C2">
          <w:rPr>
            <w:rFonts w:ascii="Times New Roman" w:hAnsi="Times New Roman" w:cs="Times New Roman"/>
            <w:b w:val="0"/>
            <w:bCs w:val="0"/>
            <w:i w:val="0"/>
            <w:iCs w:val="0"/>
            <w:noProof/>
            <w:webHidden/>
          </w:rPr>
          <w:fldChar w:fldCharType="end"/>
        </w:r>
      </w:hyperlink>
    </w:p>
    <w:p w14:paraId="58604462" w14:textId="556A5F68"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10" w:history="1">
        <w:r w:rsidRPr="00C126C2">
          <w:rPr>
            <w:rStyle w:val="Hyperlink"/>
            <w:rFonts w:ascii="Times New Roman" w:hAnsi="Times New Roman" w:cs="Times New Roman"/>
            <w:b w:val="0"/>
            <w:bCs w:val="0"/>
            <w:noProof/>
          </w:rPr>
          <w:t>School Counseling Objectives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_Toc240980510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7</w:t>
        </w:r>
        <w:r w:rsidRPr="00C126C2">
          <w:rPr>
            <w:rFonts w:ascii="Times New Roman" w:hAnsi="Times New Roman" w:cs="Times New Roman"/>
            <w:b w:val="0"/>
            <w:bCs w:val="0"/>
            <w:noProof/>
            <w:webHidden/>
          </w:rPr>
          <w:fldChar w:fldCharType="end"/>
        </w:r>
      </w:hyperlink>
    </w:p>
    <w:p w14:paraId="002C5340" w14:textId="28A5B7E6"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11" w:history="1">
        <w:r w:rsidRPr="00C126C2">
          <w:rPr>
            <w:rStyle w:val="Hyperlink"/>
            <w:rFonts w:ascii="Times New Roman" w:hAnsi="Times New Roman" w:cs="Times New Roman"/>
            <w:b w:val="0"/>
            <w:bCs w:val="0"/>
            <w:noProof/>
          </w:rPr>
          <w:t>School Counseling Specialization</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_Toc240980511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7</w:t>
        </w:r>
        <w:r w:rsidRPr="00C126C2">
          <w:rPr>
            <w:rFonts w:ascii="Times New Roman" w:hAnsi="Times New Roman" w:cs="Times New Roman"/>
            <w:b w:val="0"/>
            <w:bCs w:val="0"/>
            <w:noProof/>
            <w:webHidden/>
          </w:rPr>
          <w:fldChar w:fldCharType="end"/>
        </w:r>
      </w:hyperlink>
    </w:p>
    <w:p w14:paraId="3F826417" w14:textId="494E359C"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12" w:history="1">
        <w:r w:rsidRPr="00C126C2">
          <w:rPr>
            <w:rStyle w:val="Hyperlink"/>
            <w:rFonts w:ascii="Times New Roman" w:hAnsi="Times New Roman" w:cs="Times New Roman"/>
            <w:b w:val="0"/>
            <w:bCs w:val="0"/>
            <w:noProof/>
          </w:rPr>
          <w:t>Summary</w:t>
        </w:r>
        <w:r w:rsidRPr="00C126C2">
          <w:rPr>
            <w:rStyle w:val="Hyperlink"/>
            <w:rFonts w:ascii="Times New Roman" w:hAnsi="Times New Roman" w:cs="Times New Roman"/>
            <w:b w:val="0"/>
            <w:bCs w:val="0"/>
            <w:noProof/>
            <w:spacing w:val="-9"/>
          </w:rPr>
          <w:t xml:space="preserve"> </w:t>
        </w:r>
        <w:r w:rsidRPr="00C126C2">
          <w:rPr>
            <w:rStyle w:val="Hyperlink"/>
            <w:rFonts w:ascii="Times New Roman" w:hAnsi="Times New Roman" w:cs="Times New Roman"/>
            <w:b w:val="0"/>
            <w:bCs w:val="0"/>
            <w:noProof/>
          </w:rPr>
          <w:t>of</w:t>
        </w:r>
        <w:r w:rsidRPr="00C126C2">
          <w:rPr>
            <w:rStyle w:val="Hyperlink"/>
            <w:rFonts w:ascii="Times New Roman" w:hAnsi="Times New Roman" w:cs="Times New Roman"/>
            <w:b w:val="0"/>
            <w:bCs w:val="0"/>
            <w:noProof/>
            <w:spacing w:val="-8"/>
          </w:rPr>
          <w:t xml:space="preserve"> </w:t>
        </w:r>
        <w:r w:rsidRPr="00C126C2">
          <w:rPr>
            <w:rStyle w:val="Hyperlink"/>
            <w:rFonts w:ascii="Times New Roman" w:hAnsi="Times New Roman" w:cs="Times New Roman"/>
            <w:b w:val="0"/>
            <w:bCs w:val="0"/>
            <w:noProof/>
          </w:rPr>
          <w:t>Degree</w:t>
        </w:r>
        <w:r w:rsidRPr="00C126C2">
          <w:rPr>
            <w:rStyle w:val="Hyperlink"/>
            <w:rFonts w:ascii="Times New Roman" w:hAnsi="Times New Roman" w:cs="Times New Roman"/>
            <w:b w:val="0"/>
            <w:bCs w:val="0"/>
            <w:noProof/>
            <w:spacing w:val="-10"/>
          </w:rPr>
          <w:t xml:space="preserve"> </w:t>
        </w:r>
        <w:r w:rsidRPr="00C126C2">
          <w:rPr>
            <w:rStyle w:val="Hyperlink"/>
            <w:rFonts w:ascii="Times New Roman" w:hAnsi="Times New Roman" w:cs="Times New Roman"/>
            <w:b w:val="0"/>
            <w:bCs w:val="0"/>
            <w:noProof/>
            <w:spacing w:val="-2"/>
          </w:rPr>
          <w:t>Specializations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_Toc240980512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7</w:t>
        </w:r>
        <w:r w:rsidRPr="00C126C2">
          <w:rPr>
            <w:rFonts w:ascii="Times New Roman" w:hAnsi="Times New Roman" w:cs="Times New Roman"/>
            <w:b w:val="0"/>
            <w:bCs w:val="0"/>
            <w:noProof/>
            <w:webHidden/>
          </w:rPr>
          <w:fldChar w:fldCharType="end"/>
        </w:r>
      </w:hyperlink>
    </w:p>
    <w:p w14:paraId="084695C9" w14:textId="2E00E72D"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13" w:history="1">
        <w:r w:rsidRPr="00C126C2">
          <w:rPr>
            <w:rStyle w:val="Hyperlink"/>
            <w:rFonts w:ascii="Times New Roman" w:hAnsi="Times New Roman" w:cs="Times New Roman"/>
            <w:b w:val="0"/>
            <w:bCs w:val="0"/>
            <w:noProof/>
          </w:rPr>
          <w:t>Job Outlook for Graduates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_Toc240980513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7</w:t>
        </w:r>
        <w:r w:rsidRPr="00C126C2">
          <w:rPr>
            <w:rFonts w:ascii="Times New Roman" w:hAnsi="Times New Roman" w:cs="Times New Roman"/>
            <w:b w:val="0"/>
            <w:bCs w:val="0"/>
            <w:noProof/>
            <w:webHidden/>
          </w:rPr>
          <w:fldChar w:fldCharType="end"/>
        </w:r>
      </w:hyperlink>
    </w:p>
    <w:p w14:paraId="16ECF034" w14:textId="7C6A1573"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14" w:history="1">
        <w:r w:rsidRPr="00C126C2">
          <w:rPr>
            <w:rStyle w:val="Hyperlink"/>
            <w:rFonts w:ascii="Times New Roman" w:hAnsi="Times New Roman" w:cs="Times New Roman"/>
            <w:b w:val="0"/>
            <w:bCs w:val="0"/>
            <w:i w:val="0"/>
            <w:iCs w:val="0"/>
            <w:noProof/>
          </w:rPr>
          <w:t>ADMISSIONS</w:t>
        </w:r>
        <w:r w:rsidRPr="00C126C2">
          <w:rPr>
            <w:rStyle w:val="Hyperlink"/>
            <w:rFonts w:ascii="Times New Roman" w:hAnsi="Times New Roman" w:cs="Times New Roman"/>
            <w:b w:val="0"/>
            <w:bCs w:val="0"/>
            <w:i w:val="0"/>
            <w:iCs w:val="0"/>
            <w:noProof/>
            <w:spacing w:val="-17"/>
          </w:rPr>
          <w:t xml:space="preserve"> </w:t>
        </w:r>
        <w:r w:rsidRPr="00C126C2">
          <w:rPr>
            <w:rStyle w:val="Hyperlink"/>
            <w:rFonts w:ascii="Times New Roman" w:hAnsi="Times New Roman" w:cs="Times New Roman"/>
            <w:b w:val="0"/>
            <w:bCs w:val="0"/>
            <w:i w:val="0"/>
            <w:iCs w:val="0"/>
            <w:noProof/>
            <w:spacing w:val="-2"/>
          </w:rPr>
          <w:t>STATUS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_Toc240980514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8</w:t>
        </w:r>
        <w:r w:rsidRPr="00C126C2">
          <w:rPr>
            <w:rFonts w:ascii="Times New Roman" w:hAnsi="Times New Roman" w:cs="Times New Roman"/>
            <w:b w:val="0"/>
            <w:bCs w:val="0"/>
            <w:i w:val="0"/>
            <w:iCs w:val="0"/>
            <w:noProof/>
            <w:webHidden/>
          </w:rPr>
          <w:fldChar w:fldCharType="end"/>
        </w:r>
      </w:hyperlink>
    </w:p>
    <w:p w14:paraId="1AC7A680" w14:textId="1E6D92EA"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15" w:history="1">
        <w:r w:rsidRPr="00C126C2">
          <w:rPr>
            <w:rStyle w:val="Hyperlink"/>
            <w:rFonts w:ascii="Times New Roman" w:hAnsi="Times New Roman" w:cs="Times New Roman"/>
            <w:b w:val="0"/>
            <w:bCs w:val="0"/>
            <w:noProof/>
          </w:rPr>
          <w:t>Admission</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_Toc240980515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8</w:t>
        </w:r>
        <w:r w:rsidRPr="00C126C2">
          <w:rPr>
            <w:rFonts w:ascii="Times New Roman" w:hAnsi="Times New Roman" w:cs="Times New Roman"/>
            <w:b w:val="0"/>
            <w:bCs w:val="0"/>
            <w:noProof/>
            <w:webHidden/>
          </w:rPr>
          <w:fldChar w:fldCharType="end"/>
        </w:r>
      </w:hyperlink>
    </w:p>
    <w:p w14:paraId="784B4B65" w14:textId="4C517AF7"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16" w:history="1">
        <w:r w:rsidRPr="00C126C2">
          <w:rPr>
            <w:rStyle w:val="Hyperlink"/>
            <w:rFonts w:ascii="Times New Roman" w:hAnsi="Times New Roman" w:cs="Times New Roman"/>
            <w:b w:val="0"/>
            <w:bCs w:val="0"/>
            <w:i w:val="0"/>
            <w:iCs w:val="0"/>
            <w:noProof/>
          </w:rPr>
          <w:t>ENROLLING</w:t>
        </w:r>
        <w:r w:rsidRPr="00C126C2">
          <w:rPr>
            <w:rStyle w:val="Hyperlink"/>
            <w:rFonts w:ascii="Times New Roman" w:hAnsi="Times New Roman" w:cs="Times New Roman"/>
            <w:b w:val="0"/>
            <w:bCs w:val="0"/>
            <w:i w:val="0"/>
            <w:iCs w:val="0"/>
            <w:noProof/>
            <w:spacing w:val="-9"/>
          </w:rPr>
          <w:t xml:space="preserve"> </w:t>
        </w:r>
        <w:r w:rsidRPr="00C126C2">
          <w:rPr>
            <w:rStyle w:val="Hyperlink"/>
            <w:rFonts w:ascii="Times New Roman" w:hAnsi="Times New Roman" w:cs="Times New Roman"/>
            <w:b w:val="0"/>
            <w:bCs w:val="0"/>
            <w:i w:val="0"/>
            <w:iCs w:val="0"/>
            <w:noProof/>
          </w:rPr>
          <w:t>IN</w:t>
        </w:r>
        <w:r w:rsidRPr="00C126C2">
          <w:rPr>
            <w:rStyle w:val="Hyperlink"/>
            <w:rFonts w:ascii="Times New Roman" w:hAnsi="Times New Roman" w:cs="Times New Roman"/>
            <w:b w:val="0"/>
            <w:bCs w:val="0"/>
            <w:i w:val="0"/>
            <w:iCs w:val="0"/>
            <w:noProof/>
            <w:spacing w:val="-9"/>
          </w:rPr>
          <w:t xml:space="preserve"> </w:t>
        </w:r>
        <w:r w:rsidRPr="00C126C2">
          <w:rPr>
            <w:rStyle w:val="Hyperlink"/>
            <w:rFonts w:ascii="Times New Roman" w:hAnsi="Times New Roman" w:cs="Times New Roman"/>
            <w:b w:val="0"/>
            <w:bCs w:val="0"/>
            <w:i w:val="0"/>
            <w:iCs w:val="0"/>
            <w:noProof/>
            <w:spacing w:val="-2"/>
          </w:rPr>
          <w:t>COURSES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_Toc240980516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8</w:t>
        </w:r>
        <w:r w:rsidRPr="00C126C2">
          <w:rPr>
            <w:rFonts w:ascii="Times New Roman" w:hAnsi="Times New Roman" w:cs="Times New Roman"/>
            <w:b w:val="0"/>
            <w:bCs w:val="0"/>
            <w:i w:val="0"/>
            <w:iCs w:val="0"/>
            <w:noProof/>
            <w:webHidden/>
          </w:rPr>
          <w:fldChar w:fldCharType="end"/>
        </w:r>
      </w:hyperlink>
    </w:p>
    <w:p w14:paraId="7B986C28" w14:textId="7BD3C8D0"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17" w:history="1">
        <w:r w:rsidRPr="00C126C2">
          <w:rPr>
            <w:rStyle w:val="Hyperlink"/>
            <w:rFonts w:ascii="Times New Roman" w:hAnsi="Times New Roman" w:cs="Times New Roman"/>
            <w:b w:val="0"/>
            <w:bCs w:val="0"/>
            <w:noProof/>
          </w:rPr>
          <w:t>How</w:t>
        </w:r>
        <w:r w:rsidRPr="00C126C2">
          <w:rPr>
            <w:rStyle w:val="Hyperlink"/>
            <w:rFonts w:ascii="Times New Roman" w:hAnsi="Times New Roman" w:cs="Times New Roman"/>
            <w:b w:val="0"/>
            <w:bCs w:val="0"/>
            <w:noProof/>
            <w:spacing w:val="-7"/>
          </w:rPr>
          <w:t xml:space="preserve"> </w:t>
        </w:r>
        <w:r w:rsidRPr="00C126C2">
          <w:rPr>
            <w:rStyle w:val="Hyperlink"/>
            <w:rFonts w:ascii="Times New Roman" w:hAnsi="Times New Roman" w:cs="Times New Roman"/>
            <w:b w:val="0"/>
            <w:bCs w:val="0"/>
            <w:noProof/>
          </w:rPr>
          <w:t>to</w:t>
        </w:r>
        <w:r w:rsidRPr="00C126C2">
          <w:rPr>
            <w:rStyle w:val="Hyperlink"/>
            <w:rFonts w:ascii="Times New Roman" w:hAnsi="Times New Roman" w:cs="Times New Roman"/>
            <w:b w:val="0"/>
            <w:bCs w:val="0"/>
            <w:noProof/>
            <w:spacing w:val="-4"/>
          </w:rPr>
          <w:t xml:space="preserve"> </w:t>
        </w:r>
        <w:r w:rsidRPr="00C126C2">
          <w:rPr>
            <w:rStyle w:val="Hyperlink"/>
            <w:rFonts w:ascii="Times New Roman" w:hAnsi="Times New Roman" w:cs="Times New Roman"/>
            <w:b w:val="0"/>
            <w:bCs w:val="0"/>
            <w:noProof/>
          </w:rPr>
          <w:t>Register</w:t>
        </w:r>
        <w:r w:rsidRPr="00C126C2">
          <w:rPr>
            <w:rStyle w:val="Hyperlink"/>
            <w:rFonts w:ascii="Times New Roman" w:hAnsi="Times New Roman" w:cs="Times New Roman"/>
            <w:b w:val="0"/>
            <w:bCs w:val="0"/>
            <w:noProof/>
            <w:spacing w:val="-6"/>
          </w:rPr>
          <w:t xml:space="preserve"> </w:t>
        </w:r>
        <w:r w:rsidRPr="00C126C2">
          <w:rPr>
            <w:rStyle w:val="Hyperlink"/>
            <w:rFonts w:ascii="Times New Roman" w:hAnsi="Times New Roman" w:cs="Times New Roman"/>
            <w:b w:val="0"/>
            <w:bCs w:val="0"/>
            <w:noProof/>
          </w:rPr>
          <w:t>for</w:t>
        </w:r>
        <w:r w:rsidRPr="00C126C2">
          <w:rPr>
            <w:rStyle w:val="Hyperlink"/>
            <w:rFonts w:ascii="Times New Roman" w:hAnsi="Times New Roman" w:cs="Times New Roman"/>
            <w:b w:val="0"/>
            <w:bCs w:val="0"/>
            <w:noProof/>
            <w:spacing w:val="-7"/>
          </w:rPr>
          <w:t xml:space="preserve"> </w:t>
        </w:r>
        <w:r w:rsidRPr="00C126C2">
          <w:rPr>
            <w:rStyle w:val="Hyperlink"/>
            <w:rFonts w:ascii="Times New Roman" w:hAnsi="Times New Roman" w:cs="Times New Roman"/>
            <w:b w:val="0"/>
            <w:bCs w:val="0"/>
            <w:noProof/>
            <w:spacing w:val="-2"/>
          </w:rPr>
          <w:t>Courses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_Toc240980517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8</w:t>
        </w:r>
        <w:r w:rsidRPr="00C126C2">
          <w:rPr>
            <w:rFonts w:ascii="Times New Roman" w:hAnsi="Times New Roman" w:cs="Times New Roman"/>
            <w:b w:val="0"/>
            <w:bCs w:val="0"/>
            <w:noProof/>
            <w:webHidden/>
          </w:rPr>
          <w:fldChar w:fldCharType="end"/>
        </w:r>
      </w:hyperlink>
    </w:p>
    <w:p w14:paraId="217A2E26" w14:textId="5209B4A9"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18" w:history="1">
        <w:r w:rsidRPr="00C126C2">
          <w:rPr>
            <w:rStyle w:val="Hyperlink"/>
            <w:rFonts w:ascii="Times New Roman" w:hAnsi="Times New Roman" w:cs="Times New Roman"/>
            <w:b w:val="0"/>
            <w:bCs w:val="0"/>
            <w:noProof/>
          </w:rPr>
          <w:t>Late</w:t>
        </w:r>
        <w:r w:rsidRPr="00C126C2">
          <w:rPr>
            <w:rStyle w:val="Hyperlink"/>
            <w:rFonts w:ascii="Times New Roman" w:hAnsi="Times New Roman" w:cs="Times New Roman"/>
            <w:b w:val="0"/>
            <w:bCs w:val="0"/>
            <w:noProof/>
            <w:spacing w:val="-6"/>
          </w:rPr>
          <w:t xml:space="preserve"> </w:t>
        </w:r>
        <w:r w:rsidRPr="00C126C2">
          <w:rPr>
            <w:rStyle w:val="Hyperlink"/>
            <w:rFonts w:ascii="Times New Roman" w:hAnsi="Times New Roman" w:cs="Times New Roman"/>
            <w:b w:val="0"/>
            <w:bCs w:val="0"/>
            <w:noProof/>
          </w:rPr>
          <w:t>Registration</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_Toc240980518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9</w:t>
        </w:r>
        <w:r w:rsidRPr="00C126C2">
          <w:rPr>
            <w:rFonts w:ascii="Times New Roman" w:hAnsi="Times New Roman" w:cs="Times New Roman"/>
            <w:b w:val="0"/>
            <w:bCs w:val="0"/>
            <w:noProof/>
            <w:webHidden/>
          </w:rPr>
          <w:fldChar w:fldCharType="end"/>
        </w:r>
      </w:hyperlink>
    </w:p>
    <w:p w14:paraId="674925C5" w14:textId="023E5B4F"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19" w:history="1">
        <w:r w:rsidRPr="00C126C2">
          <w:rPr>
            <w:rStyle w:val="Hyperlink"/>
            <w:rFonts w:ascii="Times New Roman" w:hAnsi="Times New Roman" w:cs="Times New Roman"/>
            <w:b w:val="0"/>
            <w:bCs w:val="0"/>
            <w:noProof/>
          </w:rPr>
          <w:t>Digital Delivery Technology Requirements and Support Services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_Toc240980519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9</w:t>
        </w:r>
        <w:r w:rsidRPr="00C126C2">
          <w:rPr>
            <w:rFonts w:ascii="Times New Roman" w:hAnsi="Times New Roman" w:cs="Times New Roman"/>
            <w:b w:val="0"/>
            <w:bCs w:val="0"/>
            <w:noProof/>
            <w:webHidden/>
          </w:rPr>
          <w:fldChar w:fldCharType="end"/>
        </w:r>
      </w:hyperlink>
    </w:p>
    <w:p w14:paraId="7C3AD8B8" w14:textId="48BDC399"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20" w:history="1">
        <w:r w:rsidRPr="00C126C2">
          <w:rPr>
            <w:rStyle w:val="Hyperlink"/>
            <w:rFonts w:ascii="Times New Roman" w:hAnsi="Times New Roman" w:cs="Times New Roman"/>
            <w:b w:val="0"/>
            <w:bCs w:val="0"/>
            <w:noProof/>
          </w:rPr>
          <w:t>Adding</w:t>
        </w:r>
        <w:r w:rsidRPr="00C126C2">
          <w:rPr>
            <w:rStyle w:val="Hyperlink"/>
            <w:rFonts w:ascii="Times New Roman" w:hAnsi="Times New Roman" w:cs="Times New Roman"/>
            <w:b w:val="0"/>
            <w:bCs w:val="0"/>
            <w:noProof/>
            <w:spacing w:val="-11"/>
          </w:rPr>
          <w:t xml:space="preserve"> </w:t>
        </w:r>
        <w:r w:rsidRPr="00C126C2">
          <w:rPr>
            <w:rStyle w:val="Hyperlink"/>
            <w:rFonts w:ascii="Times New Roman" w:hAnsi="Times New Roman" w:cs="Times New Roman"/>
            <w:b w:val="0"/>
            <w:bCs w:val="0"/>
            <w:noProof/>
            <w:spacing w:val="-2"/>
          </w:rPr>
          <w:t>Courses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_Toc240980520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9</w:t>
        </w:r>
        <w:r w:rsidRPr="00C126C2">
          <w:rPr>
            <w:rFonts w:ascii="Times New Roman" w:hAnsi="Times New Roman" w:cs="Times New Roman"/>
            <w:b w:val="0"/>
            <w:bCs w:val="0"/>
            <w:noProof/>
            <w:webHidden/>
          </w:rPr>
          <w:fldChar w:fldCharType="end"/>
        </w:r>
      </w:hyperlink>
    </w:p>
    <w:p w14:paraId="78990918" w14:textId="7BF14C01"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21" w:history="1">
        <w:r w:rsidRPr="00C126C2">
          <w:rPr>
            <w:rStyle w:val="Hyperlink"/>
            <w:rFonts w:ascii="Times New Roman" w:hAnsi="Times New Roman" w:cs="Times New Roman"/>
            <w:b w:val="0"/>
            <w:bCs w:val="0"/>
            <w:noProof/>
          </w:rPr>
          <w:t>Dropping</w:t>
        </w:r>
        <w:r w:rsidRPr="00C126C2">
          <w:rPr>
            <w:rStyle w:val="Hyperlink"/>
            <w:rFonts w:ascii="Times New Roman" w:hAnsi="Times New Roman" w:cs="Times New Roman"/>
            <w:b w:val="0"/>
            <w:bCs w:val="0"/>
            <w:noProof/>
            <w:spacing w:val="-16"/>
          </w:rPr>
          <w:t xml:space="preserve"> </w:t>
        </w:r>
        <w:r w:rsidRPr="00C126C2">
          <w:rPr>
            <w:rStyle w:val="Hyperlink"/>
            <w:rFonts w:ascii="Times New Roman" w:hAnsi="Times New Roman" w:cs="Times New Roman"/>
            <w:b w:val="0"/>
            <w:bCs w:val="0"/>
            <w:noProof/>
            <w:spacing w:val="-2"/>
          </w:rPr>
          <w:t>Courses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_Toc240980521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9</w:t>
        </w:r>
        <w:r w:rsidRPr="00C126C2">
          <w:rPr>
            <w:rFonts w:ascii="Times New Roman" w:hAnsi="Times New Roman" w:cs="Times New Roman"/>
            <w:b w:val="0"/>
            <w:bCs w:val="0"/>
            <w:noProof/>
            <w:webHidden/>
          </w:rPr>
          <w:fldChar w:fldCharType="end"/>
        </w:r>
      </w:hyperlink>
    </w:p>
    <w:p w14:paraId="21FEE079" w14:textId="0A12DDF7"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22" w:history="1">
        <w:r w:rsidRPr="00C126C2">
          <w:rPr>
            <w:rStyle w:val="Hyperlink"/>
            <w:rFonts w:ascii="Times New Roman" w:hAnsi="Times New Roman" w:cs="Times New Roman"/>
            <w:b w:val="0"/>
            <w:bCs w:val="0"/>
            <w:noProof/>
          </w:rPr>
          <w:t>Cancellation</w:t>
        </w:r>
        <w:r w:rsidRPr="00C126C2">
          <w:rPr>
            <w:rStyle w:val="Hyperlink"/>
            <w:rFonts w:ascii="Times New Roman" w:hAnsi="Times New Roman" w:cs="Times New Roman"/>
            <w:b w:val="0"/>
            <w:bCs w:val="0"/>
            <w:noProof/>
            <w:spacing w:val="-10"/>
          </w:rPr>
          <w:t xml:space="preserve"> </w:t>
        </w:r>
        <w:r w:rsidRPr="00C126C2">
          <w:rPr>
            <w:rStyle w:val="Hyperlink"/>
            <w:rFonts w:ascii="Times New Roman" w:hAnsi="Times New Roman" w:cs="Times New Roman"/>
            <w:b w:val="0"/>
            <w:bCs w:val="0"/>
            <w:noProof/>
          </w:rPr>
          <w:t>of</w:t>
        </w:r>
        <w:r w:rsidRPr="00C126C2">
          <w:rPr>
            <w:rStyle w:val="Hyperlink"/>
            <w:rFonts w:ascii="Times New Roman" w:hAnsi="Times New Roman" w:cs="Times New Roman"/>
            <w:b w:val="0"/>
            <w:bCs w:val="0"/>
            <w:noProof/>
            <w:spacing w:val="-10"/>
          </w:rPr>
          <w:t xml:space="preserve"> </w:t>
        </w:r>
        <w:r w:rsidRPr="00C126C2">
          <w:rPr>
            <w:rStyle w:val="Hyperlink"/>
            <w:rFonts w:ascii="Times New Roman" w:hAnsi="Times New Roman" w:cs="Times New Roman"/>
            <w:b w:val="0"/>
            <w:bCs w:val="0"/>
            <w:noProof/>
            <w:spacing w:val="-2"/>
          </w:rPr>
          <w:t>Enrollment</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_Toc240980522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10</w:t>
        </w:r>
        <w:r w:rsidRPr="00C126C2">
          <w:rPr>
            <w:rFonts w:ascii="Times New Roman" w:hAnsi="Times New Roman" w:cs="Times New Roman"/>
            <w:b w:val="0"/>
            <w:bCs w:val="0"/>
            <w:noProof/>
            <w:webHidden/>
          </w:rPr>
          <w:fldChar w:fldCharType="end"/>
        </w:r>
      </w:hyperlink>
    </w:p>
    <w:p w14:paraId="49F63415" w14:textId="14AE954B"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23" w:history="1">
        <w:r w:rsidRPr="00C126C2">
          <w:rPr>
            <w:rStyle w:val="Hyperlink"/>
            <w:rFonts w:ascii="Times New Roman" w:hAnsi="Times New Roman" w:cs="Times New Roman"/>
            <w:b w:val="0"/>
            <w:bCs w:val="0"/>
            <w:noProof/>
          </w:rPr>
          <w:t>Withdrawal</w:t>
        </w:r>
        <w:r w:rsidRPr="00C126C2">
          <w:rPr>
            <w:rStyle w:val="Hyperlink"/>
            <w:rFonts w:ascii="Times New Roman" w:hAnsi="Times New Roman" w:cs="Times New Roman"/>
            <w:b w:val="0"/>
            <w:bCs w:val="0"/>
            <w:noProof/>
            <w:spacing w:val="-10"/>
          </w:rPr>
          <w:t xml:space="preserve"> </w:t>
        </w:r>
        <w:r w:rsidRPr="00C126C2">
          <w:rPr>
            <w:rStyle w:val="Hyperlink"/>
            <w:rFonts w:ascii="Times New Roman" w:hAnsi="Times New Roman" w:cs="Times New Roman"/>
            <w:b w:val="0"/>
            <w:bCs w:val="0"/>
            <w:noProof/>
          </w:rPr>
          <w:t>from</w:t>
        </w:r>
        <w:r w:rsidRPr="00C126C2">
          <w:rPr>
            <w:rStyle w:val="Hyperlink"/>
            <w:rFonts w:ascii="Times New Roman" w:hAnsi="Times New Roman" w:cs="Times New Roman"/>
            <w:b w:val="0"/>
            <w:bCs w:val="0"/>
            <w:noProof/>
            <w:spacing w:val="-9"/>
          </w:rPr>
          <w:t xml:space="preserve"> </w:t>
        </w:r>
        <w:r w:rsidRPr="00C126C2">
          <w:rPr>
            <w:rStyle w:val="Hyperlink"/>
            <w:rFonts w:ascii="Times New Roman" w:hAnsi="Times New Roman" w:cs="Times New Roman"/>
            <w:b w:val="0"/>
            <w:bCs w:val="0"/>
            <w:noProof/>
            <w:spacing w:val="-4"/>
          </w:rPr>
          <w:t>UTSA</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_Toc240980523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10</w:t>
        </w:r>
        <w:r w:rsidRPr="00C126C2">
          <w:rPr>
            <w:rFonts w:ascii="Times New Roman" w:hAnsi="Times New Roman" w:cs="Times New Roman"/>
            <w:b w:val="0"/>
            <w:bCs w:val="0"/>
            <w:noProof/>
            <w:webHidden/>
          </w:rPr>
          <w:fldChar w:fldCharType="end"/>
        </w:r>
      </w:hyperlink>
    </w:p>
    <w:p w14:paraId="0538F754" w14:textId="4DF327D8"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24" w:history="1">
        <w:r w:rsidRPr="00C126C2">
          <w:rPr>
            <w:rStyle w:val="Hyperlink"/>
            <w:rFonts w:ascii="Times New Roman" w:hAnsi="Times New Roman" w:cs="Times New Roman"/>
            <w:b w:val="0"/>
            <w:bCs w:val="0"/>
            <w:noProof/>
          </w:rPr>
          <w:t>Procedure</w:t>
        </w:r>
        <w:r w:rsidRPr="00C126C2">
          <w:rPr>
            <w:rStyle w:val="Hyperlink"/>
            <w:rFonts w:ascii="Times New Roman" w:hAnsi="Times New Roman" w:cs="Times New Roman"/>
            <w:b w:val="0"/>
            <w:bCs w:val="0"/>
            <w:noProof/>
            <w:spacing w:val="-10"/>
          </w:rPr>
          <w:t xml:space="preserve"> </w:t>
        </w:r>
        <w:r w:rsidRPr="00C126C2">
          <w:rPr>
            <w:rStyle w:val="Hyperlink"/>
            <w:rFonts w:ascii="Times New Roman" w:hAnsi="Times New Roman" w:cs="Times New Roman"/>
            <w:b w:val="0"/>
            <w:bCs w:val="0"/>
            <w:noProof/>
          </w:rPr>
          <w:t>for</w:t>
        </w:r>
        <w:r w:rsidRPr="00C126C2">
          <w:rPr>
            <w:rStyle w:val="Hyperlink"/>
            <w:rFonts w:ascii="Times New Roman" w:hAnsi="Times New Roman" w:cs="Times New Roman"/>
            <w:b w:val="0"/>
            <w:bCs w:val="0"/>
            <w:noProof/>
            <w:spacing w:val="-8"/>
          </w:rPr>
          <w:t xml:space="preserve"> </w:t>
        </w:r>
        <w:r w:rsidRPr="00C126C2">
          <w:rPr>
            <w:rStyle w:val="Hyperlink"/>
            <w:rFonts w:ascii="Times New Roman" w:hAnsi="Times New Roman" w:cs="Times New Roman"/>
            <w:b w:val="0"/>
            <w:bCs w:val="0"/>
            <w:noProof/>
          </w:rPr>
          <w:t>COU</w:t>
        </w:r>
        <w:r w:rsidRPr="00C126C2">
          <w:rPr>
            <w:rStyle w:val="Hyperlink"/>
            <w:rFonts w:ascii="Times New Roman" w:hAnsi="Times New Roman" w:cs="Times New Roman"/>
            <w:b w:val="0"/>
            <w:bCs w:val="0"/>
            <w:noProof/>
            <w:spacing w:val="-9"/>
          </w:rPr>
          <w:t xml:space="preserve"> </w:t>
        </w:r>
        <w:r w:rsidRPr="00C126C2">
          <w:rPr>
            <w:rStyle w:val="Hyperlink"/>
            <w:rFonts w:ascii="Times New Roman" w:hAnsi="Times New Roman" w:cs="Times New Roman"/>
            <w:b w:val="0"/>
            <w:bCs w:val="0"/>
            <w:noProof/>
          </w:rPr>
          <w:t>6953</w:t>
        </w:r>
        <w:r w:rsidRPr="00C126C2">
          <w:rPr>
            <w:rStyle w:val="Hyperlink"/>
            <w:rFonts w:ascii="Times New Roman" w:hAnsi="Times New Roman" w:cs="Times New Roman"/>
            <w:b w:val="0"/>
            <w:bCs w:val="0"/>
            <w:noProof/>
            <w:spacing w:val="-9"/>
          </w:rPr>
          <w:t xml:space="preserve"> </w:t>
        </w:r>
        <w:r w:rsidRPr="00C126C2">
          <w:rPr>
            <w:rStyle w:val="Hyperlink"/>
            <w:rFonts w:ascii="Times New Roman" w:hAnsi="Times New Roman" w:cs="Times New Roman"/>
            <w:b w:val="0"/>
            <w:bCs w:val="0"/>
            <w:noProof/>
          </w:rPr>
          <w:t>Independent</w:t>
        </w:r>
        <w:r w:rsidRPr="00C126C2">
          <w:rPr>
            <w:rStyle w:val="Hyperlink"/>
            <w:rFonts w:ascii="Times New Roman" w:hAnsi="Times New Roman" w:cs="Times New Roman"/>
            <w:b w:val="0"/>
            <w:bCs w:val="0"/>
            <w:noProof/>
            <w:spacing w:val="-8"/>
          </w:rPr>
          <w:t xml:space="preserve"> </w:t>
        </w:r>
        <w:r w:rsidRPr="00C126C2">
          <w:rPr>
            <w:rStyle w:val="Hyperlink"/>
            <w:rFonts w:ascii="Times New Roman" w:hAnsi="Times New Roman" w:cs="Times New Roman"/>
            <w:b w:val="0"/>
            <w:bCs w:val="0"/>
            <w:noProof/>
            <w:spacing w:val="-4"/>
          </w:rPr>
          <w:t>Study</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_Toc240980524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10</w:t>
        </w:r>
        <w:r w:rsidRPr="00C126C2">
          <w:rPr>
            <w:rFonts w:ascii="Times New Roman" w:hAnsi="Times New Roman" w:cs="Times New Roman"/>
            <w:b w:val="0"/>
            <w:bCs w:val="0"/>
            <w:noProof/>
            <w:webHidden/>
          </w:rPr>
          <w:fldChar w:fldCharType="end"/>
        </w:r>
      </w:hyperlink>
    </w:p>
    <w:p w14:paraId="757501FE" w14:textId="7FA1F55A"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25" w:history="1">
        <w:r w:rsidRPr="00C126C2">
          <w:rPr>
            <w:rStyle w:val="Hyperlink"/>
            <w:rFonts w:ascii="Times New Roman" w:hAnsi="Times New Roman" w:cs="Times New Roman"/>
            <w:b w:val="0"/>
            <w:bCs w:val="0"/>
            <w:noProof/>
          </w:rPr>
          <w:t>"Hold"</w:t>
        </w:r>
        <w:r w:rsidRPr="00C126C2">
          <w:rPr>
            <w:rStyle w:val="Hyperlink"/>
            <w:rFonts w:ascii="Times New Roman" w:hAnsi="Times New Roman" w:cs="Times New Roman"/>
            <w:b w:val="0"/>
            <w:bCs w:val="0"/>
            <w:noProof/>
            <w:spacing w:val="-7"/>
          </w:rPr>
          <w:t xml:space="preserve"> </w:t>
        </w:r>
        <w:r w:rsidRPr="00C126C2">
          <w:rPr>
            <w:rStyle w:val="Hyperlink"/>
            <w:rFonts w:ascii="Times New Roman" w:hAnsi="Times New Roman" w:cs="Times New Roman"/>
            <w:b w:val="0"/>
            <w:bCs w:val="0"/>
            <w:noProof/>
          </w:rPr>
          <w:t>on</w:t>
        </w:r>
        <w:r w:rsidRPr="00C126C2">
          <w:rPr>
            <w:rStyle w:val="Hyperlink"/>
            <w:rFonts w:ascii="Times New Roman" w:hAnsi="Times New Roman" w:cs="Times New Roman"/>
            <w:b w:val="0"/>
            <w:bCs w:val="0"/>
            <w:noProof/>
            <w:spacing w:val="-7"/>
          </w:rPr>
          <w:t xml:space="preserve"> </w:t>
        </w:r>
        <w:r w:rsidRPr="00C126C2">
          <w:rPr>
            <w:rStyle w:val="Hyperlink"/>
            <w:rFonts w:ascii="Times New Roman" w:hAnsi="Times New Roman" w:cs="Times New Roman"/>
            <w:b w:val="0"/>
            <w:bCs w:val="0"/>
            <w:noProof/>
          </w:rPr>
          <w:t>Registration</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_Toc240980525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10</w:t>
        </w:r>
        <w:r w:rsidRPr="00C126C2">
          <w:rPr>
            <w:rFonts w:ascii="Times New Roman" w:hAnsi="Times New Roman" w:cs="Times New Roman"/>
            <w:b w:val="0"/>
            <w:bCs w:val="0"/>
            <w:noProof/>
            <w:webHidden/>
          </w:rPr>
          <w:fldChar w:fldCharType="end"/>
        </w:r>
      </w:hyperlink>
    </w:p>
    <w:p w14:paraId="24DA5B1F" w14:textId="76B0A1BF"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26" w:history="1">
        <w:r w:rsidRPr="00C126C2">
          <w:rPr>
            <w:rStyle w:val="Hyperlink"/>
            <w:rFonts w:ascii="Times New Roman" w:hAnsi="Times New Roman" w:cs="Times New Roman"/>
            <w:b w:val="0"/>
            <w:bCs w:val="0"/>
            <w:noProof/>
          </w:rPr>
          <w:t>Transferring</w:t>
        </w:r>
        <w:r w:rsidRPr="00C126C2">
          <w:rPr>
            <w:rStyle w:val="Hyperlink"/>
            <w:rFonts w:ascii="Times New Roman" w:hAnsi="Times New Roman" w:cs="Times New Roman"/>
            <w:b w:val="0"/>
            <w:bCs w:val="0"/>
            <w:noProof/>
            <w:spacing w:val="-13"/>
          </w:rPr>
          <w:t xml:space="preserve"> </w:t>
        </w:r>
        <w:r w:rsidRPr="00C126C2">
          <w:rPr>
            <w:rStyle w:val="Hyperlink"/>
            <w:rFonts w:ascii="Times New Roman" w:hAnsi="Times New Roman" w:cs="Times New Roman"/>
            <w:b w:val="0"/>
            <w:bCs w:val="0"/>
            <w:noProof/>
          </w:rPr>
          <w:t>Course</w:t>
        </w:r>
        <w:r w:rsidRPr="00C126C2">
          <w:rPr>
            <w:rStyle w:val="Hyperlink"/>
            <w:rFonts w:ascii="Times New Roman" w:hAnsi="Times New Roman" w:cs="Times New Roman"/>
            <w:b w:val="0"/>
            <w:bCs w:val="0"/>
            <w:noProof/>
            <w:spacing w:val="-12"/>
          </w:rPr>
          <w:t xml:space="preserve"> </w:t>
        </w:r>
        <w:r w:rsidRPr="00C126C2">
          <w:rPr>
            <w:rStyle w:val="Hyperlink"/>
            <w:rFonts w:ascii="Times New Roman" w:hAnsi="Times New Roman" w:cs="Times New Roman"/>
            <w:b w:val="0"/>
            <w:bCs w:val="0"/>
            <w:noProof/>
            <w:spacing w:val="-4"/>
          </w:rPr>
          <w:t>Work</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_Toc240980526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10</w:t>
        </w:r>
        <w:r w:rsidRPr="00C126C2">
          <w:rPr>
            <w:rFonts w:ascii="Times New Roman" w:hAnsi="Times New Roman" w:cs="Times New Roman"/>
            <w:b w:val="0"/>
            <w:bCs w:val="0"/>
            <w:noProof/>
            <w:webHidden/>
          </w:rPr>
          <w:fldChar w:fldCharType="end"/>
        </w:r>
      </w:hyperlink>
    </w:p>
    <w:p w14:paraId="67E672AD" w14:textId="5A11FBDD"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27" w:history="1">
        <w:r w:rsidRPr="00C126C2">
          <w:rPr>
            <w:rStyle w:val="Hyperlink"/>
            <w:rFonts w:ascii="Times New Roman" w:hAnsi="Times New Roman" w:cs="Times New Roman"/>
            <w:b w:val="0"/>
            <w:bCs w:val="0"/>
            <w:noProof/>
          </w:rPr>
          <w:t>Special</w:t>
        </w:r>
        <w:r w:rsidRPr="00C126C2">
          <w:rPr>
            <w:rStyle w:val="Hyperlink"/>
            <w:rFonts w:ascii="Times New Roman" w:hAnsi="Times New Roman" w:cs="Times New Roman"/>
            <w:b w:val="0"/>
            <w:bCs w:val="0"/>
            <w:noProof/>
            <w:spacing w:val="-9"/>
          </w:rPr>
          <w:t xml:space="preserve"> </w:t>
        </w:r>
        <w:r w:rsidRPr="00C126C2">
          <w:rPr>
            <w:rStyle w:val="Hyperlink"/>
            <w:rFonts w:ascii="Times New Roman" w:hAnsi="Times New Roman" w:cs="Times New Roman"/>
            <w:b w:val="0"/>
            <w:bCs w:val="0"/>
            <w:noProof/>
          </w:rPr>
          <w:t>Graduate</w:t>
        </w:r>
        <w:r w:rsidRPr="00C126C2">
          <w:rPr>
            <w:rStyle w:val="Hyperlink"/>
            <w:rFonts w:ascii="Times New Roman" w:hAnsi="Times New Roman" w:cs="Times New Roman"/>
            <w:b w:val="0"/>
            <w:bCs w:val="0"/>
            <w:noProof/>
            <w:spacing w:val="-10"/>
          </w:rPr>
          <w:t xml:space="preserve"> </w:t>
        </w:r>
        <w:r w:rsidRPr="00C126C2">
          <w:rPr>
            <w:rStyle w:val="Hyperlink"/>
            <w:rFonts w:ascii="Times New Roman" w:hAnsi="Times New Roman" w:cs="Times New Roman"/>
            <w:b w:val="0"/>
            <w:bCs w:val="0"/>
            <w:noProof/>
            <w:spacing w:val="-2"/>
          </w:rPr>
          <w:t>Students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_Toc240980527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11</w:t>
        </w:r>
        <w:r w:rsidRPr="00C126C2">
          <w:rPr>
            <w:rFonts w:ascii="Times New Roman" w:hAnsi="Times New Roman" w:cs="Times New Roman"/>
            <w:b w:val="0"/>
            <w:bCs w:val="0"/>
            <w:noProof/>
            <w:webHidden/>
          </w:rPr>
          <w:fldChar w:fldCharType="end"/>
        </w:r>
      </w:hyperlink>
    </w:p>
    <w:p w14:paraId="0ECA3C74" w14:textId="13BF28BF"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28" w:history="1">
        <w:r w:rsidRPr="00C126C2">
          <w:rPr>
            <w:rStyle w:val="Hyperlink"/>
            <w:rFonts w:ascii="Times New Roman" w:hAnsi="Times New Roman" w:cs="Times New Roman"/>
            <w:b w:val="0"/>
            <w:bCs w:val="0"/>
            <w:i w:val="0"/>
            <w:iCs w:val="0"/>
            <w:noProof/>
          </w:rPr>
          <w:t>STUDENT</w:t>
        </w:r>
        <w:r w:rsidRPr="00C126C2">
          <w:rPr>
            <w:rStyle w:val="Hyperlink"/>
            <w:rFonts w:ascii="Times New Roman" w:hAnsi="Times New Roman" w:cs="Times New Roman"/>
            <w:b w:val="0"/>
            <w:bCs w:val="0"/>
            <w:i w:val="0"/>
            <w:iCs w:val="0"/>
            <w:noProof/>
            <w:spacing w:val="-8"/>
          </w:rPr>
          <w:t xml:space="preserve"> </w:t>
        </w:r>
        <w:r w:rsidRPr="00C126C2">
          <w:rPr>
            <w:rStyle w:val="Hyperlink"/>
            <w:rFonts w:ascii="Times New Roman" w:hAnsi="Times New Roman" w:cs="Times New Roman"/>
            <w:b w:val="0"/>
            <w:bCs w:val="0"/>
            <w:i w:val="0"/>
            <w:iCs w:val="0"/>
            <w:noProof/>
          </w:rPr>
          <w:t>EVALUATION</w:t>
        </w:r>
        <w:r w:rsidRPr="00C126C2">
          <w:rPr>
            <w:rStyle w:val="Hyperlink"/>
            <w:rFonts w:ascii="Times New Roman" w:hAnsi="Times New Roman" w:cs="Times New Roman"/>
            <w:b w:val="0"/>
            <w:bCs w:val="0"/>
            <w:i w:val="0"/>
            <w:iCs w:val="0"/>
            <w:noProof/>
            <w:spacing w:val="-11"/>
          </w:rPr>
          <w:t xml:space="preserve"> </w:t>
        </w:r>
        <w:r w:rsidRPr="00C126C2">
          <w:rPr>
            <w:rStyle w:val="Hyperlink"/>
            <w:rFonts w:ascii="Times New Roman" w:hAnsi="Times New Roman" w:cs="Times New Roman"/>
            <w:b w:val="0"/>
            <w:bCs w:val="0"/>
            <w:i w:val="0"/>
            <w:iCs w:val="0"/>
            <w:noProof/>
          </w:rPr>
          <w:t>OF</w:t>
        </w:r>
        <w:r w:rsidRPr="00C126C2">
          <w:rPr>
            <w:rStyle w:val="Hyperlink"/>
            <w:rFonts w:ascii="Times New Roman" w:hAnsi="Times New Roman" w:cs="Times New Roman"/>
            <w:b w:val="0"/>
            <w:bCs w:val="0"/>
            <w:i w:val="0"/>
            <w:iCs w:val="0"/>
            <w:noProof/>
            <w:spacing w:val="-8"/>
          </w:rPr>
          <w:t xml:space="preserve"> </w:t>
        </w:r>
        <w:r w:rsidRPr="00C126C2">
          <w:rPr>
            <w:rStyle w:val="Hyperlink"/>
            <w:rFonts w:ascii="Times New Roman" w:hAnsi="Times New Roman" w:cs="Times New Roman"/>
            <w:b w:val="0"/>
            <w:bCs w:val="0"/>
            <w:i w:val="0"/>
            <w:iCs w:val="0"/>
            <w:noProof/>
            <w:spacing w:val="-2"/>
          </w:rPr>
          <w:t>FACULTY</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_Toc240980528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12</w:t>
        </w:r>
        <w:r w:rsidRPr="00C126C2">
          <w:rPr>
            <w:rFonts w:ascii="Times New Roman" w:hAnsi="Times New Roman" w:cs="Times New Roman"/>
            <w:b w:val="0"/>
            <w:bCs w:val="0"/>
            <w:i w:val="0"/>
            <w:iCs w:val="0"/>
            <w:noProof/>
            <w:webHidden/>
          </w:rPr>
          <w:fldChar w:fldCharType="end"/>
        </w:r>
      </w:hyperlink>
    </w:p>
    <w:p w14:paraId="7F7DED4D" w14:textId="13B370B4"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29" w:history="1">
        <w:r w:rsidRPr="00C126C2">
          <w:rPr>
            <w:rStyle w:val="Hyperlink"/>
            <w:rFonts w:ascii="Times New Roman" w:hAnsi="Times New Roman" w:cs="Times New Roman"/>
            <w:b w:val="0"/>
            <w:bCs w:val="0"/>
            <w:i w:val="0"/>
            <w:iCs w:val="0"/>
            <w:noProof/>
          </w:rPr>
          <w:t>WRITTEN</w:t>
        </w:r>
        <w:r w:rsidRPr="00C126C2">
          <w:rPr>
            <w:rStyle w:val="Hyperlink"/>
            <w:rFonts w:ascii="Times New Roman" w:hAnsi="Times New Roman" w:cs="Times New Roman"/>
            <w:b w:val="0"/>
            <w:bCs w:val="0"/>
            <w:i w:val="0"/>
            <w:iCs w:val="0"/>
            <w:noProof/>
            <w:spacing w:val="-15"/>
          </w:rPr>
          <w:t xml:space="preserve"> </w:t>
        </w:r>
        <w:r w:rsidRPr="00C126C2">
          <w:rPr>
            <w:rStyle w:val="Hyperlink"/>
            <w:rFonts w:ascii="Times New Roman" w:hAnsi="Times New Roman" w:cs="Times New Roman"/>
            <w:b w:val="0"/>
            <w:bCs w:val="0"/>
            <w:i w:val="0"/>
            <w:iCs w:val="0"/>
            <w:noProof/>
          </w:rPr>
          <w:t>ENDORSEMENT</w:t>
        </w:r>
        <w:r w:rsidRPr="00C126C2">
          <w:rPr>
            <w:rStyle w:val="Hyperlink"/>
            <w:rFonts w:ascii="Times New Roman" w:hAnsi="Times New Roman" w:cs="Times New Roman"/>
            <w:b w:val="0"/>
            <w:bCs w:val="0"/>
            <w:i w:val="0"/>
            <w:iCs w:val="0"/>
            <w:noProof/>
            <w:spacing w:val="-14"/>
          </w:rPr>
          <w:t xml:space="preserve"> </w:t>
        </w:r>
        <w:r w:rsidRPr="00C126C2">
          <w:rPr>
            <w:rStyle w:val="Hyperlink"/>
            <w:rFonts w:ascii="Times New Roman" w:hAnsi="Times New Roman" w:cs="Times New Roman"/>
            <w:b w:val="0"/>
            <w:bCs w:val="0"/>
            <w:i w:val="0"/>
            <w:iCs w:val="0"/>
            <w:noProof/>
            <w:spacing w:val="-2"/>
          </w:rPr>
          <w:t>POLICY</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_Toc240980529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12</w:t>
        </w:r>
        <w:r w:rsidRPr="00C126C2">
          <w:rPr>
            <w:rFonts w:ascii="Times New Roman" w:hAnsi="Times New Roman" w:cs="Times New Roman"/>
            <w:b w:val="0"/>
            <w:bCs w:val="0"/>
            <w:i w:val="0"/>
            <w:iCs w:val="0"/>
            <w:noProof/>
            <w:webHidden/>
          </w:rPr>
          <w:fldChar w:fldCharType="end"/>
        </w:r>
      </w:hyperlink>
    </w:p>
    <w:p w14:paraId="1D05A7E6" w14:textId="5F0B72CD"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30" w:history="1">
        <w:r w:rsidRPr="00C126C2">
          <w:rPr>
            <w:rStyle w:val="Hyperlink"/>
            <w:rFonts w:ascii="Times New Roman" w:hAnsi="Times New Roman" w:cs="Times New Roman"/>
            <w:b w:val="0"/>
            <w:bCs w:val="0"/>
            <w:i w:val="0"/>
            <w:iCs w:val="0"/>
            <w:noProof/>
          </w:rPr>
          <w:t>ETHICAL</w:t>
        </w:r>
        <w:r w:rsidRPr="00C126C2">
          <w:rPr>
            <w:rStyle w:val="Hyperlink"/>
            <w:rFonts w:ascii="Times New Roman" w:hAnsi="Times New Roman" w:cs="Times New Roman"/>
            <w:b w:val="0"/>
            <w:bCs w:val="0"/>
            <w:i w:val="0"/>
            <w:iCs w:val="0"/>
            <w:noProof/>
            <w:spacing w:val="-13"/>
          </w:rPr>
          <w:t xml:space="preserve"> </w:t>
        </w:r>
        <w:r w:rsidRPr="00C126C2">
          <w:rPr>
            <w:rStyle w:val="Hyperlink"/>
            <w:rFonts w:ascii="Times New Roman" w:hAnsi="Times New Roman" w:cs="Times New Roman"/>
            <w:b w:val="0"/>
            <w:bCs w:val="0"/>
            <w:i w:val="0"/>
            <w:iCs w:val="0"/>
            <w:noProof/>
            <w:spacing w:val="-2"/>
          </w:rPr>
          <w:t>STANDARDS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_Toc240980530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12</w:t>
        </w:r>
        <w:r w:rsidRPr="00C126C2">
          <w:rPr>
            <w:rFonts w:ascii="Times New Roman" w:hAnsi="Times New Roman" w:cs="Times New Roman"/>
            <w:b w:val="0"/>
            <w:bCs w:val="0"/>
            <w:i w:val="0"/>
            <w:iCs w:val="0"/>
            <w:noProof/>
            <w:webHidden/>
          </w:rPr>
          <w:fldChar w:fldCharType="end"/>
        </w:r>
      </w:hyperlink>
    </w:p>
    <w:p w14:paraId="7D06DEDE" w14:textId="134F1445"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31" w:history="1">
        <w:r w:rsidRPr="00C126C2">
          <w:rPr>
            <w:rStyle w:val="Hyperlink"/>
            <w:rFonts w:ascii="Times New Roman" w:hAnsi="Times New Roman" w:cs="Times New Roman"/>
            <w:b w:val="0"/>
            <w:bCs w:val="0"/>
            <w:i w:val="0"/>
            <w:iCs w:val="0"/>
            <w:noProof/>
          </w:rPr>
          <w:t>FITNESS TO PRACTICE POLICY</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_Toc240980531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13</w:t>
        </w:r>
        <w:r w:rsidRPr="00C126C2">
          <w:rPr>
            <w:rFonts w:ascii="Times New Roman" w:hAnsi="Times New Roman" w:cs="Times New Roman"/>
            <w:b w:val="0"/>
            <w:bCs w:val="0"/>
            <w:i w:val="0"/>
            <w:iCs w:val="0"/>
            <w:noProof/>
            <w:webHidden/>
          </w:rPr>
          <w:fldChar w:fldCharType="end"/>
        </w:r>
      </w:hyperlink>
    </w:p>
    <w:p w14:paraId="0BA0F352" w14:textId="5863534D"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32" w:history="1">
        <w:r w:rsidRPr="00C126C2">
          <w:rPr>
            <w:rStyle w:val="Hyperlink"/>
            <w:rFonts w:ascii="Times New Roman" w:hAnsi="Times New Roman" w:cs="Times New Roman"/>
            <w:b w:val="0"/>
            <w:bCs w:val="0"/>
            <w:noProof/>
          </w:rPr>
          <w:t>Developmental Assessment and Expectations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_Toc240980532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13</w:t>
        </w:r>
        <w:r w:rsidRPr="00C126C2">
          <w:rPr>
            <w:rFonts w:ascii="Times New Roman" w:hAnsi="Times New Roman" w:cs="Times New Roman"/>
            <w:b w:val="0"/>
            <w:bCs w:val="0"/>
            <w:noProof/>
            <w:webHidden/>
          </w:rPr>
          <w:fldChar w:fldCharType="end"/>
        </w:r>
      </w:hyperlink>
    </w:p>
    <w:p w14:paraId="38A35041" w14:textId="393C5C64"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33" w:history="1">
        <w:r w:rsidRPr="00C126C2">
          <w:rPr>
            <w:rStyle w:val="Hyperlink"/>
            <w:rFonts w:ascii="Times New Roman" w:hAnsi="Times New Roman" w:cs="Times New Roman"/>
            <w:b w:val="0"/>
            <w:bCs w:val="0"/>
            <w:noProof/>
          </w:rPr>
          <w:t>Definition of Developmental Expectations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_Toc240980533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13</w:t>
        </w:r>
        <w:r w:rsidRPr="00C126C2">
          <w:rPr>
            <w:rFonts w:ascii="Times New Roman" w:hAnsi="Times New Roman" w:cs="Times New Roman"/>
            <w:b w:val="0"/>
            <w:bCs w:val="0"/>
            <w:noProof/>
            <w:webHidden/>
          </w:rPr>
          <w:fldChar w:fldCharType="end"/>
        </w:r>
      </w:hyperlink>
    </w:p>
    <w:p w14:paraId="6C4AA1AE" w14:textId="381C5620"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34" w:history="1">
        <w:r w:rsidRPr="00C126C2">
          <w:rPr>
            <w:rStyle w:val="Hyperlink"/>
            <w:rFonts w:ascii="Times New Roman" w:hAnsi="Times New Roman" w:cs="Times New Roman"/>
            <w:b w:val="0"/>
            <w:bCs w:val="0"/>
            <w:noProof/>
          </w:rPr>
          <w:t>Rubric Summary Table</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_Toc240980534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13</w:t>
        </w:r>
        <w:r w:rsidRPr="00C126C2">
          <w:rPr>
            <w:rFonts w:ascii="Times New Roman" w:hAnsi="Times New Roman" w:cs="Times New Roman"/>
            <w:b w:val="0"/>
            <w:bCs w:val="0"/>
            <w:noProof/>
            <w:webHidden/>
          </w:rPr>
          <w:fldChar w:fldCharType="end"/>
        </w:r>
      </w:hyperlink>
    </w:p>
    <w:p w14:paraId="062988C6" w14:textId="3089F783"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35" w:history="1">
        <w:r w:rsidRPr="00C126C2">
          <w:rPr>
            <w:rStyle w:val="Hyperlink"/>
            <w:rFonts w:ascii="Times New Roman" w:eastAsia="Arial" w:hAnsi="Times New Roman" w:cs="Times New Roman"/>
            <w:b w:val="0"/>
            <w:bCs w:val="0"/>
            <w:noProof/>
          </w:rPr>
          <w:t>Rubric Descriptions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_Toc240980535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13</w:t>
        </w:r>
        <w:r w:rsidRPr="00C126C2">
          <w:rPr>
            <w:rFonts w:ascii="Times New Roman" w:hAnsi="Times New Roman" w:cs="Times New Roman"/>
            <w:b w:val="0"/>
            <w:bCs w:val="0"/>
            <w:noProof/>
            <w:webHidden/>
          </w:rPr>
          <w:fldChar w:fldCharType="end"/>
        </w:r>
      </w:hyperlink>
    </w:p>
    <w:p w14:paraId="0270D173" w14:textId="04959CC8"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36" w:history="1">
        <w:r w:rsidRPr="00C126C2">
          <w:rPr>
            <w:rStyle w:val="Hyperlink"/>
            <w:rFonts w:ascii="Times New Roman" w:eastAsia="Arial" w:hAnsi="Times New Roman" w:cs="Times New Roman"/>
            <w:b w:val="0"/>
            <w:bCs w:val="0"/>
            <w:i w:val="0"/>
            <w:iCs w:val="0"/>
            <w:noProof/>
          </w:rPr>
          <w:t>When Students are Assessed</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_Toc240980536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14</w:t>
        </w:r>
        <w:r w:rsidRPr="00C126C2">
          <w:rPr>
            <w:rFonts w:ascii="Times New Roman" w:hAnsi="Times New Roman" w:cs="Times New Roman"/>
            <w:b w:val="0"/>
            <w:bCs w:val="0"/>
            <w:i w:val="0"/>
            <w:iCs w:val="0"/>
            <w:noProof/>
            <w:webHidden/>
          </w:rPr>
          <w:fldChar w:fldCharType="end"/>
        </w:r>
      </w:hyperlink>
    </w:p>
    <w:p w14:paraId="3D1FE120" w14:textId="3FA42EB3"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37" w:history="1">
        <w:r w:rsidRPr="00C126C2">
          <w:rPr>
            <w:rStyle w:val="Hyperlink"/>
            <w:rFonts w:ascii="Times New Roman" w:eastAsia="Arial" w:hAnsi="Times New Roman" w:cs="Times New Roman"/>
            <w:b w:val="0"/>
            <w:bCs w:val="0"/>
            <w:i w:val="0"/>
            <w:iCs w:val="0"/>
            <w:noProof/>
          </w:rPr>
          <w:t>Fitness to Practice Components: Clinical Mental Health and School Counseling Programs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_Toc240980537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14</w:t>
        </w:r>
        <w:r w:rsidRPr="00C126C2">
          <w:rPr>
            <w:rFonts w:ascii="Times New Roman" w:hAnsi="Times New Roman" w:cs="Times New Roman"/>
            <w:b w:val="0"/>
            <w:bCs w:val="0"/>
            <w:i w:val="0"/>
            <w:iCs w:val="0"/>
            <w:noProof/>
            <w:webHidden/>
          </w:rPr>
          <w:fldChar w:fldCharType="end"/>
        </w:r>
      </w:hyperlink>
    </w:p>
    <w:p w14:paraId="0B0C52E3" w14:textId="5934D064"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38" w:history="1">
        <w:r w:rsidRPr="00C126C2">
          <w:rPr>
            <w:rStyle w:val="Hyperlink"/>
            <w:rFonts w:ascii="Times New Roman" w:hAnsi="Times New Roman" w:cs="Times New Roman"/>
            <w:b w:val="0"/>
            <w:bCs w:val="0"/>
            <w:noProof/>
          </w:rPr>
          <w:t>Academic Success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_Toc240980538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15</w:t>
        </w:r>
        <w:r w:rsidRPr="00C126C2">
          <w:rPr>
            <w:rFonts w:ascii="Times New Roman" w:hAnsi="Times New Roman" w:cs="Times New Roman"/>
            <w:b w:val="0"/>
            <w:bCs w:val="0"/>
            <w:noProof/>
            <w:webHidden/>
          </w:rPr>
          <w:fldChar w:fldCharType="end"/>
        </w:r>
      </w:hyperlink>
    </w:p>
    <w:p w14:paraId="72D472CD" w14:textId="5198E7A6"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39" w:history="1">
        <w:r w:rsidRPr="00C126C2">
          <w:rPr>
            <w:rStyle w:val="Hyperlink"/>
            <w:rFonts w:ascii="Times New Roman" w:hAnsi="Times New Roman" w:cs="Times New Roman"/>
            <w:b w:val="0"/>
            <w:bCs w:val="0"/>
            <w:noProof/>
          </w:rPr>
          <w:t>Key Performance Indicators (KPIs)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_Toc240980539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15</w:t>
        </w:r>
        <w:r w:rsidRPr="00C126C2">
          <w:rPr>
            <w:rFonts w:ascii="Times New Roman" w:hAnsi="Times New Roman" w:cs="Times New Roman"/>
            <w:b w:val="0"/>
            <w:bCs w:val="0"/>
            <w:noProof/>
            <w:webHidden/>
          </w:rPr>
          <w:fldChar w:fldCharType="end"/>
        </w:r>
      </w:hyperlink>
    </w:p>
    <w:p w14:paraId="5B452658" w14:textId="6045B3BB"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40" w:history="1">
        <w:r w:rsidRPr="00C126C2">
          <w:rPr>
            <w:rStyle w:val="Hyperlink"/>
            <w:rFonts w:ascii="Times New Roman" w:hAnsi="Times New Roman" w:cs="Times New Roman"/>
            <w:b w:val="0"/>
            <w:bCs w:val="0"/>
            <w:noProof/>
          </w:rPr>
          <w:t>Core Masters Programs KPI Assessment.</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_Toc240980540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16</w:t>
        </w:r>
        <w:r w:rsidRPr="00C126C2">
          <w:rPr>
            <w:rFonts w:ascii="Times New Roman" w:hAnsi="Times New Roman" w:cs="Times New Roman"/>
            <w:b w:val="0"/>
            <w:bCs w:val="0"/>
            <w:noProof/>
            <w:webHidden/>
          </w:rPr>
          <w:fldChar w:fldCharType="end"/>
        </w:r>
      </w:hyperlink>
    </w:p>
    <w:p w14:paraId="06DCF230" w14:textId="236B46B0"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41" w:history="1">
        <w:r w:rsidRPr="00C126C2">
          <w:rPr>
            <w:rStyle w:val="Hyperlink"/>
            <w:rFonts w:ascii="Times New Roman" w:hAnsi="Times New Roman" w:cs="Times New Roman"/>
            <w:b w:val="0"/>
            <w:bCs w:val="0"/>
            <w:noProof/>
          </w:rPr>
          <w:t>Specialty Masters Programs KPI Assessment.</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_Toc240980541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16</w:t>
        </w:r>
        <w:r w:rsidRPr="00C126C2">
          <w:rPr>
            <w:rFonts w:ascii="Times New Roman" w:hAnsi="Times New Roman" w:cs="Times New Roman"/>
            <w:b w:val="0"/>
            <w:bCs w:val="0"/>
            <w:noProof/>
            <w:webHidden/>
          </w:rPr>
          <w:fldChar w:fldCharType="end"/>
        </w:r>
      </w:hyperlink>
    </w:p>
    <w:p w14:paraId="6543C459" w14:textId="063E552D"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42" w:history="1">
        <w:r w:rsidRPr="00C126C2">
          <w:rPr>
            <w:rStyle w:val="Hyperlink"/>
            <w:rFonts w:ascii="Times New Roman" w:hAnsi="Times New Roman" w:cs="Times New Roman"/>
            <w:b w:val="0"/>
            <w:bCs w:val="0"/>
            <w:noProof/>
          </w:rPr>
          <w:t>Professional Dispositions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_Toc240980542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17</w:t>
        </w:r>
        <w:r w:rsidRPr="00C126C2">
          <w:rPr>
            <w:rFonts w:ascii="Times New Roman" w:hAnsi="Times New Roman" w:cs="Times New Roman"/>
            <w:b w:val="0"/>
            <w:bCs w:val="0"/>
            <w:noProof/>
            <w:webHidden/>
          </w:rPr>
          <w:fldChar w:fldCharType="end"/>
        </w:r>
      </w:hyperlink>
    </w:p>
    <w:p w14:paraId="73D06AE9" w14:textId="2B88F0C1"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43" w:history="1">
        <w:r w:rsidRPr="00C126C2">
          <w:rPr>
            <w:rStyle w:val="Hyperlink"/>
            <w:rFonts w:ascii="Times New Roman" w:hAnsi="Times New Roman" w:cs="Times New Roman"/>
            <w:b w:val="0"/>
            <w:bCs w:val="0"/>
            <w:i w:val="0"/>
            <w:iCs w:val="0"/>
            <w:noProof/>
          </w:rPr>
          <w:t>Student Support During Remediation and Retention Procedures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_Toc240980543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20</w:t>
        </w:r>
        <w:r w:rsidRPr="00C126C2">
          <w:rPr>
            <w:rFonts w:ascii="Times New Roman" w:hAnsi="Times New Roman" w:cs="Times New Roman"/>
            <w:b w:val="0"/>
            <w:bCs w:val="0"/>
            <w:i w:val="0"/>
            <w:iCs w:val="0"/>
            <w:noProof/>
            <w:webHidden/>
          </w:rPr>
          <w:fldChar w:fldCharType="end"/>
        </w:r>
      </w:hyperlink>
    </w:p>
    <w:p w14:paraId="1DA27205" w14:textId="0489E0BB"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44" w:history="1">
        <w:r w:rsidRPr="00C126C2">
          <w:rPr>
            <w:rStyle w:val="Hyperlink"/>
            <w:rFonts w:ascii="Times New Roman" w:hAnsi="Times New Roman" w:cs="Times New Roman"/>
            <w:b w:val="0"/>
            <w:bCs w:val="0"/>
            <w:i w:val="0"/>
            <w:iCs w:val="0"/>
            <w:noProof/>
          </w:rPr>
          <w:t>Documentation</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_Toc240980544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21</w:t>
        </w:r>
        <w:r w:rsidRPr="00C126C2">
          <w:rPr>
            <w:rFonts w:ascii="Times New Roman" w:hAnsi="Times New Roman" w:cs="Times New Roman"/>
            <w:b w:val="0"/>
            <w:bCs w:val="0"/>
            <w:i w:val="0"/>
            <w:iCs w:val="0"/>
            <w:noProof/>
            <w:webHidden/>
          </w:rPr>
          <w:fldChar w:fldCharType="end"/>
        </w:r>
      </w:hyperlink>
    </w:p>
    <w:p w14:paraId="7BFCE994" w14:textId="7E12ED6B"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45" w:history="1">
        <w:r w:rsidRPr="00C126C2">
          <w:rPr>
            <w:rStyle w:val="Hyperlink"/>
            <w:rFonts w:ascii="Times New Roman" w:hAnsi="Times New Roman" w:cs="Times New Roman"/>
            <w:b w:val="0"/>
            <w:bCs w:val="0"/>
            <w:i w:val="0"/>
            <w:iCs w:val="0"/>
            <w:noProof/>
          </w:rPr>
          <w:t>Completing an FTPE Form</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_Toc240980545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21</w:t>
        </w:r>
        <w:r w:rsidRPr="00C126C2">
          <w:rPr>
            <w:rFonts w:ascii="Times New Roman" w:hAnsi="Times New Roman" w:cs="Times New Roman"/>
            <w:b w:val="0"/>
            <w:bCs w:val="0"/>
            <w:i w:val="0"/>
            <w:iCs w:val="0"/>
            <w:noProof/>
            <w:webHidden/>
          </w:rPr>
          <w:fldChar w:fldCharType="end"/>
        </w:r>
      </w:hyperlink>
    </w:p>
    <w:p w14:paraId="3099C2B6" w14:textId="0B9C121A"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46" w:history="1">
        <w:r w:rsidRPr="00C126C2">
          <w:rPr>
            <w:rStyle w:val="Hyperlink"/>
            <w:rFonts w:ascii="Times New Roman" w:hAnsi="Times New Roman" w:cs="Times New Roman"/>
            <w:b w:val="0"/>
            <w:bCs w:val="0"/>
            <w:i w:val="0"/>
            <w:iCs w:val="0"/>
            <w:noProof/>
          </w:rPr>
          <w:t>FTPE Next Steps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_Toc240980546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21</w:t>
        </w:r>
        <w:r w:rsidRPr="00C126C2">
          <w:rPr>
            <w:rFonts w:ascii="Times New Roman" w:hAnsi="Times New Roman" w:cs="Times New Roman"/>
            <w:b w:val="0"/>
            <w:bCs w:val="0"/>
            <w:i w:val="0"/>
            <w:iCs w:val="0"/>
            <w:noProof/>
            <w:webHidden/>
          </w:rPr>
          <w:fldChar w:fldCharType="end"/>
        </w:r>
      </w:hyperlink>
    </w:p>
    <w:p w14:paraId="15CF81D5" w14:textId="2D9292C7"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47" w:history="1">
        <w:r w:rsidRPr="00C126C2">
          <w:rPr>
            <w:rStyle w:val="Hyperlink"/>
            <w:rFonts w:ascii="Times New Roman" w:hAnsi="Times New Roman" w:cs="Times New Roman"/>
            <w:b w:val="0"/>
            <w:bCs w:val="0"/>
            <w:i w:val="0"/>
            <w:iCs w:val="0"/>
            <w:noProof/>
          </w:rPr>
          <w:t>Implications When an FTPE Form is Completed</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_Toc240980547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22</w:t>
        </w:r>
        <w:r w:rsidRPr="00C126C2">
          <w:rPr>
            <w:rFonts w:ascii="Times New Roman" w:hAnsi="Times New Roman" w:cs="Times New Roman"/>
            <w:b w:val="0"/>
            <w:bCs w:val="0"/>
            <w:i w:val="0"/>
            <w:iCs w:val="0"/>
            <w:noProof/>
            <w:webHidden/>
          </w:rPr>
          <w:fldChar w:fldCharType="end"/>
        </w:r>
      </w:hyperlink>
    </w:p>
    <w:p w14:paraId="54B48751" w14:textId="3652FD91"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48" w:history="1">
        <w:r w:rsidRPr="00C126C2">
          <w:rPr>
            <w:rStyle w:val="Hyperlink"/>
            <w:rFonts w:ascii="Times New Roman" w:hAnsi="Times New Roman" w:cs="Times New Roman"/>
            <w:b w:val="0"/>
            <w:bCs w:val="0"/>
            <w:i w:val="0"/>
            <w:iCs w:val="0"/>
            <w:noProof/>
          </w:rPr>
          <w:t>Remediation and Retention Interventions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_Toc240980548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22</w:t>
        </w:r>
        <w:r w:rsidRPr="00C126C2">
          <w:rPr>
            <w:rFonts w:ascii="Times New Roman" w:hAnsi="Times New Roman" w:cs="Times New Roman"/>
            <w:b w:val="0"/>
            <w:bCs w:val="0"/>
            <w:i w:val="0"/>
            <w:iCs w:val="0"/>
            <w:noProof/>
            <w:webHidden/>
          </w:rPr>
          <w:fldChar w:fldCharType="end"/>
        </w:r>
      </w:hyperlink>
    </w:p>
    <w:p w14:paraId="2CB81E72" w14:textId="4480A652"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49" w:history="1">
        <w:r w:rsidRPr="00C126C2">
          <w:rPr>
            <w:rStyle w:val="Hyperlink"/>
            <w:rFonts w:ascii="Times New Roman" w:hAnsi="Times New Roman" w:cs="Times New Roman"/>
            <w:b w:val="0"/>
            <w:bCs w:val="0"/>
            <w:i w:val="0"/>
            <w:iCs w:val="0"/>
            <w:noProof/>
          </w:rPr>
          <w:t>Committee Intervention</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_Toc240980549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23</w:t>
        </w:r>
        <w:r w:rsidRPr="00C126C2">
          <w:rPr>
            <w:rFonts w:ascii="Times New Roman" w:hAnsi="Times New Roman" w:cs="Times New Roman"/>
            <w:b w:val="0"/>
            <w:bCs w:val="0"/>
            <w:i w:val="0"/>
            <w:iCs w:val="0"/>
            <w:noProof/>
            <w:webHidden/>
          </w:rPr>
          <w:fldChar w:fldCharType="end"/>
        </w:r>
      </w:hyperlink>
    </w:p>
    <w:p w14:paraId="2E74C419" w14:textId="49F25737"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50" w:history="1">
        <w:r w:rsidRPr="00C126C2">
          <w:rPr>
            <w:rStyle w:val="Hyperlink"/>
            <w:rFonts w:ascii="Times New Roman" w:hAnsi="Times New Roman" w:cs="Times New Roman"/>
            <w:b w:val="0"/>
            <w:bCs w:val="0"/>
            <w:noProof/>
          </w:rPr>
          <w:t>Committee Decision</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_Toc240980550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24</w:t>
        </w:r>
        <w:r w:rsidRPr="00C126C2">
          <w:rPr>
            <w:rFonts w:ascii="Times New Roman" w:hAnsi="Times New Roman" w:cs="Times New Roman"/>
            <w:b w:val="0"/>
            <w:bCs w:val="0"/>
            <w:noProof/>
            <w:webHidden/>
          </w:rPr>
          <w:fldChar w:fldCharType="end"/>
        </w:r>
      </w:hyperlink>
    </w:p>
    <w:p w14:paraId="5093ADE6" w14:textId="7592F607"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51" w:history="1">
        <w:r w:rsidRPr="00C126C2">
          <w:rPr>
            <w:rStyle w:val="Hyperlink"/>
            <w:rFonts w:ascii="Times New Roman" w:hAnsi="Times New Roman" w:cs="Times New Roman"/>
            <w:b w:val="0"/>
            <w:bCs w:val="0"/>
            <w:i w:val="0"/>
            <w:iCs w:val="0"/>
            <w:noProof/>
          </w:rPr>
          <w:t>Student Appeals of Committee Decision</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_Toc240980551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25</w:t>
        </w:r>
        <w:r w:rsidRPr="00C126C2">
          <w:rPr>
            <w:rFonts w:ascii="Times New Roman" w:hAnsi="Times New Roman" w:cs="Times New Roman"/>
            <w:b w:val="0"/>
            <w:bCs w:val="0"/>
            <w:i w:val="0"/>
            <w:iCs w:val="0"/>
            <w:noProof/>
            <w:webHidden/>
          </w:rPr>
          <w:fldChar w:fldCharType="end"/>
        </w:r>
      </w:hyperlink>
    </w:p>
    <w:p w14:paraId="4C8340F2" w14:textId="5D5DC688"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52" w:history="1">
        <w:r w:rsidRPr="00C126C2">
          <w:rPr>
            <w:rStyle w:val="Hyperlink"/>
            <w:rFonts w:ascii="Times New Roman" w:hAnsi="Times New Roman" w:cs="Times New Roman"/>
            <w:b w:val="0"/>
            <w:bCs w:val="0"/>
            <w:i w:val="0"/>
            <w:iCs w:val="0"/>
            <w:noProof/>
          </w:rPr>
          <w:t>Practicum and Internship Review Procedures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_Toc240980552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25</w:t>
        </w:r>
        <w:r w:rsidRPr="00C126C2">
          <w:rPr>
            <w:rFonts w:ascii="Times New Roman" w:hAnsi="Times New Roman" w:cs="Times New Roman"/>
            <w:b w:val="0"/>
            <w:bCs w:val="0"/>
            <w:i w:val="0"/>
            <w:iCs w:val="0"/>
            <w:noProof/>
            <w:webHidden/>
          </w:rPr>
          <w:fldChar w:fldCharType="end"/>
        </w:r>
      </w:hyperlink>
    </w:p>
    <w:p w14:paraId="625F6F6F" w14:textId="2A59F4CF"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53" w:history="1">
        <w:r w:rsidRPr="00C126C2">
          <w:rPr>
            <w:rStyle w:val="Hyperlink"/>
            <w:rFonts w:ascii="Times New Roman" w:hAnsi="Times New Roman" w:cs="Times New Roman"/>
            <w:b w:val="0"/>
            <w:bCs w:val="0"/>
            <w:i w:val="0"/>
            <w:iCs w:val="0"/>
            <w:noProof/>
          </w:rPr>
          <w:t>Recording Intervention Meetings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_Toc240980553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26</w:t>
        </w:r>
        <w:r w:rsidRPr="00C126C2">
          <w:rPr>
            <w:rFonts w:ascii="Times New Roman" w:hAnsi="Times New Roman" w:cs="Times New Roman"/>
            <w:b w:val="0"/>
            <w:bCs w:val="0"/>
            <w:i w:val="0"/>
            <w:iCs w:val="0"/>
            <w:noProof/>
            <w:webHidden/>
          </w:rPr>
          <w:fldChar w:fldCharType="end"/>
        </w:r>
      </w:hyperlink>
    </w:p>
    <w:p w14:paraId="0242E845" w14:textId="2F7E8F1B"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54" w:history="1">
        <w:r w:rsidRPr="00C126C2">
          <w:rPr>
            <w:rStyle w:val="Hyperlink"/>
            <w:rFonts w:ascii="Times New Roman" w:hAnsi="Times New Roman" w:cs="Times New Roman"/>
            <w:b w:val="0"/>
            <w:bCs w:val="0"/>
            <w:i w:val="0"/>
            <w:iCs w:val="0"/>
            <w:noProof/>
          </w:rPr>
          <w:t>Student Appeal Process for Dismissal Recommendations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_Toc240980554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26</w:t>
        </w:r>
        <w:r w:rsidRPr="00C126C2">
          <w:rPr>
            <w:rFonts w:ascii="Times New Roman" w:hAnsi="Times New Roman" w:cs="Times New Roman"/>
            <w:b w:val="0"/>
            <w:bCs w:val="0"/>
            <w:i w:val="0"/>
            <w:iCs w:val="0"/>
            <w:noProof/>
            <w:webHidden/>
          </w:rPr>
          <w:fldChar w:fldCharType="end"/>
        </w:r>
      </w:hyperlink>
    </w:p>
    <w:p w14:paraId="5BD5449B" w14:textId="58B49DF7"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55" w:history="1">
        <w:r w:rsidRPr="00C126C2">
          <w:rPr>
            <w:rStyle w:val="Hyperlink"/>
            <w:rFonts w:ascii="Times New Roman" w:hAnsi="Times New Roman" w:cs="Times New Roman"/>
            <w:b w:val="0"/>
            <w:bCs w:val="0"/>
            <w:i w:val="0"/>
            <w:iCs w:val="0"/>
            <w:noProof/>
          </w:rPr>
          <w:t>Mandated and Selected Reporting</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_Toc240980555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26</w:t>
        </w:r>
        <w:r w:rsidRPr="00C126C2">
          <w:rPr>
            <w:rFonts w:ascii="Times New Roman" w:hAnsi="Times New Roman" w:cs="Times New Roman"/>
            <w:b w:val="0"/>
            <w:bCs w:val="0"/>
            <w:i w:val="0"/>
            <w:iCs w:val="0"/>
            <w:noProof/>
            <w:webHidden/>
          </w:rPr>
          <w:fldChar w:fldCharType="end"/>
        </w:r>
      </w:hyperlink>
    </w:p>
    <w:p w14:paraId="1FB5C83A" w14:textId="04C33556"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56" w:history="1">
        <w:r w:rsidRPr="00C126C2">
          <w:rPr>
            <w:rStyle w:val="Hyperlink"/>
            <w:rFonts w:ascii="Times New Roman" w:hAnsi="Times New Roman" w:cs="Times New Roman"/>
            <w:b w:val="0"/>
            <w:bCs w:val="0"/>
            <w:i w:val="0"/>
            <w:iCs w:val="0"/>
            <w:noProof/>
          </w:rPr>
          <w:t>STUDENT</w:t>
        </w:r>
        <w:r w:rsidRPr="00C126C2">
          <w:rPr>
            <w:rStyle w:val="Hyperlink"/>
            <w:rFonts w:ascii="Times New Roman" w:hAnsi="Times New Roman" w:cs="Times New Roman"/>
            <w:b w:val="0"/>
            <w:bCs w:val="0"/>
            <w:i w:val="0"/>
            <w:iCs w:val="0"/>
            <w:noProof/>
            <w:spacing w:val="-8"/>
          </w:rPr>
          <w:t xml:space="preserve"> </w:t>
        </w:r>
        <w:r w:rsidRPr="00C126C2">
          <w:rPr>
            <w:rStyle w:val="Hyperlink"/>
            <w:rFonts w:ascii="Times New Roman" w:hAnsi="Times New Roman" w:cs="Times New Roman"/>
            <w:b w:val="0"/>
            <w:bCs w:val="0"/>
            <w:i w:val="0"/>
            <w:iCs w:val="0"/>
            <w:noProof/>
          </w:rPr>
          <w:t>RIGHTS</w:t>
        </w:r>
        <w:r w:rsidRPr="00C126C2">
          <w:rPr>
            <w:rStyle w:val="Hyperlink"/>
            <w:rFonts w:ascii="Times New Roman" w:hAnsi="Times New Roman" w:cs="Times New Roman"/>
            <w:b w:val="0"/>
            <w:bCs w:val="0"/>
            <w:i w:val="0"/>
            <w:iCs w:val="0"/>
            <w:noProof/>
            <w:spacing w:val="-8"/>
          </w:rPr>
          <w:t xml:space="preserve"> </w:t>
        </w:r>
        <w:r w:rsidRPr="00C126C2">
          <w:rPr>
            <w:rStyle w:val="Hyperlink"/>
            <w:rFonts w:ascii="Times New Roman" w:hAnsi="Times New Roman" w:cs="Times New Roman"/>
            <w:b w:val="0"/>
            <w:bCs w:val="0"/>
            <w:i w:val="0"/>
            <w:iCs w:val="0"/>
            <w:noProof/>
          </w:rPr>
          <w:t>AND</w:t>
        </w:r>
        <w:r w:rsidRPr="00C126C2">
          <w:rPr>
            <w:rStyle w:val="Hyperlink"/>
            <w:rFonts w:ascii="Times New Roman" w:hAnsi="Times New Roman" w:cs="Times New Roman"/>
            <w:b w:val="0"/>
            <w:bCs w:val="0"/>
            <w:i w:val="0"/>
            <w:iCs w:val="0"/>
            <w:noProof/>
            <w:spacing w:val="-8"/>
          </w:rPr>
          <w:t xml:space="preserve"> </w:t>
        </w:r>
        <w:r w:rsidRPr="00C126C2">
          <w:rPr>
            <w:rStyle w:val="Hyperlink"/>
            <w:rFonts w:ascii="Times New Roman" w:hAnsi="Times New Roman" w:cs="Times New Roman"/>
            <w:b w:val="0"/>
            <w:bCs w:val="0"/>
            <w:i w:val="0"/>
            <w:iCs w:val="0"/>
            <w:noProof/>
            <w:spacing w:val="-2"/>
          </w:rPr>
          <w:t>RESPONSIBILITIES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_Toc240980556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26</w:t>
        </w:r>
        <w:r w:rsidRPr="00C126C2">
          <w:rPr>
            <w:rFonts w:ascii="Times New Roman" w:hAnsi="Times New Roman" w:cs="Times New Roman"/>
            <w:b w:val="0"/>
            <w:bCs w:val="0"/>
            <w:i w:val="0"/>
            <w:iCs w:val="0"/>
            <w:noProof/>
            <w:webHidden/>
          </w:rPr>
          <w:fldChar w:fldCharType="end"/>
        </w:r>
      </w:hyperlink>
    </w:p>
    <w:p w14:paraId="1BCF225A" w14:textId="23715E4C"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57" w:history="1">
        <w:r w:rsidRPr="00C126C2">
          <w:rPr>
            <w:rStyle w:val="Hyperlink"/>
            <w:rFonts w:ascii="Times New Roman" w:hAnsi="Times New Roman" w:cs="Times New Roman"/>
            <w:b w:val="0"/>
            <w:bCs w:val="0"/>
            <w:i w:val="0"/>
            <w:iCs w:val="0"/>
            <w:noProof/>
          </w:rPr>
          <w:t>PERSONAL COUNSELING</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_Toc240980557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26</w:t>
        </w:r>
        <w:r w:rsidRPr="00C126C2">
          <w:rPr>
            <w:rFonts w:ascii="Times New Roman" w:hAnsi="Times New Roman" w:cs="Times New Roman"/>
            <w:b w:val="0"/>
            <w:bCs w:val="0"/>
            <w:i w:val="0"/>
            <w:iCs w:val="0"/>
            <w:noProof/>
            <w:webHidden/>
          </w:rPr>
          <w:fldChar w:fldCharType="end"/>
        </w:r>
      </w:hyperlink>
    </w:p>
    <w:p w14:paraId="7465A2E5" w14:textId="31D3A1F0"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58" w:history="1">
        <w:r w:rsidRPr="00C126C2">
          <w:rPr>
            <w:rStyle w:val="Hyperlink"/>
            <w:rFonts w:ascii="Times New Roman" w:hAnsi="Times New Roman" w:cs="Times New Roman"/>
            <w:b w:val="0"/>
            <w:bCs w:val="0"/>
            <w:i w:val="0"/>
            <w:iCs w:val="0"/>
            <w:noProof/>
          </w:rPr>
          <w:t>ADVISING</w:t>
        </w:r>
        <w:r w:rsidRPr="00C126C2">
          <w:rPr>
            <w:rStyle w:val="Hyperlink"/>
            <w:rFonts w:ascii="Times New Roman" w:hAnsi="Times New Roman" w:cs="Times New Roman"/>
            <w:b w:val="0"/>
            <w:bCs w:val="0"/>
            <w:i w:val="0"/>
            <w:iCs w:val="0"/>
            <w:noProof/>
            <w:spacing w:val="-12"/>
          </w:rPr>
          <w:t xml:space="preserve"> </w:t>
        </w:r>
        <w:r w:rsidRPr="00C126C2">
          <w:rPr>
            <w:rStyle w:val="Hyperlink"/>
            <w:rFonts w:ascii="Times New Roman" w:hAnsi="Times New Roman" w:cs="Times New Roman"/>
            <w:b w:val="0"/>
            <w:bCs w:val="0"/>
            <w:i w:val="0"/>
            <w:iCs w:val="0"/>
            <w:noProof/>
            <w:spacing w:val="-2"/>
          </w:rPr>
          <w:t>SHEETS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_Toc240980558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27</w:t>
        </w:r>
        <w:r w:rsidRPr="00C126C2">
          <w:rPr>
            <w:rFonts w:ascii="Times New Roman" w:hAnsi="Times New Roman" w:cs="Times New Roman"/>
            <w:b w:val="0"/>
            <w:bCs w:val="0"/>
            <w:i w:val="0"/>
            <w:iCs w:val="0"/>
            <w:noProof/>
            <w:webHidden/>
          </w:rPr>
          <w:fldChar w:fldCharType="end"/>
        </w:r>
      </w:hyperlink>
    </w:p>
    <w:p w14:paraId="7A2720FA" w14:textId="33D9969E"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59" w:history="1">
        <w:r w:rsidRPr="00C126C2">
          <w:rPr>
            <w:rStyle w:val="Hyperlink"/>
            <w:rFonts w:ascii="Times New Roman" w:hAnsi="Times New Roman" w:cs="Times New Roman"/>
            <w:b w:val="0"/>
            <w:bCs w:val="0"/>
            <w:noProof/>
          </w:rPr>
          <w:t>Master</w:t>
        </w:r>
        <w:r w:rsidRPr="00C126C2">
          <w:rPr>
            <w:rStyle w:val="Hyperlink"/>
            <w:rFonts w:ascii="Times New Roman" w:hAnsi="Times New Roman" w:cs="Times New Roman"/>
            <w:b w:val="0"/>
            <w:bCs w:val="0"/>
            <w:noProof/>
            <w:spacing w:val="-5"/>
          </w:rPr>
          <w:t xml:space="preserve"> </w:t>
        </w:r>
        <w:r w:rsidRPr="00C126C2">
          <w:rPr>
            <w:rStyle w:val="Hyperlink"/>
            <w:rFonts w:ascii="Times New Roman" w:hAnsi="Times New Roman" w:cs="Times New Roman"/>
            <w:b w:val="0"/>
            <w:bCs w:val="0"/>
            <w:noProof/>
          </w:rPr>
          <w:t>of</w:t>
        </w:r>
        <w:r w:rsidRPr="00C126C2">
          <w:rPr>
            <w:rStyle w:val="Hyperlink"/>
            <w:rFonts w:ascii="Times New Roman" w:hAnsi="Times New Roman" w:cs="Times New Roman"/>
            <w:b w:val="0"/>
            <w:bCs w:val="0"/>
            <w:noProof/>
            <w:spacing w:val="-6"/>
          </w:rPr>
          <w:t xml:space="preserve"> </w:t>
        </w:r>
        <w:r w:rsidRPr="00C126C2">
          <w:rPr>
            <w:rStyle w:val="Hyperlink"/>
            <w:rFonts w:ascii="Times New Roman" w:hAnsi="Times New Roman" w:cs="Times New Roman"/>
            <w:b w:val="0"/>
            <w:bCs w:val="0"/>
            <w:noProof/>
          </w:rPr>
          <w:t>Education</w:t>
        </w:r>
        <w:r w:rsidRPr="00C126C2">
          <w:rPr>
            <w:rStyle w:val="Hyperlink"/>
            <w:rFonts w:ascii="Times New Roman" w:hAnsi="Times New Roman" w:cs="Times New Roman"/>
            <w:b w:val="0"/>
            <w:bCs w:val="0"/>
            <w:noProof/>
            <w:spacing w:val="-3"/>
          </w:rPr>
          <w:t xml:space="preserve"> </w:t>
        </w:r>
        <w:r w:rsidRPr="00C126C2">
          <w:rPr>
            <w:rStyle w:val="Hyperlink"/>
            <w:rFonts w:ascii="Times New Roman" w:hAnsi="Times New Roman" w:cs="Times New Roman"/>
            <w:b w:val="0"/>
            <w:bCs w:val="0"/>
            <w:noProof/>
          </w:rPr>
          <w:t>in</w:t>
        </w:r>
        <w:r w:rsidRPr="00C126C2">
          <w:rPr>
            <w:rStyle w:val="Hyperlink"/>
            <w:rFonts w:ascii="Times New Roman" w:hAnsi="Times New Roman" w:cs="Times New Roman"/>
            <w:b w:val="0"/>
            <w:bCs w:val="0"/>
            <w:noProof/>
            <w:spacing w:val="-7"/>
          </w:rPr>
          <w:t xml:space="preserve"> </w:t>
        </w:r>
        <w:r w:rsidRPr="00C126C2">
          <w:rPr>
            <w:rStyle w:val="Hyperlink"/>
            <w:rFonts w:ascii="Times New Roman" w:hAnsi="Times New Roman" w:cs="Times New Roman"/>
            <w:b w:val="0"/>
            <w:bCs w:val="0"/>
            <w:noProof/>
          </w:rPr>
          <w:t>Counseling</w:t>
        </w:r>
        <w:r w:rsidRPr="00C126C2">
          <w:rPr>
            <w:rStyle w:val="Hyperlink"/>
            <w:rFonts w:ascii="Times New Roman" w:hAnsi="Times New Roman" w:cs="Times New Roman"/>
            <w:b w:val="0"/>
            <w:bCs w:val="0"/>
            <w:noProof/>
            <w:spacing w:val="-5"/>
          </w:rPr>
          <w:t xml:space="preserve"> </w:t>
        </w:r>
        <w:r w:rsidRPr="00C126C2">
          <w:rPr>
            <w:rStyle w:val="Hyperlink"/>
            <w:rFonts w:ascii="Times New Roman" w:hAnsi="Times New Roman" w:cs="Times New Roman"/>
            <w:b w:val="0"/>
            <w:bCs w:val="0"/>
            <w:noProof/>
          </w:rPr>
          <w:t>with</w:t>
        </w:r>
        <w:r w:rsidRPr="00C126C2">
          <w:rPr>
            <w:rStyle w:val="Hyperlink"/>
            <w:rFonts w:ascii="Times New Roman" w:hAnsi="Times New Roman" w:cs="Times New Roman"/>
            <w:b w:val="0"/>
            <w:bCs w:val="0"/>
            <w:noProof/>
            <w:spacing w:val="-2"/>
          </w:rPr>
          <w:t xml:space="preserve"> </w:t>
        </w:r>
        <w:r w:rsidRPr="00C126C2">
          <w:rPr>
            <w:rStyle w:val="Hyperlink"/>
            <w:rFonts w:ascii="Times New Roman" w:hAnsi="Times New Roman" w:cs="Times New Roman"/>
            <w:b w:val="0"/>
            <w:bCs w:val="0"/>
            <w:noProof/>
          </w:rPr>
          <w:t>an</w:t>
        </w:r>
        <w:r w:rsidRPr="00C126C2">
          <w:rPr>
            <w:rStyle w:val="Hyperlink"/>
            <w:rFonts w:ascii="Times New Roman" w:hAnsi="Times New Roman" w:cs="Times New Roman"/>
            <w:b w:val="0"/>
            <w:bCs w:val="0"/>
            <w:noProof/>
            <w:spacing w:val="-5"/>
          </w:rPr>
          <w:t xml:space="preserve"> </w:t>
        </w:r>
        <w:r w:rsidRPr="00C126C2">
          <w:rPr>
            <w:rStyle w:val="Hyperlink"/>
            <w:rFonts w:ascii="Times New Roman" w:hAnsi="Times New Roman" w:cs="Times New Roman"/>
            <w:b w:val="0"/>
            <w:bCs w:val="0"/>
            <w:noProof/>
          </w:rPr>
          <w:t>Specialization</w:t>
        </w:r>
        <w:r w:rsidRPr="00C126C2">
          <w:rPr>
            <w:rStyle w:val="Hyperlink"/>
            <w:rFonts w:ascii="Times New Roman" w:hAnsi="Times New Roman" w:cs="Times New Roman"/>
            <w:b w:val="0"/>
            <w:bCs w:val="0"/>
            <w:noProof/>
            <w:spacing w:val="-5"/>
          </w:rPr>
          <w:t xml:space="preserve"> </w:t>
        </w:r>
        <w:r w:rsidRPr="00C126C2">
          <w:rPr>
            <w:rStyle w:val="Hyperlink"/>
            <w:rFonts w:ascii="Times New Roman" w:hAnsi="Times New Roman" w:cs="Times New Roman"/>
            <w:b w:val="0"/>
            <w:bCs w:val="0"/>
            <w:noProof/>
          </w:rPr>
          <w:t>in</w:t>
        </w:r>
        <w:r w:rsidRPr="00C126C2">
          <w:rPr>
            <w:rStyle w:val="Hyperlink"/>
            <w:rFonts w:ascii="Times New Roman" w:hAnsi="Times New Roman" w:cs="Times New Roman"/>
            <w:b w:val="0"/>
            <w:bCs w:val="0"/>
            <w:noProof/>
            <w:spacing w:val="-7"/>
          </w:rPr>
          <w:t xml:space="preserve"> </w:t>
        </w:r>
        <w:r w:rsidRPr="00C126C2">
          <w:rPr>
            <w:rStyle w:val="Hyperlink"/>
            <w:rFonts w:ascii="Times New Roman" w:hAnsi="Times New Roman" w:cs="Times New Roman"/>
            <w:b w:val="0"/>
            <w:bCs w:val="0"/>
            <w:noProof/>
          </w:rPr>
          <w:t xml:space="preserve">School </w:t>
        </w:r>
        <w:r w:rsidRPr="00C126C2">
          <w:rPr>
            <w:rStyle w:val="Hyperlink"/>
            <w:rFonts w:ascii="Times New Roman" w:hAnsi="Times New Roman" w:cs="Times New Roman"/>
            <w:b w:val="0"/>
            <w:bCs w:val="0"/>
            <w:noProof/>
            <w:spacing w:val="-2"/>
          </w:rPr>
          <w:t>Counseling</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_Toc240980559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27</w:t>
        </w:r>
        <w:r w:rsidRPr="00C126C2">
          <w:rPr>
            <w:rFonts w:ascii="Times New Roman" w:hAnsi="Times New Roman" w:cs="Times New Roman"/>
            <w:b w:val="0"/>
            <w:bCs w:val="0"/>
            <w:noProof/>
            <w:webHidden/>
          </w:rPr>
          <w:fldChar w:fldCharType="end"/>
        </w:r>
      </w:hyperlink>
    </w:p>
    <w:p w14:paraId="4A290557" w14:textId="2475E3CE"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60" w:history="1">
        <w:r w:rsidRPr="00C126C2">
          <w:rPr>
            <w:rStyle w:val="Hyperlink"/>
            <w:rFonts w:ascii="Times New Roman" w:hAnsi="Times New Roman" w:cs="Times New Roman"/>
            <w:b w:val="0"/>
            <w:bCs w:val="0"/>
            <w:i w:val="0"/>
            <w:iCs w:val="0"/>
            <w:noProof/>
          </w:rPr>
          <w:t>STUDENTS</w:t>
        </w:r>
        <w:r w:rsidRPr="00C126C2">
          <w:rPr>
            <w:rStyle w:val="Hyperlink"/>
            <w:rFonts w:ascii="Times New Roman" w:hAnsi="Times New Roman" w:cs="Times New Roman"/>
            <w:b w:val="0"/>
            <w:bCs w:val="0"/>
            <w:i w:val="0"/>
            <w:iCs w:val="0"/>
            <w:noProof/>
            <w:spacing w:val="-10"/>
          </w:rPr>
          <w:t xml:space="preserve"> </w:t>
        </w:r>
        <w:r w:rsidRPr="00C126C2">
          <w:rPr>
            <w:rStyle w:val="Hyperlink"/>
            <w:rFonts w:ascii="Times New Roman" w:hAnsi="Times New Roman" w:cs="Times New Roman"/>
            <w:b w:val="0"/>
            <w:bCs w:val="0"/>
            <w:i w:val="0"/>
            <w:iCs w:val="0"/>
            <w:noProof/>
          </w:rPr>
          <w:t>WITH</w:t>
        </w:r>
        <w:r w:rsidRPr="00C126C2">
          <w:rPr>
            <w:rStyle w:val="Hyperlink"/>
            <w:rFonts w:ascii="Times New Roman" w:hAnsi="Times New Roman" w:cs="Times New Roman"/>
            <w:b w:val="0"/>
            <w:bCs w:val="0"/>
            <w:i w:val="0"/>
            <w:iCs w:val="0"/>
            <w:noProof/>
            <w:spacing w:val="-9"/>
          </w:rPr>
          <w:t xml:space="preserve"> </w:t>
        </w:r>
        <w:r w:rsidRPr="00C126C2">
          <w:rPr>
            <w:rStyle w:val="Hyperlink"/>
            <w:rFonts w:ascii="Times New Roman" w:hAnsi="Times New Roman" w:cs="Times New Roman"/>
            <w:b w:val="0"/>
            <w:bCs w:val="0"/>
            <w:i w:val="0"/>
            <w:iCs w:val="0"/>
            <w:noProof/>
          </w:rPr>
          <w:t>SPECIAL</w:t>
        </w:r>
        <w:r w:rsidRPr="00C126C2">
          <w:rPr>
            <w:rStyle w:val="Hyperlink"/>
            <w:rFonts w:ascii="Times New Roman" w:hAnsi="Times New Roman" w:cs="Times New Roman"/>
            <w:b w:val="0"/>
            <w:bCs w:val="0"/>
            <w:i w:val="0"/>
            <w:iCs w:val="0"/>
            <w:noProof/>
            <w:spacing w:val="-10"/>
          </w:rPr>
          <w:t xml:space="preserve"> </w:t>
        </w:r>
        <w:r w:rsidRPr="00C126C2">
          <w:rPr>
            <w:rStyle w:val="Hyperlink"/>
            <w:rFonts w:ascii="Times New Roman" w:hAnsi="Times New Roman" w:cs="Times New Roman"/>
            <w:b w:val="0"/>
            <w:bCs w:val="0"/>
            <w:i w:val="0"/>
            <w:iCs w:val="0"/>
            <w:noProof/>
            <w:spacing w:val="-2"/>
          </w:rPr>
          <w:t>NEEDS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_Toc240980560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27</w:t>
        </w:r>
        <w:r w:rsidRPr="00C126C2">
          <w:rPr>
            <w:rFonts w:ascii="Times New Roman" w:hAnsi="Times New Roman" w:cs="Times New Roman"/>
            <w:b w:val="0"/>
            <w:bCs w:val="0"/>
            <w:i w:val="0"/>
            <w:iCs w:val="0"/>
            <w:noProof/>
            <w:webHidden/>
          </w:rPr>
          <w:fldChar w:fldCharType="end"/>
        </w:r>
      </w:hyperlink>
    </w:p>
    <w:p w14:paraId="22BEB173" w14:textId="7809D05E"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61" w:history="1">
        <w:r w:rsidRPr="00C126C2">
          <w:rPr>
            <w:rStyle w:val="Hyperlink"/>
            <w:rFonts w:ascii="Times New Roman" w:hAnsi="Times New Roman" w:cs="Times New Roman"/>
            <w:b w:val="0"/>
            <w:bCs w:val="0"/>
            <w:i w:val="0"/>
            <w:iCs w:val="0"/>
            <w:noProof/>
          </w:rPr>
          <w:t>NATIONAL</w:t>
        </w:r>
        <w:r w:rsidRPr="00C126C2">
          <w:rPr>
            <w:rStyle w:val="Hyperlink"/>
            <w:rFonts w:ascii="Times New Roman" w:hAnsi="Times New Roman" w:cs="Times New Roman"/>
            <w:b w:val="0"/>
            <w:bCs w:val="0"/>
            <w:i w:val="0"/>
            <w:iCs w:val="0"/>
            <w:noProof/>
            <w:spacing w:val="-15"/>
          </w:rPr>
          <w:t xml:space="preserve"> </w:t>
        </w:r>
        <w:r w:rsidRPr="00C126C2">
          <w:rPr>
            <w:rStyle w:val="Hyperlink"/>
            <w:rFonts w:ascii="Times New Roman" w:hAnsi="Times New Roman" w:cs="Times New Roman"/>
            <w:b w:val="0"/>
            <w:bCs w:val="0"/>
            <w:i w:val="0"/>
            <w:iCs w:val="0"/>
            <w:noProof/>
          </w:rPr>
          <w:t>COUNSELOR</w:t>
        </w:r>
        <w:r w:rsidRPr="00C126C2">
          <w:rPr>
            <w:rStyle w:val="Hyperlink"/>
            <w:rFonts w:ascii="Times New Roman" w:hAnsi="Times New Roman" w:cs="Times New Roman"/>
            <w:b w:val="0"/>
            <w:bCs w:val="0"/>
            <w:i w:val="0"/>
            <w:iCs w:val="0"/>
            <w:noProof/>
            <w:spacing w:val="-17"/>
          </w:rPr>
          <w:t xml:space="preserve"> </w:t>
        </w:r>
        <w:r w:rsidRPr="00C126C2">
          <w:rPr>
            <w:rStyle w:val="Hyperlink"/>
            <w:rFonts w:ascii="Times New Roman" w:hAnsi="Times New Roman" w:cs="Times New Roman"/>
            <w:b w:val="0"/>
            <w:bCs w:val="0"/>
            <w:i w:val="0"/>
            <w:iCs w:val="0"/>
            <w:noProof/>
          </w:rPr>
          <w:t>EXAMINATION</w:t>
        </w:r>
        <w:r w:rsidRPr="00C126C2">
          <w:rPr>
            <w:rStyle w:val="Hyperlink"/>
            <w:rFonts w:ascii="Times New Roman" w:hAnsi="Times New Roman" w:cs="Times New Roman"/>
            <w:b w:val="0"/>
            <w:bCs w:val="0"/>
            <w:i w:val="0"/>
            <w:iCs w:val="0"/>
            <w:noProof/>
            <w:spacing w:val="-11"/>
          </w:rPr>
          <w:t xml:space="preserve"> </w:t>
        </w:r>
        <w:r w:rsidRPr="00C126C2">
          <w:rPr>
            <w:rStyle w:val="Hyperlink"/>
            <w:rFonts w:ascii="Times New Roman" w:hAnsi="Times New Roman" w:cs="Times New Roman"/>
            <w:b w:val="0"/>
            <w:bCs w:val="0"/>
            <w:i w:val="0"/>
            <w:iCs w:val="0"/>
            <w:noProof/>
            <w:spacing w:val="-4"/>
          </w:rPr>
          <w:t>(NCE)</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_Toc240980561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28</w:t>
        </w:r>
        <w:r w:rsidRPr="00C126C2">
          <w:rPr>
            <w:rFonts w:ascii="Times New Roman" w:hAnsi="Times New Roman" w:cs="Times New Roman"/>
            <w:b w:val="0"/>
            <w:bCs w:val="0"/>
            <w:i w:val="0"/>
            <w:iCs w:val="0"/>
            <w:noProof/>
            <w:webHidden/>
          </w:rPr>
          <w:fldChar w:fldCharType="end"/>
        </w:r>
      </w:hyperlink>
    </w:p>
    <w:p w14:paraId="08AA5043" w14:textId="28990F83"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62" w:history="1">
        <w:r w:rsidRPr="00C126C2">
          <w:rPr>
            <w:rStyle w:val="Hyperlink"/>
            <w:rFonts w:ascii="Times New Roman" w:hAnsi="Times New Roman" w:cs="Times New Roman"/>
            <w:b w:val="0"/>
            <w:bCs w:val="0"/>
            <w:i w:val="0"/>
            <w:iCs w:val="0"/>
            <w:noProof/>
          </w:rPr>
          <w:t>PRACTICUM</w:t>
        </w:r>
        <w:r w:rsidRPr="00C126C2">
          <w:rPr>
            <w:rStyle w:val="Hyperlink"/>
            <w:rFonts w:ascii="Times New Roman" w:hAnsi="Times New Roman" w:cs="Times New Roman"/>
            <w:b w:val="0"/>
            <w:bCs w:val="0"/>
            <w:i w:val="0"/>
            <w:iCs w:val="0"/>
            <w:noProof/>
            <w:spacing w:val="-10"/>
          </w:rPr>
          <w:t xml:space="preserve"> </w:t>
        </w:r>
        <w:r w:rsidRPr="00C126C2">
          <w:rPr>
            <w:rStyle w:val="Hyperlink"/>
            <w:rFonts w:ascii="Times New Roman" w:hAnsi="Times New Roman" w:cs="Times New Roman"/>
            <w:b w:val="0"/>
            <w:bCs w:val="0"/>
            <w:i w:val="0"/>
            <w:iCs w:val="0"/>
            <w:noProof/>
          </w:rPr>
          <w:t>AND</w:t>
        </w:r>
        <w:r w:rsidRPr="00C126C2">
          <w:rPr>
            <w:rStyle w:val="Hyperlink"/>
            <w:rFonts w:ascii="Times New Roman" w:hAnsi="Times New Roman" w:cs="Times New Roman"/>
            <w:b w:val="0"/>
            <w:bCs w:val="0"/>
            <w:i w:val="0"/>
            <w:iCs w:val="0"/>
            <w:noProof/>
            <w:spacing w:val="-10"/>
          </w:rPr>
          <w:t xml:space="preserve"> </w:t>
        </w:r>
        <w:r w:rsidRPr="00C126C2">
          <w:rPr>
            <w:rStyle w:val="Hyperlink"/>
            <w:rFonts w:ascii="Times New Roman" w:hAnsi="Times New Roman" w:cs="Times New Roman"/>
            <w:b w:val="0"/>
            <w:bCs w:val="0"/>
            <w:i w:val="0"/>
            <w:iCs w:val="0"/>
            <w:noProof/>
            <w:spacing w:val="-2"/>
          </w:rPr>
          <w:t>INTERNSHIP</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_Toc240980562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28</w:t>
        </w:r>
        <w:r w:rsidRPr="00C126C2">
          <w:rPr>
            <w:rFonts w:ascii="Times New Roman" w:hAnsi="Times New Roman" w:cs="Times New Roman"/>
            <w:b w:val="0"/>
            <w:bCs w:val="0"/>
            <w:i w:val="0"/>
            <w:iCs w:val="0"/>
            <w:noProof/>
            <w:webHidden/>
          </w:rPr>
          <w:fldChar w:fldCharType="end"/>
        </w:r>
      </w:hyperlink>
    </w:p>
    <w:p w14:paraId="08D5D8C2" w14:textId="56218986"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63" w:history="1">
        <w:r w:rsidRPr="00C126C2">
          <w:rPr>
            <w:rStyle w:val="Hyperlink"/>
            <w:rFonts w:ascii="Times New Roman" w:hAnsi="Times New Roman" w:cs="Times New Roman"/>
            <w:b w:val="0"/>
            <w:bCs w:val="0"/>
            <w:noProof/>
          </w:rPr>
          <w:t>School</w:t>
        </w:r>
        <w:r w:rsidRPr="00C126C2">
          <w:rPr>
            <w:rStyle w:val="Hyperlink"/>
            <w:rFonts w:ascii="Times New Roman" w:hAnsi="Times New Roman" w:cs="Times New Roman"/>
            <w:b w:val="0"/>
            <w:bCs w:val="0"/>
            <w:noProof/>
            <w:spacing w:val="-12"/>
          </w:rPr>
          <w:t xml:space="preserve"> </w:t>
        </w:r>
        <w:r w:rsidRPr="00C126C2">
          <w:rPr>
            <w:rStyle w:val="Hyperlink"/>
            <w:rFonts w:ascii="Times New Roman" w:hAnsi="Times New Roman" w:cs="Times New Roman"/>
            <w:b w:val="0"/>
            <w:bCs w:val="0"/>
            <w:noProof/>
          </w:rPr>
          <w:t>Counseling</w:t>
        </w:r>
        <w:r w:rsidRPr="00C126C2">
          <w:rPr>
            <w:rStyle w:val="Hyperlink"/>
            <w:rFonts w:ascii="Times New Roman" w:hAnsi="Times New Roman" w:cs="Times New Roman"/>
            <w:b w:val="0"/>
            <w:bCs w:val="0"/>
            <w:noProof/>
            <w:spacing w:val="-8"/>
          </w:rPr>
          <w:t xml:space="preserve"> </w:t>
        </w:r>
        <w:r w:rsidRPr="00C126C2">
          <w:rPr>
            <w:rStyle w:val="Hyperlink"/>
            <w:rFonts w:ascii="Times New Roman" w:hAnsi="Times New Roman" w:cs="Times New Roman"/>
            <w:b w:val="0"/>
            <w:bCs w:val="0"/>
            <w:noProof/>
          </w:rPr>
          <w:t>Time</w:t>
        </w:r>
        <w:r w:rsidRPr="00C126C2">
          <w:rPr>
            <w:rStyle w:val="Hyperlink"/>
            <w:rFonts w:ascii="Times New Roman" w:hAnsi="Times New Roman" w:cs="Times New Roman"/>
            <w:b w:val="0"/>
            <w:bCs w:val="0"/>
            <w:noProof/>
            <w:spacing w:val="-11"/>
          </w:rPr>
          <w:t xml:space="preserve"> </w:t>
        </w:r>
        <w:r w:rsidRPr="00C126C2">
          <w:rPr>
            <w:rStyle w:val="Hyperlink"/>
            <w:rFonts w:ascii="Times New Roman" w:hAnsi="Times New Roman" w:cs="Times New Roman"/>
            <w:b w:val="0"/>
            <w:bCs w:val="0"/>
            <w:noProof/>
            <w:spacing w:val="-2"/>
          </w:rPr>
          <w:t>Requirements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_Toc240980563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28</w:t>
        </w:r>
        <w:r w:rsidRPr="00C126C2">
          <w:rPr>
            <w:rFonts w:ascii="Times New Roman" w:hAnsi="Times New Roman" w:cs="Times New Roman"/>
            <w:b w:val="0"/>
            <w:bCs w:val="0"/>
            <w:noProof/>
            <w:webHidden/>
          </w:rPr>
          <w:fldChar w:fldCharType="end"/>
        </w:r>
      </w:hyperlink>
    </w:p>
    <w:p w14:paraId="0EE949B8" w14:textId="758E0856"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64" w:history="1">
        <w:r w:rsidRPr="00C126C2">
          <w:rPr>
            <w:rStyle w:val="Hyperlink"/>
            <w:rFonts w:ascii="Times New Roman" w:hAnsi="Times New Roman" w:cs="Times New Roman"/>
            <w:b w:val="0"/>
            <w:bCs w:val="0"/>
            <w:noProof/>
          </w:rPr>
          <w:t>General</w:t>
        </w:r>
        <w:r w:rsidRPr="00C126C2">
          <w:rPr>
            <w:rStyle w:val="Hyperlink"/>
            <w:rFonts w:ascii="Times New Roman" w:hAnsi="Times New Roman" w:cs="Times New Roman"/>
            <w:b w:val="0"/>
            <w:bCs w:val="0"/>
            <w:noProof/>
            <w:spacing w:val="-10"/>
          </w:rPr>
          <w:t xml:space="preserve"> </w:t>
        </w:r>
        <w:r w:rsidRPr="00C126C2">
          <w:rPr>
            <w:rStyle w:val="Hyperlink"/>
            <w:rFonts w:ascii="Times New Roman" w:hAnsi="Times New Roman" w:cs="Times New Roman"/>
            <w:b w:val="0"/>
            <w:bCs w:val="0"/>
            <w:noProof/>
          </w:rPr>
          <w:t>Responsibilities</w:t>
        </w:r>
        <w:r w:rsidRPr="00C126C2">
          <w:rPr>
            <w:rStyle w:val="Hyperlink"/>
            <w:rFonts w:ascii="Times New Roman" w:hAnsi="Times New Roman" w:cs="Times New Roman"/>
            <w:b w:val="0"/>
            <w:bCs w:val="0"/>
            <w:noProof/>
            <w:spacing w:val="-10"/>
          </w:rPr>
          <w:t xml:space="preserve"> </w:t>
        </w:r>
        <w:r w:rsidRPr="00C126C2">
          <w:rPr>
            <w:rStyle w:val="Hyperlink"/>
            <w:rFonts w:ascii="Times New Roman" w:hAnsi="Times New Roman" w:cs="Times New Roman"/>
            <w:b w:val="0"/>
            <w:bCs w:val="0"/>
            <w:noProof/>
          </w:rPr>
          <w:t>of</w:t>
        </w:r>
        <w:r w:rsidRPr="00C126C2">
          <w:rPr>
            <w:rStyle w:val="Hyperlink"/>
            <w:rFonts w:ascii="Times New Roman" w:hAnsi="Times New Roman" w:cs="Times New Roman"/>
            <w:b w:val="0"/>
            <w:bCs w:val="0"/>
            <w:noProof/>
            <w:spacing w:val="-10"/>
          </w:rPr>
          <w:t xml:space="preserve"> </w:t>
        </w:r>
        <w:r w:rsidRPr="00C126C2">
          <w:rPr>
            <w:rStyle w:val="Hyperlink"/>
            <w:rFonts w:ascii="Times New Roman" w:hAnsi="Times New Roman" w:cs="Times New Roman"/>
            <w:b w:val="0"/>
            <w:bCs w:val="0"/>
            <w:noProof/>
          </w:rPr>
          <w:t>the</w:t>
        </w:r>
        <w:r w:rsidRPr="00C126C2">
          <w:rPr>
            <w:rStyle w:val="Hyperlink"/>
            <w:rFonts w:ascii="Times New Roman" w:hAnsi="Times New Roman" w:cs="Times New Roman"/>
            <w:b w:val="0"/>
            <w:bCs w:val="0"/>
            <w:noProof/>
            <w:spacing w:val="-10"/>
          </w:rPr>
          <w:t xml:space="preserve"> </w:t>
        </w:r>
        <w:r w:rsidRPr="00C126C2">
          <w:rPr>
            <w:rStyle w:val="Hyperlink"/>
            <w:rFonts w:ascii="Times New Roman" w:hAnsi="Times New Roman" w:cs="Times New Roman"/>
            <w:b w:val="0"/>
            <w:bCs w:val="0"/>
            <w:noProof/>
          </w:rPr>
          <w:t>Practicum</w:t>
        </w:r>
        <w:r w:rsidRPr="00C126C2">
          <w:rPr>
            <w:rStyle w:val="Hyperlink"/>
            <w:rFonts w:ascii="Times New Roman" w:hAnsi="Times New Roman" w:cs="Times New Roman"/>
            <w:b w:val="0"/>
            <w:bCs w:val="0"/>
            <w:noProof/>
            <w:spacing w:val="-9"/>
          </w:rPr>
          <w:t xml:space="preserve"> </w:t>
        </w:r>
        <w:r w:rsidRPr="00C126C2">
          <w:rPr>
            <w:rStyle w:val="Hyperlink"/>
            <w:rFonts w:ascii="Times New Roman" w:hAnsi="Times New Roman" w:cs="Times New Roman"/>
            <w:b w:val="0"/>
            <w:bCs w:val="0"/>
            <w:noProof/>
          </w:rPr>
          <w:t>and</w:t>
        </w:r>
        <w:r w:rsidRPr="00C126C2">
          <w:rPr>
            <w:rStyle w:val="Hyperlink"/>
            <w:rFonts w:ascii="Times New Roman" w:hAnsi="Times New Roman" w:cs="Times New Roman"/>
            <w:b w:val="0"/>
            <w:bCs w:val="0"/>
            <w:noProof/>
            <w:spacing w:val="-10"/>
          </w:rPr>
          <w:t xml:space="preserve"> </w:t>
        </w:r>
        <w:r w:rsidRPr="00C126C2">
          <w:rPr>
            <w:rStyle w:val="Hyperlink"/>
            <w:rFonts w:ascii="Times New Roman" w:hAnsi="Times New Roman" w:cs="Times New Roman"/>
            <w:b w:val="0"/>
            <w:bCs w:val="0"/>
            <w:noProof/>
          </w:rPr>
          <w:t>Internship</w:t>
        </w:r>
        <w:r w:rsidRPr="00C126C2">
          <w:rPr>
            <w:rStyle w:val="Hyperlink"/>
            <w:rFonts w:ascii="Times New Roman" w:hAnsi="Times New Roman" w:cs="Times New Roman"/>
            <w:b w:val="0"/>
            <w:bCs w:val="0"/>
            <w:noProof/>
            <w:spacing w:val="-12"/>
          </w:rPr>
          <w:t xml:space="preserve"> </w:t>
        </w:r>
        <w:r w:rsidRPr="00C126C2">
          <w:rPr>
            <w:rStyle w:val="Hyperlink"/>
            <w:rFonts w:ascii="Times New Roman" w:hAnsi="Times New Roman" w:cs="Times New Roman"/>
            <w:b w:val="0"/>
            <w:bCs w:val="0"/>
            <w:noProof/>
            <w:spacing w:val="-2"/>
          </w:rPr>
          <w:t>Student:</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_Toc240980564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29</w:t>
        </w:r>
        <w:r w:rsidRPr="00C126C2">
          <w:rPr>
            <w:rFonts w:ascii="Times New Roman" w:hAnsi="Times New Roman" w:cs="Times New Roman"/>
            <w:b w:val="0"/>
            <w:bCs w:val="0"/>
            <w:noProof/>
            <w:webHidden/>
          </w:rPr>
          <w:fldChar w:fldCharType="end"/>
        </w:r>
      </w:hyperlink>
    </w:p>
    <w:p w14:paraId="26BDD703" w14:textId="68EEE540"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65" w:history="1">
        <w:r w:rsidRPr="00C126C2">
          <w:rPr>
            <w:rStyle w:val="Hyperlink"/>
            <w:rFonts w:ascii="Times New Roman" w:hAnsi="Times New Roman" w:cs="Times New Roman"/>
            <w:b w:val="0"/>
            <w:bCs w:val="0"/>
            <w:i w:val="0"/>
            <w:iCs w:val="0"/>
            <w:noProof/>
          </w:rPr>
          <w:t>APPLICATION</w:t>
        </w:r>
        <w:r w:rsidRPr="00C126C2">
          <w:rPr>
            <w:rStyle w:val="Hyperlink"/>
            <w:rFonts w:ascii="Times New Roman" w:hAnsi="Times New Roman" w:cs="Times New Roman"/>
            <w:b w:val="0"/>
            <w:bCs w:val="0"/>
            <w:i w:val="0"/>
            <w:iCs w:val="0"/>
            <w:noProof/>
            <w:spacing w:val="-12"/>
          </w:rPr>
          <w:t xml:space="preserve"> </w:t>
        </w:r>
        <w:r w:rsidRPr="00C126C2">
          <w:rPr>
            <w:rStyle w:val="Hyperlink"/>
            <w:rFonts w:ascii="Times New Roman" w:hAnsi="Times New Roman" w:cs="Times New Roman"/>
            <w:b w:val="0"/>
            <w:bCs w:val="0"/>
            <w:i w:val="0"/>
            <w:iCs w:val="0"/>
            <w:noProof/>
          </w:rPr>
          <w:t>FOR</w:t>
        </w:r>
        <w:r w:rsidRPr="00C126C2">
          <w:rPr>
            <w:rStyle w:val="Hyperlink"/>
            <w:rFonts w:ascii="Times New Roman" w:hAnsi="Times New Roman" w:cs="Times New Roman"/>
            <w:b w:val="0"/>
            <w:bCs w:val="0"/>
            <w:i w:val="0"/>
            <w:iCs w:val="0"/>
            <w:noProof/>
            <w:spacing w:val="-11"/>
          </w:rPr>
          <w:t xml:space="preserve"> </w:t>
        </w:r>
        <w:r w:rsidRPr="00C126C2">
          <w:rPr>
            <w:rStyle w:val="Hyperlink"/>
            <w:rFonts w:ascii="Times New Roman" w:hAnsi="Times New Roman" w:cs="Times New Roman"/>
            <w:b w:val="0"/>
            <w:bCs w:val="0"/>
            <w:i w:val="0"/>
            <w:iCs w:val="0"/>
            <w:noProof/>
            <w:spacing w:val="-2"/>
          </w:rPr>
          <w:t>GRADUATION</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_Toc240980565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30</w:t>
        </w:r>
        <w:r w:rsidRPr="00C126C2">
          <w:rPr>
            <w:rFonts w:ascii="Times New Roman" w:hAnsi="Times New Roman" w:cs="Times New Roman"/>
            <w:b w:val="0"/>
            <w:bCs w:val="0"/>
            <w:i w:val="0"/>
            <w:iCs w:val="0"/>
            <w:noProof/>
            <w:webHidden/>
          </w:rPr>
          <w:fldChar w:fldCharType="end"/>
        </w:r>
      </w:hyperlink>
    </w:p>
    <w:p w14:paraId="5BEE4649" w14:textId="69AAC3F5"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66" w:history="1">
        <w:r w:rsidRPr="00C126C2">
          <w:rPr>
            <w:rStyle w:val="Hyperlink"/>
            <w:rFonts w:ascii="Times New Roman" w:hAnsi="Times New Roman" w:cs="Times New Roman"/>
            <w:b w:val="0"/>
            <w:bCs w:val="0"/>
            <w:i w:val="0"/>
            <w:iCs w:val="0"/>
            <w:noProof/>
          </w:rPr>
          <w:t>SARABIA</w:t>
        </w:r>
        <w:r w:rsidRPr="00C126C2">
          <w:rPr>
            <w:rStyle w:val="Hyperlink"/>
            <w:rFonts w:ascii="Times New Roman" w:hAnsi="Times New Roman" w:cs="Times New Roman"/>
            <w:b w:val="0"/>
            <w:bCs w:val="0"/>
            <w:i w:val="0"/>
            <w:iCs w:val="0"/>
            <w:noProof/>
            <w:spacing w:val="-10"/>
          </w:rPr>
          <w:t xml:space="preserve"> </w:t>
        </w:r>
        <w:r w:rsidRPr="00C126C2">
          <w:rPr>
            <w:rStyle w:val="Hyperlink"/>
            <w:rFonts w:ascii="Times New Roman" w:hAnsi="Times New Roman" w:cs="Times New Roman"/>
            <w:b w:val="0"/>
            <w:bCs w:val="0"/>
            <w:i w:val="0"/>
            <w:iCs w:val="0"/>
            <w:noProof/>
          </w:rPr>
          <w:t>FAMILY</w:t>
        </w:r>
        <w:r w:rsidRPr="00C126C2">
          <w:rPr>
            <w:rStyle w:val="Hyperlink"/>
            <w:rFonts w:ascii="Times New Roman" w:hAnsi="Times New Roman" w:cs="Times New Roman"/>
            <w:b w:val="0"/>
            <w:bCs w:val="0"/>
            <w:i w:val="0"/>
            <w:iCs w:val="0"/>
            <w:noProof/>
            <w:spacing w:val="-8"/>
          </w:rPr>
          <w:t xml:space="preserve"> </w:t>
        </w:r>
        <w:r w:rsidRPr="00C126C2">
          <w:rPr>
            <w:rStyle w:val="Hyperlink"/>
            <w:rFonts w:ascii="Times New Roman" w:hAnsi="Times New Roman" w:cs="Times New Roman"/>
            <w:b w:val="0"/>
            <w:bCs w:val="0"/>
            <w:i w:val="0"/>
            <w:iCs w:val="0"/>
            <w:noProof/>
          </w:rPr>
          <w:t>COUNSELING</w:t>
        </w:r>
        <w:r w:rsidRPr="00C126C2">
          <w:rPr>
            <w:rStyle w:val="Hyperlink"/>
            <w:rFonts w:ascii="Times New Roman" w:hAnsi="Times New Roman" w:cs="Times New Roman"/>
            <w:b w:val="0"/>
            <w:bCs w:val="0"/>
            <w:i w:val="0"/>
            <w:iCs w:val="0"/>
            <w:noProof/>
            <w:spacing w:val="-9"/>
          </w:rPr>
          <w:t xml:space="preserve"> </w:t>
        </w:r>
        <w:r w:rsidRPr="00C126C2">
          <w:rPr>
            <w:rStyle w:val="Hyperlink"/>
            <w:rFonts w:ascii="Times New Roman" w:hAnsi="Times New Roman" w:cs="Times New Roman"/>
            <w:b w:val="0"/>
            <w:bCs w:val="0"/>
            <w:i w:val="0"/>
            <w:iCs w:val="0"/>
            <w:noProof/>
            <w:spacing w:val="-2"/>
          </w:rPr>
          <w:t>CENTER</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_Toc240980566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30</w:t>
        </w:r>
        <w:r w:rsidRPr="00C126C2">
          <w:rPr>
            <w:rFonts w:ascii="Times New Roman" w:hAnsi="Times New Roman" w:cs="Times New Roman"/>
            <w:b w:val="0"/>
            <w:bCs w:val="0"/>
            <w:i w:val="0"/>
            <w:iCs w:val="0"/>
            <w:noProof/>
            <w:webHidden/>
          </w:rPr>
          <w:fldChar w:fldCharType="end"/>
        </w:r>
      </w:hyperlink>
    </w:p>
    <w:p w14:paraId="5F0B4133" w14:textId="61F10917"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67" w:history="1">
        <w:r w:rsidRPr="00C126C2">
          <w:rPr>
            <w:rStyle w:val="Hyperlink"/>
            <w:rFonts w:ascii="Times New Roman" w:hAnsi="Times New Roman" w:cs="Times New Roman"/>
            <w:b w:val="0"/>
            <w:bCs w:val="0"/>
            <w:i w:val="0"/>
            <w:iCs w:val="0"/>
            <w:noProof/>
          </w:rPr>
          <w:t>GRADUATE</w:t>
        </w:r>
        <w:r w:rsidRPr="00C126C2">
          <w:rPr>
            <w:rStyle w:val="Hyperlink"/>
            <w:rFonts w:ascii="Times New Roman" w:hAnsi="Times New Roman" w:cs="Times New Roman"/>
            <w:b w:val="0"/>
            <w:bCs w:val="0"/>
            <w:i w:val="0"/>
            <w:iCs w:val="0"/>
            <w:noProof/>
            <w:spacing w:val="-12"/>
          </w:rPr>
          <w:t xml:space="preserve"> </w:t>
        </w:r>
        <w:r w:rsidRPr="00C126C2">
          <w:rPr>
            <w:rStyle w:val="Hyperlink"/>
            <w:rFonts w:ascii="Times New Roman" w:hAnsi="Times New Roman" w:cs="Times New Roman"/>
            <w:b w:val="0"/>
            <w:bCs w:val="0"/>
            <w:i w:val="0"/>
            <w:iCs w:val="0"/>
            <w:noProof/>
          </w:rPr>
          <w:t>STUDENT</w:t>
        </w:r>
        <w:r w:rsidRPr="00C126C2">
          <w:rPr>
            <w:rStyle w:val="Hyperlink"/>
            <w:rFonts w:ascii="Times New Roman" w:hAnsi="Times New Roman" w:cs="Times New Roman"/>
            <w:b w:val="0"/>
            <w:bCs w:val="0"/>
            <w:i w:val="0"/>
            <w:iCs w:val="0"/>
            <w:noProof/>
            <w:spacing w:val="-10"/>
          </w:rPr>
          <w:t xml:space="preserve"> </w:t>
        </w:r>
        <w:r w:rsidRPr="00C126C2">
          <w:rPr>
            <w:rStyle w:val="Hyperlink"/>
            <w:rFonts w:ascii="Times New Roman" w:hAnsi="Times New Roman" w:cs="Times New Roman"/>
            <w:b w:val="0"/>
            <w:bCs w:val="0"/>
            <w:i w:val="0"/>
            <w:iCs w:val="0"/>
            <w:noProof/>
            <w:spacing w:val="-2"/>
          </w:rPr>
          <w:t>ASSISTANTSHIPS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_Toc240980567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30</w:t>
        </w:r>
        <w:r w:rsidRPr="00C126C2">
          <w:rPr>
            <w:rFonts w:ascii="Times New Roman" w:hAnsi="Times New Roman" w:cs="Times New Roman"/>
            <w:b w:val="0"/>
            <w:bCs w:val="0"/>
            <w:i w:val="0"/>
            <w:iCs w:val="0"/>
            <w:noProof/>
            <w:webHidden/>
          </w:rPr>
          <w:fldChar w:fldCharType="end"/>
        </w:r>
      </w:hyperlink>
    </w:p>
    <w:p w14:paraId="4DD123D5" w14:textId="6E914149"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68" w:history="1">
        <w:r w:rsidRPr="00C126C2">
          <w:rPr>
            <w:rStyle w:val="Hyperlink"/>
            <w:rFonts w:ascii="Times New Roman" w:hAnsi="Times New Roman" w:cs="Times New Roman"/>
            <w:b w:val="0"/>
            <w:bCs w:val="0"/>
            <w:i w:val="0"/>
            <w:iCs w:val="0"/>
            <w:noProof/>
            <w:spacing w:val="-2"/>
          </w:rPr>
          <w:t>GRADUATE</w:t>
        </w:r>
        <w:r w:rsidRPr="00C126C2">
          <w:rPr>
            <w:rStyle w:val="Hyperlink"/>
            <w:rFonts w:ascii="Times New Roman" w:hAnsi="Times New Roman" w:cs="Times New Roman"/>
            <w:b w:val="0"/>
            <w:bCs w:val="0"/>
            <w:i w:val="0"/>
            <w:iCs w:val="0"/>
            <w:noProof/>
            <w:spacing w:val="4"/>
          </w:rPr>
          <w:t xml:space="preserve"> </w:t>
        </w:r>
        <w:r w:rsidRPr="00C126C2">
          <w:rPr>
            <w:rStyle w:val="Hyperlink"/>
            <w:rFonts w:ascii="Times New Roman" w:hAnsi="Times New Roman" w:cs="Times New Roman"/>
            <w:b w:val="0"/>
            <w:bCs w:val="0"/>
            <w:i w:val="0"/>
            <w:iCs w:val="0"/>
            <w:noProof/>
            <w:spacing w:val="-2"/>
          </w:rPr>
          <w:t>SCHOLARSHIPS/FINANCIAL</w:t>
        </w:r>
        <w:r w:rsidRPr="00C126C2">
          <w:rPr>
            <w:rStyle w:val="Hyperlink"/>
            <w:rFonts w:ascii="Times New Roman" w:hAnsi="Times New Roman" w:cs="Times New Roman"/>
            <w:b w:val="0"/>
            <w:bCs w:val="0"/>
            <w:i w:val="0"/>
            <w:iCs w:val="0"/>
            <w:noProof/>
            <w:spacing w:val="9"/>
          </w:rPr>
          <w:t xml:space="preserve"> </w:t>
        </w:r>
        <w:r w:rsidRPr="00C126C2">
          <w:rPr>
            <w:rStyle w:val="Hyperlink"/>
            <w:rFonts w:ascii="Times New Roman" w:hAnsi="Times New Roman" w:cs="Times New Roman"/>
            <w:b w:val="0"/>
            <w:bCs w:val="0"/>
            <w:i w:val="0"/>
            <w:iCs w:val="0"/>
            <w:noProof/>
            <w:spacing w:val="-2"/>
          </w:rPr>
          <w:t>ASSISTANCE</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_Toc240980568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30</w:t>
        </w:r>
        <w:r w:rsidRPr="00C126C2">
          <w:rPr>
            <w:rFonts w:ascii="Times New Roman" w:hAnsi="Times New Roman" w:cs="Times New Roman"/>
            <w:b w:val="0"/>
            <w:bCs w:val="0"/>
            <w:i w:val="0"/>
            <w:iCs w:val="0"/>
            <w:noProof/>
            <w:webHidden/>
          </w:rPr>
          <w:fldChar w:fldCharType="end"/>
        </w:r>
      </w:hyperlink>
    </w:p>
    <w:p w14:paraId="6B588834" w14:textId="0D24BCB7"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69" w:history="1">
        <w:r w:rsidRPr="00C126C2">
          <w:rPr>
            <w:rStyle w:val="Hyperlink"/>
            <w:rFonts w:ascii="Times New Roman" w:hAnsi="Times New Roman" w:cs="Times New Roman"/>
            <w:b w:val="0"/>
            <w:bCs w:val="0"/>
            <w:i w:val="0"/>
            <w:iCs w:val="0"/>
            <w:noProof/>
          </w:rPr>
          <w:t>INFORMATION</w:t>
        </w:r>
        <w:r w:rsidRPr="00C126C2">
          <w:rPr>
            <w:rStyle w:val="Hyperlink"/>
            <w:rFonts w:ascii="Times New Roman" w:hAnsi="Times New Roman" w:cs="Times New Roman"/>
            <w:b w:val="0"/>
            <w:bCs w:val="0"/>
            <w:i w:val="0"/>
            <w:iCs w:val="0"/>
            <w:noProof/>
            <w:spacing w:val="-17"/>
          </w:rPr>
          <w:t xml:space="preserve"> </w:t>
        </w:r>
        <w:r w:rsidRPr="00C126C2">
          <w:rPr>
            <w:rStyle w:val="Hyperlink"/>
            <w:rFonts w:ascii="Times New Roman" w:hAnsi="Times New Roman" w:cs="Times New Roman"/>
            <w:b w:val="0"/>
            <w:bCs w:val="0"/>
            <w:i w:val="0"/>
            <w:iCs w:val="0"/>
            <w:noProof/>
            <w:spacing w:val="-2"/>
          </w:rPr>
          <w:t>UPDATE</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_Toc240980569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30</w:t>
        </w:r>
        <w:r w:rsidRPr="00C126C2">
          <w:rPr>
            <w:rFonts w:ascii="Times New Roman" w:hAnsi="Times New Roman" w:cs="Times New Roman"/>
            <w:b w:val="0"/>
            <w:bCs w:val="0"/>
            <w:i w:val="0"/>
            <w:iCs w:val="0"/>
            <w:noProof/>
            <w:webHidden/>
          </w:rPr>
          <w:fldChar w:fldCharType="end"/>
        </w:r>
      </w:hyperlink>
    </w:p>
    <w:p w14:paraId="3E6E2D53" w14:textId="22E57D76"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70" w:history="1">
        <w:r w:rsidRPr="00C126C2">
          <w:rPr>
            <w:rStyle w:val="Hyperlink"/>
            <w:rFonts w:ascii="Times New Roman" w:hAnsi="Times New Roman" w:cs="Times New Roman"/>
            <w:b w:val="0"/>
            <w:bCs w:val="0"/>
            <w:noProof/>
          </w:rPr>
          <w:t>Credentialing of Texas School Counselors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_Toc240980570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31</w:t>
        </w:r>
        <w:r w:rsidRPr="00C126C2">
          <w:rPr>
            <w:rFonts w:ascii="Times New Roman" w:hAnsi="Times New Roman" w:cs="Times New Roman"/>
            <w:b w:val="0"/>
            <w:bCs w:val="0"/>
            <w:noProof/>
            <w:webHidden/>
          </w:rPr>
          <w:fldChar w:fldCharType="end"/>
        </w:r>
      </w:hyperlink>
    </w:p>
    <w:p w14:paraId="23CD9B5A" w14:textId="110A7F68"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71" w:history="1">
        <w:r w:rsidRPr="00C126C2">
          <w:rPr>
            <w:rStyle w:val="Hyperlink"/>
            <w:rFonts w:ascii="Times New Roman" w:hAnsi="Times New Roman" w:cs="Times New Roman"/>
            <w:b w:val="0"/>
            <w:bCs w:val="0"/>
            <w:noProof/>
          </w:rPr>
          <w:t>School</w:t>
        </w:r>
        <w:r w:rsidRPr="00C126C2">
          <w:rPr>
            <w:rStyle w:val="Hyperlink"/>
            <w:rFonts w:ascii="Times New Roman" w:hAnsi="Times New Roman" w:cs="Times New Roman"/>
            <w:b w:val="0"/>
            <w:bCs w:val="0"/>
            <w:noProof/>
            <w:spacing w:val="-15"/>
          </w:rPr>
          <w:t xml:space="preserve"> </w:t>
        </w:r>
        <w:r w:rsidRPr="00C126C2">
          <w:rPr>
            <w:rStyle w:val="Hyperlink"/>
            <w:rFonts w:ascii="Times New Roman" w:hAnsi="Times New Roman" w:cs="Times New Roman"/>
            <w:b w:val="0"/>
            <w:bCs w:val="0"/>
            <w:noProof/>
          </w:rPr>
          <w:t>Counselor</w:t>
        </w:r>
        <w:r w:rsidRPr="00C126C2">
          <w:rPr>
            <w:rStyle w:val="Hyperlink"/>
            <w:rFonts w:ascii="Times New Roman" w:hAnsi="Times New Roman" w:cs="Times New Roman"/>
            <w:b w:val="0"/>
            <w:bCs w:val="0"/>
            <w:noProof/>
            <w:spacing w:val="-12"/>
          </w:rPr>
          <w:t xml:space="preserve"> </w:t>
        </w:r>
        <w:r w:rsidRPr="00C126C2">
          <w:rPr>
            <w:rStyle w:val="Hyperlink"/>
            <w:rFonts w:ascii="Times New Roman" w:hAnsi="Times New Roman" w:cs="Times New Roman"/>
            <w:b w:val="0"/>
            <w:bCs w:val="0"/>
            <w:noProof/>
          </w:rPr>
          <w:t>Certification</w:t>
        </w:r>
        <w:r w:rsidRPr="00C126C2">
          <w:rPr>
            <w:rStyle w:val="Hyperlink"/>
            <w:rFonts w:ascii="Times New Roman" w:hAnsi="Times New Roman" w:cs="Times New Roman"/>
            <w:b w:val="0"/>
            <w:bCs w:val="0"/>
            <w:noProof/>
            <w:spacing w:val="-14"/>
          </w:rPr>
          <w:t xml:space="preserve"> </w:t>
        </w:r>
        <w:r w:rsidRPr="00C126C2">
          <w:rPr>
            <w:rStyle w:val="Hyperlink"/>
            <w:rFonts w:ascii="Times New Roman" w:hAnsi="Times New Roman" w:cs="Times New Roman"/>
            <w:b w:val="0"/>
            <w:bCs w:val="0"/>
            <w:noProof/>
            <w:spacing w:val="-2"/>
          </w:rPr>
          <w:t>Program</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_Toc240980571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31</w:t>
        </w:r>
        <w:r w:rsidRPr="00C126C2">
          <w:rPr>
            <w:rFonts w:ascii="Times New Roman" w:hAnsi="Times New Roman" w:cs="Times New Roman"/>
            <w:b w:val="0"/>
            <w:bCs w:val="0"/>
            <w:noProof/>
            <w:webHidden/>
          </w:rPr>
          <w:fldChar w:fldCharType="end"/>
        </w:r>
      </w:hyperlink>
    </w:p>
    <w:p w14:paraId="21CD8924" w14:textId="0B64786F"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72" w:history="1">
        <w:r w:rsidRPr="00C126C2">
          <w:rPr>
            <w:rStyle w:val="Hyperlink"/>
            <w:rFonts w:ascii="Times New Roman" w:hAnsi="Times New Roman" w:cs="Times New Roman"/>
            <w:b w:val="0"/>
            <w:bCs w:val="0"/>
            <w:noProof/>
          </w:rPr>
          <w:t>Requirements for Admission for the Graduate Certification Program</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_Toc240980572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31</w:t>
        </w:r>
        <w:r w:rsidRPr="00C126C2">
          <w:rPr>
            <w:rFonts w:ascii="Times New Roman" w:hAnsi="Times New Roman" w:cs="Times New Roman"/>
            <w:b w:val="0"/>
            <w:bCs w:val="0"/>
            <w:noProof/>
            <w:webHidden/>
          </w:rPr>
          <w:fldChar w:fldCharType="end"/>
        </w:r>
      </w:hyperlink>
    </w:p>
    <w:p w14:paraId="6512DB74" w14:textId="7628006D"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73" w:history="1">
        <w:r w:rsidRPr="00C126C2">
          <w:rPr>
            <w:rStyle w:val="Hyperlink"/>
            <w:rFonts w:ascii="Times New Roman" w:hAnsi="Times New Roman" w:cs="Times New Roman"/>
            <w:b w:val="0"/>
            <w:bCs w:val="0"/>
            <w:i w:val="0"/>
            <w:iCs w:val="0"/>
            <w:noProof/>
          </w:rPr>
          <w:t>TEXES EXAMS FOR SCHOOL COUNSELOR CERTIFICATION</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_Toc240980573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31</w:t>
        </w:r>
        <w:r w:rsidRPr="00C126C2">
          <w:rPr>
            <w:rFonts w:ascii="Times New Roman" w:hAnsi="Times New Roman" w:cs="Times New Roman"/>
            <w:b w:val="0"/>
            <w:bCs w:val="0"/>
            <w:i w:val="0"/>
            <w:iCs w:val="0"/>
            <w:noProof/>
            <w:webHidden/>
          </w:rPr>
          <w:fldChar w:fldCharType="end"/>
        </w:r>
      </w:hyperlink>
    </w:p>
    <w:p w14:paraId="1F79E5E2" w14:textId="1B4F9CDD"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74" w:history="1">
        <w:r w:rsidRPr="00C126C2">
          <w:rPr>
            <w:rStyle w:val="Hyperlink"/>
            <w:rFonts w:ascii="Times New Roman" w:hAnsi="Times New Roman" w:cs="Times New Roman"/>
            <w:b w:val="0"/>
            <w:bCs w:val="0"/>
            <w:noProof/>
          </w:rPr>
          <w:t>Examination Requirements for School Counselor Certification</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_Toc240980574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31</w:t>
        </w:r>
        <w:r w:rsidRPr="00C126C2">
          <w:rPr>
            <w:rFonts w:ascii="Times New Roman" w:hAnsi="Times New Roman" w:cs="Times New Roman"/>
            <w:b w:val="0"/>
            <w:bCs w:val="0"/>
            <w:noProof/>
            <w:webHidden/>
          </w:rPr>
          <w:fldChar w:fldCharType="end"/>
        </w:r>
      </w:hyperlink>
    </w:p>
    <w:p w14:paraId="2274C26E" w14:textId="679304B2"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75" w:history="1">
        <w:r w:rsidRPr="00C126C2">
          <w:rPr>
            <w:rStyle w:val="Hyperlink"/>
            <w:rFonts w:ascii="Times New Roman" w:hAnsi="Times New Roman" w:cs="Times New Roman"/>
            <w:b w:val="0"/>
            <w:bCs w:val="0"/>
            <w:noProof/>
          </w:rPr>
          <w:t>Retake Procedures for the TExES 252</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_Toc240980575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32</w:t>
        </w:r>
        <w:r w:rsidRPr="00C126C2">
          <w:rPr>
            <w:rFonts w:ascii="Times New Roman" w:hAnsi="Times New Roman" w:cs="Times New Roman"/>
            <w:b w:val="0"/>
            <w:bCs w:val="0"/>
            <w:noProof/>
            <w:webHidden/>
          </w:rPr>
          <w:fldChar w:fldCharType="end"/>
        </w:r>
      </w:hyperlink>
    </w:p>
    <w:p w14:paraId="7453B9B1" w14:textId="2F5771D0"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76" w:history="1">
        <w:r w:rsidRPr="00C126C2">
          <w:rPr>
            <w:rStyle w:val="Hyperlink"/>
            <w:rFonts w:ascii="Times New Roman" w:hAnsi="Times New Roman" w:cs="Times New Roman"/>
            <w:b w:val="0"/>
            <w:bCs w:val="0"/>
            <w:noProof/>
          </w:rPr>
          <w:t>National</w:t>
        </w:r>
        <w:r w:rsidRPr="00C126C2">
          <w:rPr>
            <w:rStyle w:val="Hyperlink"/>
            <w:rFonts w:ascii="Times New Roman" w:hAnsi="Times New Roman" w:cs="Times New Roman"/>
            <w:b w:val="0"/>
            <w:bCs w:val="0"/>
            <w:noProof/>
            <w:spacing w:val="-12"/>
          </w:rPr>
          <w:t xml:space="preserve"> </w:t>
        </w:r>
        <w:r w:rsidRPr="00C126C2">
          <w:rPr>
            <w:rStyle w:val="Hyperlink"/>
            <w:rFonts w:ascii="Times New Roman" w:hAnsi="Times New Roman" w:cs="Times New Roman"/>
            <w:b w:val="0"/>
            <w:bCs w:val="0"/>
            <w:noProof/>
          </w:rPr>
          <w:t>Certified</w:t>
        </w:r>
        <w:r w:rsidRPr="00C126C2">
          <w:rPr>
            <w:rStyle w:val="Hyperlink"/>
            <w:rFonts w:ascii="Times New Roman" w:hAnsi="Times New Roman" w:cs="Times New Roman"/>
            <w:b w:val="0"/>
            <w:bCs w:val="0"/>
            <w:noProof/>
            <w:spacing w:val="-12"/>
          </w:rPr>
          <w:t xml:space="preserve"> </w:t>
        </w:r>
        <w:r w:rsidRPr="00C126C2">
          <w:rPr>
            <w:rStyle w:val="Hyperlink"/>
            <w:rFonts w:ascii="Times New Roman" w:hAnsi="Times New Roman" w:cs="Times New Roman"/>
            <w:b w:val="0"/>
            <w:bCs w:val="0"/>
            <w:noProof/>
          </w:rPr>
          <w:t>Counselor</w:t>
        </w:r>
        <w:r w:rsidRPr="00C126C2">
          <w:rPr>
            <w:rStyle w:val="Hyperlink"/>
            <w:rFonts w:ascii="Times New Roman" w:hAnsi="Times New Roman" w:cs="Times New Roman"/>
            <w:b w:val="0"/>
            <w:bCs w:val="0"/>
            <w:noProof/>
            <w:spacing w:val="-12"/>
          </w:rPr>
          <w:t xml:space="preserve"> </w:t>
        </w:r>
        <w:r w:rsidRPr="00C126C2">
          <w:rPr>
            <w:rStyle w:val="Hyperlink"/>
            <w:rFonts w:ascii="Times New Roman" w:hAnsi="Times New Roman" w:cs="Times New Roman"/>
            <w:b w:val="0"/>
            <w:bCs w:val="0"/>
            <w:noProof/>
            <w:spacing w:val="-4"/>
          </w:rPr>
          <w:t>(NCC)</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_Toc240980576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34</w:t>
        </w:r>
        <w:r w:rsidRPr="00C126C2">
          <w:rPr>
            <w:rFonts w:ascii="Times New Roman" w:hAnsi="Times New Roman" w:cs="Times New Roman"/>
            <w:b w:val="0"/>
            <w:bCs w:val="0"/>
            <w:noProof/>
            <w:webHidden/>
          </w:rPr>
          <w:fldChar w:fldCharType="end"/>
        </w:r>
      </w:hyperlink>
    </w:p>
    <w:p w14:paraId="4B07C34C" w14:textId="087D32AB" w:rsidR="00EF5F8C" w:rsidRPr="00C126C2" w:rsidRDefault="00EF5F8C">
      <w:pPr>
        <w:pStyle w:val="TOC1"/>
        <w:tabs>
          <w:tab w:val="right" w:leader="dot" w:pos="11050"/>
        </w:tabs>
        <w:rPr>
          <w:rFonts w:ascii="Times New Roman" w:eastAsiaTheme="minorEastAsia" w:hAnsi="Times New Roman" w:cs="Times New Roman"/>
          <w:b w:val="0"/>
          <w:bCs w:val="0"/>
          <w:i w:val="0"/>
          <w:iCs w:val="0"/>
          <w:noProof/>
          <w:kern w:val="2"/>
          <w14:ligatures w14:val="standardContextual"/>
        </w:rPr>
      </w:pPr>
      <w:hyperlink w:anchor="_Toc240980577" w:history="1">
        <w:r w:rsidRPr="00C126C2">
          <w:rPr>
            <w:rStyle w:val="Hyperlink"/>
            <w:rFonts w:ascii="Times New Roman" w:hAnsi="Times New Roman" w:cs="Times New Roman"/>
            <w:b w:val="0"/>
            <w:bCs w:val="0"/>
            <w:i w:val="0"/>
            <w:iCs w:val="0"/>
            <w:noProof/>
            <w:spacing w:val="-2"/>
          </w:rPr>
          <w:t>PROFESSIONAL</w:t>
        </w:r>
        <w:r w:rsidRPr="00C126C2">
          <w:rPr>
            <w:rStyle w:val="Hyperlink"/>
            <w:rFonts w:ascii="Times New Roman" w:hAnsi="Times New Roman" w:cs="Times New Roman"/>
            <w:b w:val="0"/>
            <w:bCs w:val="0"/>
            <w:i w:val="0"/>
            <w:iCs w:val="0"/>
            <w:noProof/>
            <w:spacing w:val="1"/>
          </w:rPr>
          <w:t xml:space="preserve"> </w:t>
        </w:r>
        <w:r w:rsidRPr="00C126C2">
          <w:rPr>
            <w:rStyle w:val="Hyperlink"/>
            <w:rFonts w:ascii="Times New Roman" w:hAnsi="Times New Roman" w:cs="Times New Roman"/>
            <w:b w:val="0"/>
            <w:bCs w:val="0"/>
            <w:i w:val="0"/>
            <w:iCs w:val="0"/>
            <w:noProof/>
            <w:spacing w:val="-2"/>
          </w:rPr>
          <w:t>ORGANIZATIONS</w:t>
        </w:r>
        <w:r w:rsidRPr="00C126C2">
          <w:rPr>
            <w:rFonts w:ascii="Times New Roman" w:hAnsi="Times New Roman" w:cs="Times New Roman"/>
            <w:b w:val="0"/>
            <w:bCs w:val="0"/>
            <w:i w:val="0"/>
            <w:iCs w:val="0"/>
            <w:noProof/>
            <w:webHidden/>
          </w:rPr>
          <w:tab/>
        </w:r>
        <w:r w:rsidRPr="00C126C2">
          <w:rPr>
            <w:rFonts w:ascii="Times New Roman" w:hAnsi="Times New Roman" w:cs="Times New Roman"/>
            <w:b w:val="0"/>
            <w:bCs w:val="0"/>
            <w:i w:val="0"/>
            <w:iCs w:val="0"/>
            <w:noProof/>
            <w:webHidden/>
          </w:rPr>
          <w:fldChar w:fldCharType="begin"/>
        </w:r>
        <w:r w:rsidRPr="00C126C2">
          <w:rPr>
            <w:rFonts w:ascii="Times New Roman" w:hAnsi="Times New Roman" w:cs="Times New Roman"/>
            <w:b w:val="0"/>
            <w:bCs w:val="0"/>
            <w:i w:val="0"/>
            <w:iCs w:val="0"/>
            <w:noProof/>
            <w:webHidden/>
          </w:rPr>
          <w:instrText xml:space="preserve"> PAGEREF _Toc240980577 \h </w:instrText>
        </w:r>
        <w:r w:rsidRPr="00C126C2">
          <w:rPr>
            <w:rFonts w:ascii="Times New Roman" w:hAnsi="Times New Roman" w:cs="Times New Roman"/>
            <w:b w:val="0"/>
            <w:bCs w:val="0"/>
            <w:i w:val="0"/>
            <w:iCs w:val="0"/>
            <w:noProof/>
            <w:webHidden/>
          </w:rPr>
        </w:r>
        <w:r w:rsidRPr="00C126C2">
          <w:rPr>
            <w:rFonts w:ascii="Times New Roman" w:hAnsi="Times New Roman" w:cs="Times New Roman"/>
            <w:b w:val="0"/>
            <w:bCs w:val="0"/>
            <w:i w:val="0"/>
            <w:iCs w:val="0"/>
            <w:noProof/>
            <w:webHidden/>
          </w:rPr>
          <w:fldChar w:fldCharType="separate"/>
        </w:r>
        <w:r w:rsidRPr="00C126C2">
          <w:rPr>
            <w:rFonts w:ascii="Times New Roman" w:hAnsi="Times New Roman" w:cs="Times New Roman"/>
            <w:b w:val="0"/>
            <w:bCs w:val="0"/>
            <w:i w:val="0"/>
            <w:iCs w:val="0"/>
            <w:noProof/>
            <w:webHidden/>
          </w:rPr>
          <w:t>35</w:t>
        </w:r>
        <w:r w:rsidRPr="00C126C2">
          <w:rPr>
            <w:rFonts w:ascii="Times New Roman" w:hAnsi="Times New Roman" w:cs="Times New Roman"/>
            <w:b w:val="0"/>
            <w:bCs w:val="0"/>
            <w:i w:val="0"/>
            <w:iCs w:val="0"/>
            <w:noProof/>
            <w:webHidden/>
          </w:rPr>
          <w:fldChar w:fldCharType="end"/>
        </w:r>
      </w:hyperlink>
    </w:p>
    <w:p w14:paraId="03DC082A" w14:textId="0DC93192"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78" w:history="1">
        <w:r w:rsidRPr="00C126C2">
          <w:rPr>
            <w:rStyle w:val="Hyperlink"/>
            <w:rFonts w:ascii="Times New Roman" w:hAnsi="Times New Roman" w:cs="Times New Roman"/>
            <w:b w:val="0"/>
            <w:bCs w:val="0"/>
            <w:noProof/>
          </w:rPr>
          <w:t>Chi Sigma Iota</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_Toc240980578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35</w:t>
        </w:r>
        <w:r w:rsidRPr="00C126C2">
          <w:rPr>
            <w:rFonts w:ascii="Times New Roman" w:hAnsi="Times New Roman" w:cs="Times New Roman"/>
            <w:b w:val="0"/>
            <w:bCs w:val="0"/>
            <w:noProof/>
            <w:webHidden/>
          </w:rPr>
          <w:fldChar w:fldCharType="end"/>
        </w:r>
      </w:hyperlink>
    </w:p>
    <w:p w14:paraId="2B31E6A9" w14:textId="0234A8FE"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79" w:history="1">
        <w:r w:rsidRPr="00C126C2">
          <w:rPr>
            <w:rStyle w:val="Hyperlink"/>
            <w:rFonts w:ascii="Times New Roman" w:hAnsi="Times New Roman" w:cs="Times New Roman"/>
            <w:b w:val="0"/>
            <w:bCs w:val="0"/>
            <w:noProof/>
          </w:rPr>
          <w:t>National</w:t>
        </w:r>
        <w:r w:rsidRPr="00C126C2">
          <w:rPr>
            <w:rStyle w:val="Hyperlink"/>
            <w:rFonts w:ascii="Times New Roman" w:hAnsi="Times New Roman" w:cs="Times New Roman"/>
            <w:b w:val="0"/>
            <w:bCs w:val="0"/>
            <w:noProof/>
            <w:spacing w:val="-11"/>
          </w:rPr>
          <w:t xml:space="preserve"> </w:t>
        </w:r>
        <w:r w:rsidRPr="00C126C2">
          <w:rPr>
            <w:rStyle w:val="Hyperlink"/>
            <w:rFonts w:ascii="Times New Roman" w:hAnsi="Times New Roman" w:cs="Times New Roman"/>
            <w:b w:val="0"/>
            <w:bCs w:val="0"/>
            <w:noProof/>
          </w:rPr>
          <w:t>Organizations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_Toc240980579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35</w:t>
        </w:r>
        <w:r w:rsidRPr="00C126C2">
          <w:rPr>
            <w:rFonts w:ascii="Times New Roman" w:hAnsi="Times New Roman" w:cs="Times New Roman"/>
            <w:b w:val="0"/>
            <w:bCs w:val="0"/>
            <w:noProof/>
            <w:webHidden/>
          </w:rPr>
          <w:fldChar w:fldCharType="end"/>
        </w:r>
      </w:hyperlink>
    </w:p>
    <w:p w14:paraId="346AAC19" w14:textId="7A50C662"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80" w:history="1">
        <w:r w:rsidRPr="00C126C2">
          <w:rPr>
            <w:rStyle w:val="Hyperlink"/>
            <w:rFonts w:ascii="Times New Roman" w:hAnsi="Times New Roman" w:cs="Times New Roman"/>
            <w:b w:val="0"/>
            <w:bCs w:val="0"/>
            <w:noProof/>
          </w:rPr>
          <w:t>State</w:t>
        </w:r>
        <w:r w:rsidRPr="00C126C2">
          <w:rPr>
            <w:rStyle w:val="Hyperlink"/>
            <w:rFonts w:ascii="Times New Roman" w:hAnsi="Times New Roman" w:cs="Times New Roman"/>
            <w:b w:val="0"/>
            <w:bCs w:val="0"/>
            <w:noProof/>
            <w:spacing w:val="-5"/>
          </w:rPr>
          <w:t xml:space="preserve"> </w:t>
        </w:r>
        <w:r w:rsidRPr="00C126C2">
          <w:rPr>
            <w:rStyle w:val="Hyperlink"/>
            <w:rFonts w:ascii="Times New Roman" w:hAnsi="Times New Roman" w:cs="Times New Roman"/>
            <w:b w:val="0"/>
            <w:bCs w:val="0"/>
            <w:noProof/>
          </w:rPr>
          <w:t>Organizations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_Toc240980580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35</w:t>
        </w:r>
        <w:r w:rsidRPr="00C126C2">
          <w:rPr>
            <w:rFonts w:ascii="Times New Roman" w:hAnsi="Times New Roman" w:cs="Times New Roman"/>
            <w:b w:val="0"/>
            <w:bCs w:val="0"/>
            <w:noProof/>
            <w:webHidden/>
          </w:rPr>
          <w:fldChar w:fldCharType="end"/>
        </w:r>
      </w:hyperlink>
    </w:p>
    <w:p w14:paraId="7B591897" w14:textId="775787C9"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81" w:history="1">
        <w:r w:rsidRPr="00C126C2">
          <w:rPr>
            <w:rStyle w:val="Hyperlink"/>
            <w:rFonts w:ascii="Times New Roman" w:hAnsi="Times New Roman" w:cs="Times New Roman"/>
            <w:b w:val="0"/>
            <w:bCs w:val="0"/>
            <w:noProof/>
          </w:rPr>
          <w:t>Local</w:t>
        </w:r>
        <w:r w:rsidRPr="00C126C2">
          <w:rPr>
            <w:rStyle w:val="Hyperlink"/>
            <w:rFonts w:ascii="Times New Roman" w:hAnsi="Times New Roman" w:cs="Times New Roman"/>
            <w:b w:val="0"/>
            <w:bCs w:val="0"/>
            <w:noProof/>
            <w:spacing w:val="-5"/>
          </w:rPr>
          <w:t xml:space="preserve"> </w:t>
        </w:r>
        <w:r w:rsidRPr="00C126C2">
          <w:rPr>
            <w:rStyle w:val="Hyperlink"/>
            <w:rFonts w:ascii="Times New Roman" w:hAnsi="Times New Roman" w:cs="Times New Roman"/>
            <w:b w:val="0"/>
            <w:bCs w:val="0"/>
            <w:noProof/>
          </w:rPr>
          <w:t>Organizations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_Toc240980581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35</w:t>
        </w:r>
        <w:r w:rsidRPr="00C126C2">
          <w:rPr>
            <w:rFonts w:ascii="Times New Roman" w:hAnsi="Times New Roman" w:cs="Times New Roman"/>
            <w:b w:val="0"/>
            <w:bCs w:val="0"/>
            <w:noProof/>
            <w:webHidden/>
          </w:rPr>
          <w:fldChar w:fldCharType="end"/>
        </w:r>
      </w:hyperlink>
    </w:p>
    <w:p w14:paraId="24114D12" w14:textId="6D4D2C66"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82" w:history="1">
        <w:r w:rsidRPr="00C126C2">
          <w:rPr>
            <w:rStyle w:val="Hyperlink"/>
            <w:rFonts w:ascii="Times New Roman" w:hAnsi="Times New Roman" w:cs="Times New Roman"/>
            <w:b w:val="0"/>
            <w:bCs w:val="0"/>
            <w:noProof/>
          </w:rPr>
          <w:t>Department</w:t>
        </w:r>
        <w:r w:rsidRPr="00C126C2">
          <w:rPr>
            <w:rStyle w:val="Hyperlink"/>
            <w:rFonts w:ascii="Times New Roman" w:hAnsi="Times New Roman" w:cs="Times New Roman"/>
            <w:b w:val="0"/>
            <w:bCs w:val="0"/>
            <w:noProof/>
            <w:spacing w:val="-10"/>
          </w:rPr>
          <w:t xml:space="preserve"> </w:t>
        </w:r>
        <w:r w:rsidRPr="00C126C2">
          <w:rPr>
            <w:rStyle w:val="Hyperlink"/>
            <w:rFonts w:ascii="Times New Roman" w:hAnsi="Times New Roman" w:cs="Times New Roman"/>
            <w:b w:val="0"/>
            <w:bCs w:val="0"/>
            <w:noProof/>
          </w:rPr>
          <w:t>Faculty</w:t>
        </w:r>
        <w:r w:rsidRPr="00C126C2">
          <w:rPr>
            <w:rStyle w:val="Hyperlink"/>
            <w:rFonts w:ascii="Times New Roman" w:hAnsi="Times New Roman" w:cs="Times New Roman"/>
            <w:b w:val="0"/>
            <w:bCs w:val="0"/>
            <w:noProof/>
            <w:spacing w:val="-7"/>
          </w:rPr>
          <w:t xml:space="preserve"> </w:t>
        </w:r>
        <w:r w:rsidRPr="00C126C2">
          <w:rPr>
            <w:rStyle w:val="Hyperlink"/>
            <w:rFonts w:ascii="Times New Roman" w:hAnsi="Times New Roman" w:cs="Times New Roman"/>
            <w:b w:val="0"/>
            <w:bCs w:val="0"/>
            <w:noProof/>
          </w:rPr>
          <w:t>and</w:t>
        </w:r>
        <w:r w:rsidRPr="00C126C2">
          <w:rPr>
            <w:rStyle w:val="Hyperlink"/>
            <w:rFonts w:ascii="Times New Roman" w:hAnsi="Times New Roman" w:cs="Times New Roman"/>
            <w:b w:val="0"/>
            <w:bCs w:val="0"/>
            <w:noProof/>
            <w:spacing w:val="-10"/>
          </w:rPr>
          <w:t xml:space="preserve"> </w:t>
        </w:r>
        <w:r w:rsidRPr="00C126C2">
          <w:rPr>
            <w:rStyle w:val="Hyperlink"/>
            <w:rFonts w:ascii="Times New Roman" w:hAnsi="Times New Roman" w:cs="Times New Roman"/>
            <w:b w:val="0"/>
            <w:bCs w:val="0"/>
            <w:noProof/>
            <w:spacing w:val="-2"/>
          </w:rPr>
          <w:t>Staff</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_Toc240980582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36</w:t>
        </w:r>
        <w:r w:rsidRPr="00C126C2">
          <w:rPr>
            <w:rFonts w:ascii="Times New Roman" w:hAnsi="Times New Roman" w:cs="Times New Roman"/>
            <w:b w:val="0"/>
            <w:bCs w:val="0"/>
            <w:noProof/>
            <w:webHidden/>
          </w:rPr>
          <w:fldChar w:fldCharType="end"/>
        </w:r>
      </w:hyperlink>
    </w:p>
    <w:p w14:paraId="46C67AE3" w14:textId="469D02D8"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83" w:history="1">
        <w:r w:rsidRPr="00C126C2">
          <w:rPr>
            <w:rStyle w:val="Hyperlink"/>
            <w:rFonts w:ascii="Times New Roman" w:hAnsi="Times New Roman" w:cs="Times New Roman"/>
            <w:b w:val="0"/>
            <w:bCs w:val="0"/>
            <w:noProof/>
          </w:rPr>
          <w:t>Appendix</w:t>
        </w:r>
        <w:r w:rsidRPr="00C126C2">
          <w:rPr>
            <w:rStyle w:val="Hyperlink"/>
            <w:rFonts w:ascii="Times New Roman" w:hAnsi="Times New Roman" w:cs="Times New Roman"/>
            <w:b w:val="0"/>
            <w:bCs w:val="0"/>
            <w:noProof/>
            <w:spacing w:val="-15"/>
          </w:rPr>
          <w:t xml:space="preserve"> </w:t>
        </w:r>
        <w:r w:rsidRPr="00C126C2">
          <w:rPr>
            <w:rStyle w:val="Hyperlink"/>
            <w:rFonts w:ascii="Times New Roman" w:hAnsi="Times New Roman" w:cs="Times New Roman"/>
            <w:b w:val="0"/>
            <w:bCs w:val="0"/>
            <w:noProof/>
            <w:spacing w:val="-5"/>
          </w:rPr>
          <w:t>1:</w:t>
        </w:r>
        <w:r w:rsidRPr="00C126C2">
          <w:rPr>
            <w:rStyle w:val="Hyperlink"/>
            <w:rFonts w:ascii="Times New Roman" w:hAnsi="Times New Roman" w:cs="Times New Roman"/>
            <w:b w:val="0"/>
            <w:bCs w:val="0"/>
            <w:noProof/>
            <w:spacing w:val="-1"/>
          </w:rPr>
          <w:t xml:space="preserve"> </w:t>
        </w:r>
        <w:r w:rsidRPr="00C126C2">
          <w:rPr>
            <w:rStyle w:val="Hyperlink"/>
            <w:rFonts w:ascii="Times New Roman" w:hAnsi="Times New Roman" w:cs="Times New Roman"/>
            <w:b w:val="0"/>
            <w:bCs w:val="0"/>
            <w:noProof/>
          </w:rPr>
          <w:t>Sample</w:t>
        </w:r>
        <w:r w:rsidRPr="00C126C2">
          <w:rPr>
            <w:rStyle w:val="Hyperlink"/>
            <w:rFonts w:ascii="Times New Roman" w:hAnsi="Times New Roman" w:cs="Times New Roman"/>
            <w:b w:val="0"/>
            <w:bCs w:val="0"/>
            <w:noProof/>
            <w:spacing w:val="-3"/>
          </w:rPr>
          <w:t xml:space="preserve"> </w:t>
        </w:r>
        <w:r w:rsidRPr="00C126C2">
          <w:rPr>
            <w:rStyle w:val="Hyperlink"/>
            <w:rFonts w:ascii="Times New Roman" w:hAnsi="Times New Roman" w:cs="Times New Roman"/>
            <w:b w:val="0"/>
            <w:bCs w:val="0"/>
            <w:noProof/>
          </w:rPr>
          <w:t>School</w:t>
        </w:r>
        <w:r w:rsidRPr="00C126C2">
          <w:rPr>
            <w:rStyle w:val="Hyperlink"/>
            <w:rFonts w:ascii="Times New Roman" w:hAnsi="Times New Roman" w:cs="Times New Roman"/>
            <w:b w:val="0"/>
            <w:bCs w:val="0"/>
            <w:noProof/>
            <w:spacing w:val="-3"/>
          </w:rPr>
          <w:t xml:space="preserve"> </w:t>
        </w:r>
        <w:r w:rsidRPr="00C126C2">
          <w:rPr>
            <w:rStyle w:val="Hyperlink"/>
            <w:rFonts w:ascii="Times New Roman" w:hAnsi="Times New Roman" w:cs="Times New Roman"/>
            <w:b w:val="0"/>
            <w:bCs w:val="0"/>
            <w:noProof/>
          </w:rPr>
          <w:t>Counseling</w:t>
        </w:r>
        <w:r w:rsidRPr="00C126C2">
          <w:rPr>
            <w:rStyle w:val="Hyperlink"/>
            <w:rFonts w:ascii="Times New Roman" w:hAnsi="Times New Roman" w:cs="Times New Roman"/>
            <w:b w:val="0"/>
            <w:bCs w:val="0"/>
            <w:noProof/>
            <w:spacing w:val="-2"/>
          </w:rPr>
          <w:t xml:space="preserve"> </w:t>
        </w:r>
        <w:r w:rsidRPr="00C126C2">
          <w:rPr>
            <w:rStyle w:val="Hyperlink"/>
            <w:rFonts w:ascii="Times New Roman" w:hAnsi="Times New Roman" w:cs="Times New Roman"/>
            <w:b w:val="0"/>
            <w:bCs w:val="0"/>
            <w:noProof/>
          </w:rPr>
          <w:t>Advising</w:t>
        </w:r>
        <w:r w:rsidRPr="00C126C2">
          <w:rPr>
            <w:rStyle w:val="Hyperlink"/>
            <w:rFonts w:ascii="Times New Roman" w:hAnsi="Times New Roman" w:cs="Times New Roman"/>
            <w:b w:val="0"/>
            <w:bCs w:val="0"/>
            <w:noProof/>
            <w:spacing w:val="-3"/>
          </w:rPr>
          <w:t xml:space="preserve"> </w:t>
        </w:r>
        <w:r w:rsidRPr="00C126C2">
          <w:rPr>
            <w:rStyle w:val="Hyperlink"/>
            <w:rFonts w:ascii="Times New Roman" w:hAnsi="Times New Roman" w:cs="Times New Roman"/>
            <w:b w:val="0"/>
            <w:bCs w:val="0"/>
            <w:noProof/>
            <w:spacing w:val="-2"/>
          </w:rPr>
          <w:t>Sheet</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_Toc240980583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37</w:t>
        </w:r>
        <w:r w:rsidRPr="00C126C2">
          <w:rPr>
            <w:rFonts w:ascii="Times New Roman" w:hAnsi="Times New Roman" w:cs="Times New Roman"/>
            <w:b w:val="0"/>
            <w:bCs w:val="0"/>
            <w:noProof/>
            <w:webHidden/>
          </w:rPr>
          <w:fldChar w:fldCharType="end"/>
        </w:r>
      </w:hyperlink>
    </w:p>
    <w:p w14:paraId="47653E04" w14:textId="0A48F5DE"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84" w:history="1">
        <w:r w:rsidRPr="00C126C2">
          <w:rPr>
            <w:rStyle w:val="Hyperlink"/>
            <w:rFonts w:ascii="Times New Roman" w:hAnsi="Times New Roman" w:cs="Times New Roman"/>
            <w:b w:val="0"/>
            <w:bCs w:val="0"/>
            <w:noProof/>
          </w:rPr>
          <w:t>Appendix</w:t>
        </w:r>
        <w:r w:rsidRPr="00C126C2">
          <w:rPr>
            <w:rStyle w:val="Hyperlink"/>
            <w:rFonts w:ascii="Times New Roman" w:hAnsi="Times New Roman" w:cs="Times New Roman"/>
            <w:b w:val="0"/>
            <w:bCs w:val="0"/>
            <w:noProof/>
            <w:spacing w:val="-9"/>
          </w:rPr>
          <w:t xml:space="preserve"> </w:t>
        </w:r>
        <w:r w:rsidRPr="00C126C2">
          <w:rPr>
            <w:rStyle w:val="Hyperlink"/>
            <w:rFonts w:ascii="Times New Roman" w:hAnsi="Times New Roman" w:cs="Times New Roman"/>
            <w:b w:val="0"/>
            <w:bCs w:val="0"/>
            <w:noProof/>
          </w:rPr>
          <w:t>2:</w:t>
        </w:r>
        <w:r w:rsidRPr="00C126C2">
          <w:rPr>
            <w:rStyle w:val="Hyperlink"/>
            <w:rFonts w:ascii="Times New Roman" w:hAnsi="Times New Roman" w:cs="Times New Roman"/>
            <w:b w:val="0"/>
            <w:bCs w:val="0"/>
            <w:noProof/>
            <w:spacing w:val="-11"/>
          </w:rPr>
          <w:t xml:space="preserve"> </w:t>
        </w:r>
        <w:r w:rsidRPr="00C126C2">
          <w:rPr>
            <w:rStyle w:val="Hyperlink"/>
            <w:rFonts w:ascii="Times New Roman" w:hAnsi="Times New Roman" w:cs="Times New Roman"/>
            <w:b w:val="0"/>
            <w:bCs w:val="0"/>
            <w:noProof/>
          </w:rPr>
          <w:t>Portfolio Guidelines</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_Toc240980584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41</w:t>
        </w:r>
        <w:r w:rsidRPr="00C126C2">
          <w:rPr>
            <w:rFonts w:ascii="Times New Roman" w:hAnsi="Times New Roman" w:cs="Times New Roman"/>
            <w:b w:val="0"/>
            <w:bCs w:val="0"/>
            <w:noProof/>
            <w:webHidden/>
          </w:rPr>
          <w:fldChar w:fldCharType="end"/>
        </w:r>
      </w:hyperlink>
    </w:p>
    <w:p w14:paraId="1208FA58" w14:textId="081A39AC"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85" w:history="1">
        <w:r w:rsidRPr="00C126C2">
          <w:rPr>
            <w:rStyle w:val="Hyperlink"/>
            <w:rFonts w:ascii="Times New Roman" w:hAnsi="Times New Roman" w:cs="Times New Roman"/>
            <w:b w:val="0"/>
            <w:bCs w:val="0"/>
            <w:noProof/>
          </w:rPr>
          <w:t>Appendix 3: Fitness to Practice Evaluation (FTPE) Form</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_Toc240980585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44</w:t>
        </w:r>
        <w:r w:rsidRPr="00C126C2">
          <w:rPr>
            <w:rFonts w:ascii="Times New Roman" w:hAnsi="Times New Roman" w:cs="Times New Roman"/>
            <w:b w:val="0"/>
            <w:bCs w:val="0"/>
            <w:noProof/>
            <w:webHidden/>
          </w:rPr>
          <w:fldChar w:fldCharType="end"/>
        </w:r>
      </w:hyperlink>
    </w:p>
    <w:p w14:paraId="7D78C21B" w14:textId="6E713DAA"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86" w:history="1">
        <w:r w:rsidRPr="00C126C2">
          <w:rPr>
            <w:rStyle w:val="Hyperlink"/>
            <w:rFonts w:ascii="Times New Roman" w:hAnsi="Times New Roman" w:cs="Times New Roman"/>
            <w:b w:val="0"/>
            <w:bCs w:val="0"/>
            <w:noProof/>
          </w:rPr>
          <w:t>Appendix 4 - Comprehensive Skill List</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_Toc240980586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46</w:t>
        </w:r>
        <w:r w:rsidRPr="00C126C2">
          <w:rPr>
            <w:rFonts w:ascii="Times New Roman" w:hAnsi="Times New Roman" w:cs="Times New Roman"/>
            <w:b w:val="0"/>
            <w:bCs w:val="0"/>
            <w:noProof/>
            <w:webHidden/>
          </w:rPr>
          <w:fldChar w:fldCharType="end"/>
        </w:r>
      </w:hyperlink>
    </w:p>
    <w:p w14:paraId="1CBB723B" w14:textId="015011EA"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87" w:history="1">
        <w:r w:rsidRPr="00C126C2">
          <w:rPr>
            <w:rStyle w:val="Hyperlink"/>
            <w:rFonts w:ascii="Times New Roman" w:hAnsi="Times New Roman" w:cs="Times New Roman"/>
            <w:b w:val="0"/>
            <w:bCs w:val="0"/>
            <w:noProof/>
          </w:rPr>
          <w:t>Appendix 5: Individual Skills Assessment</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_Toc240980587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50</w:t>
        </w:r>
        <w:r w:rsidRPr="00C126C2">
          <w:rPr>
            <w:rFonts w:ascii="Times New Roman" w:hAnsi="Times New Roman" w:cs="Times New Roman"/>
            <w:b w:val="0"/>
            <w:bCs w:val="0"/>
            <w:noProof/>
            <w:webHidden/>
          </w:rPr>
          <w:fldChar w:fldCharType="end"/>
        </w:r>
      </w:hyperlink>
    </w:p>
    <w:p w14:paraId="5E1A14FA" w14:textId="62F6B682" w:rsidR="00EF5F8C" w:rsidRPr="00C126C2" w:rsidRDefault="00EF5F8C">
      <w:pPr>
        <w:pStyle w:val="TOC2"/>
        <w:tabs>
          <w:tab w:val="right" w:leader="dot" w:pos="11050"/>
        </w:tabs>
        <w:rPr>
          <w:rFonts w:ascii="Times New Roman" w:eastAsiaTheme="minorEastAsia" w:hAnsi="Times New Roman" w:cs="Times New Roman"/>
          <w:b w:val="0"/>
          <w:bCs w:val="0"/>
          <w:noProof/>
          <w:kern w:val="2"/>
          <w14:ligatures w14:val="standardContextual"/>
        </w:rPr>
      </w:pPr>
      <w:hyperlink w:anchor="_Toc240980588" w:history="1">
        <w:r w:rsidRPr="00C126C2">
          <w:rPr>
            <w:rStyle w:val="Hyperlink"/>
            <w:rFonts w:ascii="Times New Roman" w:hAnsi="Times New Roman" w:cs="Times New Roman"/>
            <w:b w:val="0"/>
            <w:bCs w:val="0"/>
            <w:noProof/>
          </w:rPr>
          <w:t>Appendix 6: Group Skills Assessment</w:t>
        </w:r>
        <w:r w:rsidRPr="00C126C2">
          <w:rPr>
            <w:rFonts w:ascii="Times New Roman" w:hAnsi="Times New Roman" w:cs="Times New Roman"/>
            <w:b w:val="0"/>
            <w:bCs w:val="0"/>
            <w:noProof/>
            <w:webHidden/>
          </w:rPr>
          <w:tab/>
        </w:r>
        <w:r w:rsidRPr="00C126C2">
          <w:rPr>
            <w:rFonts w:ascii="Times New Roman" w:hAnsi="Times New Roman" w:cs="Times New Roman"/>
            <w:b w:val="0"/>
            <w:bCs w:val="0"/>
            <w:noProof/>
            <w:webHidden/>
          </w:rPr>
          <w:fldChar w:fldCharType="begin"/>
        </w:r>
        <w:r w:rsidRPr="00C126C2">
          <w:rPr>
            <w:rFonts w:ascii="Times New Roman" w:hAnsi="Times New Roman" w:cs="Times New Roman"/>
            <w:b w:val="0"/>
            <w:bCs w:val="0"/>
            <w:noProof/>
            <w:webHidden/>
          </w:rPr>
          <w:instrText xml:space="preserve"> PAGEREF _Toc240980588 \h </w:instrText>
        </w:r>
        <w:r w:rsidRPr="00C126C2">
          <w:rPr>
            <w:rFonts w:ascii="Times New Roman" w:hAnsi="Times New Roman" w:cs="Times New Roman"/>
            <w:b w:val="0"/>
            <w:bCs w:val="0"/>
            <w:noProof/>
            <w:webHidden/>
          </w:rPr>
        </w:r>
        <w:r w:rsidRPr="00C126C2">
          <w:rPr>
            <w:rFonts w:ascii="Times New Roman" w:hAnsi="Times New Roman" w:cs="Times New Roman"/>
            <w:b w:val="0"/>
            <w:bCs w:val="0"/>
            <w:noProof/>
            <w:webHidden/>
          </w:rPr>
          <w:fldChar w:fldCharType="separate"/>
        </w:r>
        <w:r w:rsidRPr="00C126C2">
          <w:rPr>
            <w:rFonts w:ascii="Times New Roman" w:hAnsi="Times New Roman" w:cs="Times New Roman"/>
            <w:b w:val="0"/>
            <w:bCs w:val="0"/>
            <w:noProof/>
            <w:webHidden/>
          </w:rPr>
          <w:t>52</w:t>
        </w:r>
        <w:r w:rsidRPr="00C126C2">
          <w:rPr>
            <w:rFonts w:ascii="Times New Roman" w:hAnsi="Times New Roman" w:cs="Times New Roman"/>
            <w:b w:val="0"/>
            <w:bCs w:val="0"/>
            <w:noProof/>
            <w:webHidden/>
          </w:rPr>
          <w:fldChar w:fldCharType="end"/>
        </w:r>
      </w:hyperlink>
    </w:p>
    <w:p w14:paraId="62146FC5" w14:textId="29A3A8F7" w:rsidR="00C808DB" w:rsidRPr="0016644C" w:rsidRDefault="009C5F63" w:rsidP="00740883">
      <w:pPr>
        <w:pStyle w:val="Heading2"/>
        <w:ind w:left="0"/>
        <w:rPr>
          <w:b w:val="0"/>
          <w:bCs w:val="0"/>
          <w:szCs w:val="24"/>
        </w:rPr>
        <w:sectPr w:rsidR="00C808DB" w:rsidRPr="0016644C" w:rsidSect="009A5BDB">
          <w:footerReference w:type="default" r:id="rId9"/>
          <w:pgSz w:w="12240" w:h="15840"/>
          <w:pgMar w:top="920" w:right="720" w:bottom="980" w:left="460" w:header="0" w:footer="709" w:gutter="0"/>
          <w:cols w:space="720"/>
          <w:docGrid w:linePitch="326"/>
        </w:sectPr>
      </w:pPr>
      <w:r w:rsidRPr="00C126C2">
        <w:rPr>
          <w:b w:val="0"/>
          <w:bCs w:val="0"/>
          <w:szCs w:val="24"/>
        </w:rPr>
        <w:fldChar w:fldCharType="end"/>
      </w:r>
    </w:p>
    <w:p w14:paraId="33AE4940" w14:textId="77777777" w:rsidR="00256951" w:rsidRDefault="00256951" w:rsidP="002E6B10">
      <w:pPr>
        <w:pStyle w:val="Heading2"/>
      </w:pPr>
    </w:p>
    <w:p w14:paraId="21D785CF" w14:textId="5F81FFC1" w:rsidR="005C2983" w:rsidRPr="00E13A5E" w:rsidRDefault="00506806" w:rsidP="00D35EF9">
      <w:pPr>
        <w:pStyle w:val="Heading2"/>
        <w:spacing w:after="240"/>
        <w:ind w:left="0" w:hanging="90"/>
      </w:pPr>
      <w:bookmarkStart w:id="1" w:name="_Toc240980502"/>
      <w:r w:rsidRPr="003B36A5">
        <w:t>WELCOME</w:t>
      </w:r>
      <w:bookmarkEnd w:id="1"/>
    </w:p>
    <w:p w14:paraId="64352240" w14:textId="447B3E0C" w:rsidR="005C2983" w:rsidRPr="00E13A5E" w:rsidRDefault="00506806" w:rsidP="00D35EF9">
      <w:pPr>
        <w:pStyle w:val="BodyText"/>
        <w:spacing w:after="240"/>
        <w:ind w:left="0"/>
      </w:pPr>
      <w:r w:rsidRPr="00E13A5E">
        <w:t>Welcome to the University of Texas at San Antonio’s Department of Counseling’s School Counseling Program!</w:t>
      </w:r>
      <w:r w:rsidRPr="00E13A5E">
        <w:rPr>
          <w:spacing w:val="40"/>
        </w:rPr>
        <w:t xml:space="preserve"> </w:t>
      </w:r>
      <w:r w:rsidRPr="00E13A5E">
        <w:t>We hope your work with us will be fulfilling, growth-fostering, and meaningful.</w:t>
      </w:r>
      <w:r w:rsidRPr="00E13A5E">
        <w:rPr>
          <w:spacing w:val="40"/>
        </w:rPr>
        <w:t xml:space="preserve"> </w:t>
      </w:r>
      <w:r w:rsidRPr="00E13A5E">
        <w:t>The</w:t>
      </w:r>
      <w:r w:rsidRPr="00E13A5E">
        <w:rPr>
          <w:spacing w:val="-11"/>
        </w:rPr>
        <w:t xml:space="preserve"> </w:t>
      </w:r>
      <w:r w:rsidRPr="00E13A5E">
        <w:t>program</w:t>
      </w:r>
      <w:r w:rsidRPr="00E13A5E">
        <w:rPr>
          <w:spacing w:val="-10"/>
        </w:rPr>
        <w:t xml:space="preserve"> </w:t>
      </w:r>
      <w:r w:rsidRPr="00E13A5E">
        <w:t>is</w:t>
      </w:r>
      <w:r w:rsidRPr="00E13A5E">
        <w:rPr>
          <w:spacing w:val="-11"/>
        </w:rPr>
        <w:t xml:space="preserve"> </w:t>
      </w:r>
      <w:r w:rsidRPr="00E13A5E">
        <w:t>thriving</w:t>
      </w:r>
      <w:r w:rsidRPr="00E13A5E">
        <w:rPr>
          <w:spacing w:val="-11"/>
        </w:rPr>
        <w:t xml:space="preserve"> </w:t>
      </w:r>
      <w:r w:rsidRPr="00E13A5E">
        <w:t>in</w:t>
      </w:r>
      <w:r w:rsidRPr="00E13A5E">
        <w:rPr>
          <w:spacing w:val="-9"/>
        </w:rPr>
        <w:t xml:space="preserve"> </w:t>
      </w:r>
      <w:r w:rsidRPr="00E13A5E">
        <w:t>depth</w:t>
      </w:r>
      <w:r w:rsidRPr="00E13A5E">
        <w:rPr>
          <w:spacing w:val="-9"/>
        </w:rPr>
        <w:t xml:space="preserve"> </w:t>
      </w:r>
      <w:r w:rsidRPr="00E13A5E">
        <w:t>and</w:t>
      </w:r>
      <w:r w:rsidRPr="00E13A5E">
        <w:rPr>
          <w:spacing w:val="-10"/>
        </w:rPr>
        <w:t xml:space="preserve"> </w:t>
      </w:r>
      <w:r w:rsidRPr="00E13A5E">
        <w:t>scope,</w:t>
      </w:r>
      <w:r w:rsidRPr="00E13A5E">
        <w:rPr>
          <w:spacing w:val="-11"/>
        </w:rPr>
        <w:t xml:space="preserve"> </w:t>
      </w:r>
      <w:r w:rsidRPr="00E13A5E">
        <w:t>and</w:t>
      </w:r>
      <w:r w:rsidRPr="00E13A5E">
        <w:rPr>
          <w:spacing w:val="-10"/>
        </w:rPr>
        <w:t xml:space="preserve"> </w:t>
      </w:r>
      <w:r w:rsidRPr="00E13A5E">
        <w:t>we</w:t>
      </w:r>
      <w:r w:rsidRPr="00E13A5E">
        <w:rPr>
          <w:spacing w:val="-11"/>
        </w:rPr>
        <w:t xml:space="preserve"> </w:t>
      </w:r>
      <w:r w:rsidRPr="00E13A5E">
        <w:t>are</w:t>
      </w:r>
      <w:r w:rsidRPr="00E13A5E">
        <w:rPr>
          <w:spacing w:val="-9"/>
        </w:rPr>
        <w:t xml:space="preserve"> </w:t>
      </w:r>
      <w:r w:rsidRPr="00E13A5E">
        <w:t>pleased</w:t>
      </w:r>
      <w:r w:rsidRPr="00E13A5E">
        <w:rPr>
          <w:spacing w:val="-10"/>
        </w:rPr>
        <w:t xml:space="preserve"> </w:t>
      </w:r>
      <w:r w:rsidRPr="00E13A5E">
        <w:t>to</w:t>
      </w:r>
      <w:r w:rsidRPr="00E13A5E">
        <w:rPr>
          <w:spacing w:val="-11"/>
        </w:rPr>
        <w:t xml:space="preserve"> </w:t>
      </w:r>
      <w:r w:rsidRPr="00E13A5E">
        <w:t>have</w:t>
      </w:r>
      <w:r w:rsidRPr="00E13A5E">
        <w:rPr>
          <w:spacing w:val="-9"/>
        </w:rPr>
        <w:t xml:space="preserve"> </w:t>
      </w:r>
      <w:r w:rsidRPr="00E13A5E">
        <w:t>you</w:t>
      </w:r>
      <w:r w:rsidRPr="00E13A5E">
        <w:rPr>
          <w:spacing w:val="-9"/>
        </w:rPr>
        <w:t xml:space="preserve"> </w:t>
      </w:r>
      <w:r w:rsidRPr="00E13A5E">
        <w:t>join us at this very exciting time in the program’s development.</w:t>
      </w:r>
      <w:r w:rsidR="00E21EF9">
        <w:rPr>
          <w:spacing w:val="80"/>
        </w:rPr>
        <w:t xml:space="preserve"> </w:t>
      </w:r>
      <w:r w:rsidRPr="00E13A5E">
        <w:t>Within this handbook you will find much of the information you will need regarding program criteria, contact information, and expectations.</w:t>
      </w:r>
      <w:r w:rsidRPr="00E13A5E">
        <w:rPr>
          <w:spacing w:val="40"/>
        </w:rPr>
        <w:t xml:space="preserve"> </w:t>
      </w:r>
      <w:r w:rsidRPr="00E13A5E">
        <w:t>We hope you will find it useful.</w:t>
      </w:r>
    </w:p>
    <w:p w14:paraId="0EE88AD9" w14:textId="776B2782" w:rsidR="005C2983" w:rsidRPr="00E13A5E" w:rsidRDefault="00506806" w:rsidP="00E21EF9">
      <w:pPr>
        <w:pStyle w:val="Heading2"/>
        <w:spacing w:before="120" w:after="120"/>
        <w:ind w:left="0" w:hanging="90"/>
      </w:pPr>
      <w:bookmarkStart w:id="2" w:name="_TOC_250041"/>
      <w:bookmarkStart w:id="3" w:name="_Toc240980503"/>
      <w:bookmarkEnd w:id="2"/>
      <w:r w:rsidRPr="00632BA7">
        <w:t>PURPOSE</w:t>
      </w:r>
      <w:bookmarkEnd w:id="3"/>
    </w:p>
    <w:p w14:paraId="08B9C0F8" w14:textId="772875D5" w:rsidR="005C2983" w:rsidRPr="00E13A5E" w:rsidRDefault="00506806" w:rsidP="00D35EF9">
      <w:pPr>
        <w:pStyle w:val="BodyText"/>
        <w:spacing w:after="240"/>
        <w:ind w:left="0"/>
      </w:pPr>
      <w:r w:rsidRPr="00E13A5E">
        <w:t>The purpose of this handbook is to provide you with basic information about program curricula, degree requirements, advising, State certification, and other related professional concerns.</w:t>
      </w:r>
      <w:r w:rsidRPr="00E13A5E">
        <w:rPr>
          <w:spacing w:val="40"/>
        </w:rPr>
        <w:t xml:space="preserve"> </w:t>
      </w:r>
      <w:r w:rsidRPr="00E13A5E">
        <w:t>While</w:t>
      </w:r>
      <w:r w:rsidRPr="00E13A5E">
        <w:rPr>
          <w:spacing w:val="-9"/>
        </w:rPr>
        <w:t xml:space="preserve"> </w:t>
      </w:r>
      <w:r w:rsidRPr="00E13A5E">
        <w:t>this</w:t>
      </w:r>
      <w:r w:rsidRPr="00E13A5E">
        <w:rPr>
          <w:spacing w:val="-11"/>
        </w:rPr>
        <w:t xml:space="preserve"> </w:t>
      </w:r>
      <w:r w:rsidRPr="00E13A5E">
        <w:t>information</w:t>
      </w:r>
      <w:r w:rsidRPr="00E13A5E">
        <w:rPr>
          <w:spacing w:val="-7"/>
        </w:rPr>
        <w:t xml:space="preserve"> </w:t>
      </w:r>
      <w:r w:rsidRPr="00E13A5E">
        <w:t>is</w:t>
      </w:r>
      <w:r w:rsidRPr="00E13A5E">
        <w:rPr>
          <w:spacing w:val="-9"/>
        </w:rPr>
        <w:t xml:space="preserve"> </w:t>
      </w:r>
      <w:r w:rsidRPr="00E13A5E">
        <w:t>intended</w:t>
      </w:r>
      <w:r w:rsidRPr="00E13A5E">
        <w:rPr>
          <w:spacing w:val="-7"/>
        </w:rPr>
        <w:t xml:space="preserve"> </w:t>
      </w:r>
      <w:r w:rsidRPr="00E13A5E">
        <w:t>to</w:t>
      </w:r>
      <w:r w:rsidRPr="00E13A5E">
        <w:rPr>
          <w:spacing w:val="-9"/>
        </w:rPr>
        <w:t xml:space="preserve"> </w:t>
      </w:r>
      <w:r w:rsidRPr="00E13A5E">
        <w:t>facilitate</w:t>
      </w:r>
      <w:r w:rsidRPr="00E13A5E">
        <w:rPr>
          <w:spacing w:val="-9"/>
        </w:rPr>
        <w:t xml:space="preserve"> </w:t>
      </w:r>
      <w:r w:rsidRPr="00E13A5E">
        <w:t>smooth</w:t>
      </w:r>
      <w:r w:rsidRPr="00E13A5E">
        <w:rPr>
          <w:spacing w:val="-7"/>
        </w:rPr>
        <w:t xml:space="preserve"> </w:t>
      </w:r>
      <w:r w:rsidRPr="00E13A5E">
        <w:t>and</w:t>
      </w:r>
      <w:r w:rsidRPr="00E13A5E">
        <w:rPr>
          <w:spacing w:val="-8"/>
        </w:rPr>
        <w:t xml:space="preserve"> </w:t>
      </w:r>
      <w:r w:rsidRPr="00E13A5E">
        <w:t>orderly</w:t>
      </w:r>
      <w:r w:rsidRPr="00E13A5E">
        <w:rPr>
          <w:spacing w:val="-8"/>
        </w:rPr>
        <w:t xml:space="preserve"> </w:t>
      </w:r>
      <w:r w:rsidRPr="00E13A5E">
        <w:t>progress</w:t>
      </w:r>
      <w:r w:rsidRPr="00E13A5E">
        <w:rPr>
          <w:spacing w:val="-9"/>
        </w:rPr>
        <w:t xml:space="preserve"> </w:t>
      </w:r>
      <w:r w:rsidRPr="00E13A5E">
        <w:t>toward degree</w:t>
      </w:r>
      <w:r w:rsidRPr="00E13A5E">
        <w:rPr>
          <w:spacing w:val="-2"/>
        </w:rPr>
        <w:t xml:space="preserve"> </w:t>
      </w:r>
      <w:r w:rsidRPr="00E13A5E">
        <w:t>completion,</w:t>
      </w:r>
      <w:r w:rsidRPr="00E13A5E">
        <w:rPr>
          <w:spacing w:val="-5"/>
        </w:rPr>
        <w:t xml:space="preserve"> </w:t>
      </w:r>
      <w:r w:rsidRPr="00E13A5E">
        <w:t>the</w:t>
      </w:r>
      <w:r w:rsidRPr="00E13A5E">
        <w:rPr>
          <w:spacing w:val="-5"/>
        </w:rPr>
        <w:t xml:space="preserve"> </w:t>
      </w:r>
      <w:r w:rsidRPr="00E13A5E">
        <w:t>information</w:t>
      </w:r>
      <w:r w:rsidRPr="00E13A5E">
        <w:rPr>
          <w:spacing w:val="-3"/>
        </w:rPr>
        <w:t xml:space="preserve"> </w:t>
      </w:r>
      <w:r w:rsidRPr="00E13A5E">
        <w:t>in</w:t>
      </w:r>
      <w:r w:rsidRPr="00E13A5E">
        <w:rPr>
          <w:spacing w:val="-3"/>
        </w:rPr>
        <w:t xml:space="preserve"> </w:t>
      </w:r>
      <w:r w:rsidRPr="00E13A5E">
        <w:t>this</w:t>
      </w:r>
      <w:r w:rsidRPr="00E13A5E">
        <w:rPr>
          <w:spacing w:val="-5"/>
        </w:rPr>
        <w:t xml:space="preserve"> </w:t>
      </w:r>
      <w:r w:rsidRPr="00E13A5E">
        <w:t>handbook</w:t>
      </w:r>
      <w:r w:rsidRPr="00E13A5E">
        <w:rPr>
          <w:spacing w:val="-2"/>
        </w:rPr>
        <w:t xml:space="preserve"> </w:t>
      </w:r>
      <w:r w:rsidRPr="00E13A5E">
        <w:t>is</w:t>
      </w:r>
      <w:r w:rsidRPr="00E13A5E">
        <w:rPr>
          <w:spacing w:val="-5"/>
        </w:rPr>
        <w:t xml:space="preserve"> </w:t>
      </w:r>
      <w:r w:rsidRPr="00E13A5E">
        <w:t>also</w:t>
      </w:r>
      <w:r w:rsidRPr="00E13A5E">
        <w:rPr>
          <w:spacing w:val="-5"/>
        </w:rPr>
        <w:t xml:space="preserve"> </w:t>
      </w:r>
      <w:r w:rsidRPr="00E13A5E">
        <w:t>subject</w:t>
      </w:r>
      <w:r w:rsidRPr="00E13A5E">
        <w:rPr>
          <w:spacing w:val="-4"/>
        </w:rPr>
        <w:t xml:space="preserve"> </w:t>
      </w:r>
      <w:r w:rsidRPr="00E13A5E">
        <w:t>to</w:t>
      </w:r>
      <w:r w:rsidRPr="00E13A5E">
        <w:rPr>
          <w:spacing w:val="-5"/>
        </w:rPr>
        <w:t xml:space="preserve"> </w:t>
      </w:r>
      <w:r w:rsidRPr="00E13A5E">
        <w:t>periodic</w:t>
      </w:r>
      <w:r w:rsidRPr="00E13A5E">
        <w:rPr>
          <w:spacing w:val="-5"/>
        </w:rPr>
        <w:t xml:space="preserve"> </w:t>
      </w:r>
      <w:r w:rsidRPr="00E13A5E">
        <w:t>revision.</w:t>
      </w:r>
      <w:r w:rsidRPr="00E13A5E">
        <w:rPr>
          <w:spacing w:val="40"/>
        </w:rPr>
        <w:t xml:space="preserve"> </w:t>
      </w:r>
      <w:r w:rsidRPr="00E13A5E">
        <w:t>You are strongly advised to consult the program website and your MyUTSA e-mail account for updates on relevant changes in program and university policies.</w:t>
      </w:r>
    </w:p>
    <w:p w14:paraId="2254BCCE" w14:textId="16CE1ADF" w:rsidR="005C2983" w:rsidRPr="00E13A5E" w:rsidRDefault="00506806" w:rsidP="00A97427">
      <w:pPr>
        <w:pStyle w:val="Heading2"/>
        <w:spacing w:before="120" w:after="120"/>
        <w:ind w:left="0"/>
      </w:pPr>
      <w:bookmarkStart w:id="4" w:name="_TOC_250040"/>
      <w:bookmarkStart w:id="5" w:name="_Toc240980504"/>
      <w:bookmarkEnd w:id="4"/>
      <w:r w:rsidRPr="00632BA7">
        <w:t>INTRODUCTION</w:t>
      </w:r>
      <w:bookmarkEnd w:id="5"/>
    </w:p>
    <w:p w14:paraId="27DBEA60" w14:textId="77777777" w:rsidR="005C2983" w:rsidRDefault="00506806" w:rsidP="00A97427">
      <w:pPr>
        <w:pStyle w:val="BodyText"/>
        <w:ind w:left="0"/>
      </w:pPr>
      <w:r w:rsidRPr="00E13A5E">
        <w:t>The Counseling Program is located in the Durango Building at the Downtown Campus (DB 4.122).</w:t>
      </w:r>
      <w:r w:rsidRPr="00E13A5E">
        <w:rPr>
          <w:spacing w:val="40"/>
        </w:rPr>
        <w:t xml:space="preserve"> </w:t>
      </w:r>
      <w:r w:rsidRPr="00E13A5E">
        <w:t>The</w:t>
      </w:r>
      <w:r w:rsidRPr="00E13A5E">
        <w:rPr>
          <w:spacing w:val="-10"/>
        </w:rPr>
        <w:t xml:space="preserve"> </w:t>
      </w:r>
      <w:r w:rsidRPr="00E13A5E">
        <w:t>Master</w:t>
      </w:r>
      <w:r w:rsidRPr="00E13A5E">
        <w:rPr>
          <w:spacing w:val="-10"/>
        </w:rPr>
        <w:t xml:space="preserve"> </w:t>
      </w:r>
      <w:r w:rsidRPr="00E13A5E">
        <w:t>of</w:t>
      </w:r>
      <w:r w:rsidRPr="00E13A5E">
        <w:rPr>
          <w:spacing w:val="-7"/>
        </w:rPr>
        <w:t xml:space="preserve"> </w:t>
      </w:r>
      <w:r w:rsidRPr="00E13A5E">
        <w:t>Education</w:t>
      </w:r>
      <w:r w:rsidRPr="00E13A5E">
        <w:rPr>
          <w:spacing w:val="-7"/>
        </w:rPr>
        <w:t xml:space="preserve"> </w:t>
      </w:r>
      <w:r w:rsidRPr="00E13A5E">
        <w:t>in</w:t>
      </w:r>
      <w:r w:rsidRPr="00E13A5E">
        <w:rPr>
          <w:spacing w:val="-11"/>
        </w:rPr>
        <w:t xml:space="preserve"> </w:t>
      </w:r>
      <w:r w:rsidRPr="00E13A5E">
        <w:t>School</w:t>
      </w:r>
      <w:r w:rsidRPr="00E13A5E">
        <w:rPr>
          <w:spacing w:val="-8"/>
        </w:rPr>
        <w:t xml:space="preserve"> </w:t>
      </w:r>
      <w:r w:rsidRPr="00E13A5E">
        <w:t>Counseling</w:t>
      </w:r>
      <w:r w:rsidRPr="00E13A5E">
        <w:rPr>
          <w:spacing w:val="-9"/>
        </w:rPr>
        <w:t xml:space="preserve"> </w:t>
      </w:r>
      <w:r w:rsidRPr="00E13A5E">
        <w:t>degree</w:t>
      </w:r>
      <w:r w:rsidRPr="00E13A5E">
        <w:rPr>
          <w:spacing w:val="-10"/>
        </w:rPr>
        <w:t xml:space="preserve"> </w:t>
      </w:r>
      <w:r w:rsidRPr="00E13A5E">
        <w:t>provides</w:t>
      </w:r>
      <w:r w:rsidRPr="00E13A5E">
        <w:rPr>
          <w:spacing w:val="-10"/>
        </w:rPr>
        <w:t xml:space="preserve"> </w:t>
      </w:r>
      <w:r w:rsidRPr="00E13A5E">
        <w:t>coursework</w:t>
      </w:r>
      <w:r w:rsidRPr="00E13A5E">
        <w:rPr>
          <w:spacing w:val="-12"/>
        </w:rPr>
        <w:t xml:space="preserve"> </w:t>
      </w:r>
      <w:r w:rsidRPr="00E13A5E">
        <w:t>leading</w:t>
      </w:r>
      <w:r w:rsidRPr="00E13A5E">
        <w:rPr>
          <w:spacing w:val="-11"/>
        </w:rPr>
        <w:t xml:space="preserve"> </w:t>
      </w:r>
      <w:r w:rsidRPr="00E13A5E">
        <w:t>to certification</w:t>
      </w:r>
      <w:r w:rsidRPr="00E13A5E">
        <w:rPr>
          <w:spacing w:val="-7"/>
        </w:rPr>
        <w:t xml:space="preserve"> </w:t>
      </w:r>
      <w:r w:rsidRPr="00E13A5E">
        <w:t>as</w:t>
      </w:r>
      <w:r w:rsidRPr="00E13A5E">
        <w:rPr>
          <w:spacing w:val="-8"/>
        </w:rPr>
        <w:t xml:space="preserve"> </w:t>
      </w:r>
      <w:r w:rsidRPr="00E13A5E">
        <w:t>a</w:t>
      </w:r>
      <w:r w:rsidRPr="00E13A5E">
        <w:rPr>
          <w:spacing w:val="-6"/>
        </w:rPr>
        <w:t xml:space="preserve"> </w:t>
      </w:r>
      <w:r w:rsidRPr="00E13A5E">
        <w:t>professional</w:t>
      </w:r>
      <w:r w:rsidRPr="00E13A5E">
        <w:rPr>
          <w:spacing w:val="-4"/>
        </w:rPr>
        <w:t xml:space="preserve"> </w:t>
      </w:r>
      <w:r w:rsidRPr="00E13A5E">
        <w:t>school</w:t>
      </w:r>
      <w:r w:rsidRPr="00E13A5E">
        <w:rPr>
          <w:spacing w:val="-6"/>
        </w:rPr>
        <w:t xml:space="preserve"> </w:t>
      </w:r>
      <w:r w:rsidRPr="00E13A5E">
        <w:t>counselor.</w:t>
      </w:r>
      <w:r w:rsidRPr="00E13A5E">
        <w:rPr>
          <w:spacing w:val="40"/>
        </w:rPr>
        <w:t xml:space="preserve"> </w:t>
      </w:r>
      <w:r w:rsidRPr="00E13A5E">
        <w:t>UTSA’s</w:t>
      </w:r>
      <w:r w:rsidRPr="00E13A5E">
        <w:rPr>
          <w:spacing w:val="-8"/>
        </w:rPr>
        <w:t xml:space="preserve"> </w:t>
      </w:r>
      <w:r w:rsidRPr="00E13A5E">
        <w:t>Department</w:t>
      </w:r>
      <w:r w:rsidRPr="00E13A5E">
        <w:rPr>
          <w:spacing w:val="-7"/>
        </w:rPr>
        <w:t xml:space="preserve"> </w:t>
      </w:r>
      <w:r w:rsidRPr="00E13A5E">
        <w:t>of</w:t>
      </w:r>
      <w:r w:rsidRPr="00E13A5E">
        <w:rPr>
          <w:spacing w:val="-6"/>
        </w:rPr>
        <w:t xml:space="preserve"> </w:t>
      </w:r>
      <w:r w:rsidRPr="00E13A5E">
        <w:t>Counseling</w:t>
      </w:r>
      <w:r w:rsidRPr="00E13A5E">
        <w:rPr>
          <w:spacing w:val="-9"/>
        </w:rPr>
        <w:t xml:space="preserve"> </w:t>
      </w:r>
      <w:r w:rsidRPr="00E13A5E">
        <w:t>also</w:t>
      </w:r>
      <w:r w:rsidRPr="00E13A5E">
        <w:rPr>
          <w:spacing w:val="-9"/>
        </w:rPr>
        <w:t xml:space="preserve"> </w:t>
      </w:r>
      <w:r w:rsidRPr="00E13A5E">
        <w:t>offers the Doctor of Philosophy degree in Counselor Education and Supervision.</w:t>
      </w:r>
      <w:r w:rsidRPr="00E13A5E">
        <w:rPr>
          <w:spacing w:val="40"/>
        </w:rPr>
        <w:t xml:space="preserve"> </w:t>
      </w:r>
      <w:r w:rsidRPr="00E13A5E">
        <w:t>This degree prepares</w:t>
      </w:r>
      <w:r w:rsidRPr="00E13A5E">
        <w:rPr>
          <w:spacing w:val="-18"/>
        </w:rPr>
        <w:t xml:space="preserve"> </w:t>
      </w:r>
      <w:r w:rsidRPr="00E13A5E">
        <w:t>you</w:t>
      </w:r>
      <w:r w:rsidRPr="00E13A5E">
        <w:rPr>
          <w:spacing w:val="-15"/>
        </w:rPr>
        <w:t xml:space="preserve"> </w:t>
      </w:r>
      <w:r w:rsidRPr="00E13A5E">
        <w:t>for</w:t>
      </w:r>
      <w:r w:rsidRPr="00E13A5E">
        <w:rPr>
          <w:spacing w:val="-18"/>
        </w:rPr>
        <w:t xml:space="preserve"> </w:t>
      </w:r>
      <w:r w:rsidRPr="00E13A5E">
        <w:t>advanced</w:t>
      </w:r>
      <w:r w:rsidRPr="00E13A5E">
        <w:rPr>
          <w:spacing w:val="-16"/>
        </w:rPr>
        <w:t xml:space="preserve"> </w:t>
      </w:r>
      <w:r w:rsidRPr="00E13A5E">
        <w:t>work</w:t>
      </w:r>
      <w:r w:rsidRPr="00E13A5E">
        <w:rPr>
          <w:spacing w:val="-17"/>
        </w:rPr>
        <w:t xml:space="preserve"> </w:t>
      </w:r>
      <w:r w:rsidRPr="00E13A5E">
        <w:t>as</w:t>
      </w:r>
      <w:r w:rsidRPr="00E13A5E">
        <w:rPr>
          <w:spacing w:val="-17"/>
        </w:rPr>
        <w:t xml:space="preserve"> </w:t>
      </w:r>
      <w:r w:rsidRPr="00E13A5E">
        <w:t>a</w:t>
      </w:r>
      <w:r w:rsidRPr="00E13A5E">
        <w:rPr>
          <w:spacing w:val="-17"/>
        </w:rPr>
        <w:t xml:space="preserve"> </w:t>
      </w:r>
      <w:r w:rsidRPr="00E13A5E">
        <w:t>practitioner,</w:t>
      </w:r>
      <w:r w:rsidRPr="00E13A5E">
        <w:rPr>
          <w:spacing w:val="-18"/>
        </w:rPr>
        <w:t xml:space="preserve"> </w:t>
      </w:r>
      <w:r w:rsidRPr="00E13A5E">
        <w:t>counselor</w:t>
      </w:r>
      <w:r w:rsidRPr="00E13A5E">
        <w:rPr>
          <w:spacing w:val="-15"/>
        </w:rPr>
        <w:t xml:space="preserve"> </w:t>
      </w:r>
      <w:r w:rsidRPr="00E13A5E">
        <w:t>educator,</w:t>
      </w:r>
      <w:r w:rsidRPr="00E13A5E">
        <w:rPr>
          <w:spacing w:val="-18"/>
        </w:rPr>
        <w:t xml:space="preserve"> </w:t>
      </w:r>
      <w:r w:rsidRPr="00E13A5E">
        <w:t>and/or</w:t>
      </w:r>
      <w:r w:rsidRPr="00E13A5E">
        <w:rPr>
          <w:spacing w:val="-17"/>
        </w:rPr>
        <w:t xml:space="preserve"> </w:t>
      </w:r>
      <w:r w:rsidRPr="00E13A5E">
        <w:t>supervisor.</w:t>
      </w:r>
      <w:r w:rsidRPr="00E13A5E">
        <w:rPr>
          <w:spacing w:val="40"/>
        </w:rPr>
        <w:t xml:space="preserve"> </w:t>
      </w:r>
      <w:r w:rsidRPr="00E13A5E">
        <w:t xml:space="preserve">The focus of this manual is on the needs and requirements of students fulfilling a </w:t>
      </w:r>
      <w:proofErr w:type="gramStart"/>
      <w:r w:rsidRPr="00E13A5E">
        <w:t>Masters of Education</w:t>
      </w:r>
      <w:proofErr w:type="gramEnd"/>
      <w:r w:rsidRPr="00E13A5E">
        <w:t xml:space="preserve"> in School Counseling degree.</w:t>
      </w:r>
      <w:r w:rsidRPr="00E13A5E">
        <w:rPr>
          <w:spacing w:val="40"/>
        </w:rPr>
        <w:t xml:space="preserve"> </w:t>
      </w:r>
      <w:r w:rsidRPr="00E13A5E">
        <w:t>A manual outlining the requirements for doctoral studies can be found at the departmental office and is posted on the departmental website.</w:t>
      </w:r>
    </w:p>
    <w:p w14:paraId="2548CE7E" w14:textId="77777777" w:rsidR="00D35EF9" w:rsidRPr="00E13A5E" w:rsidRDefault="00D35EF9" w:rsidP="00A97427">
      <w:pPr>
        <w:pStyle w:val="BodyText"/>
        <w:ind w:left="0"/>
      </w:pPr>
    </w:p>
    <w:p w14:paraId="3ABB3FEA" w14:textId="77777777" w:rsidR="005C2983" w:rsidRPr="00D35EF9" w:rsidRDefault="00506806" w:rsidP="00536538">
      <w:pPr>
        <w:pStyle w:val="Heading3"/>
        <w:rPr>
          <w:color w:val="032044"/>
          <w:sz w:val="32"/>
          <w:szCs w:val="32"/>
        </w:rPr>
      </w:pPr>
      <w:bookmarkStart w:id="6" w:name="_TOC_250039"/>
      <w:bookmarkStart w:id="7" w:name="_Toc240980505"/>
      <w:r w:rsidRPr="00D35EF9">
        <w:rPr>
          <w:color w:val="032044"/>
          <w:sz w:val="32"/>
          <w:szCs w:val="32"/>
        </w:rPr>
        <w:t>Counseling</w:t>
      </w:r>
      <w:r w:rsidRPr="00D35EF9">
        <w:rPr>
          <w:color w:val="032044"/>
          <w:spacing w:val="-15"/>
          <w:sz w:val="32"/>
          <w:szCs w:val="32"/>
        </w:rPr>
        <w:t xml:space="preserve"> </w:t>
      </w:r>
      <w:r w:rsidRPr="00D35EF9">
        <w:rPr>
          <w:color w:val="032044"/>
          <w:sz w:val="32"/>
          <w:szCs w:val="32"/>
        </w:rPr>
        <w:t>Program</w:t>
      </w:r>
      <w:r w:rsidRPr="00D35EF9">
        <w:rPr>
          <w:color w:val="032044"/>
          <w:spacing w:val="-10"/>
          <w:sz w:val="32"/>
          <w:szCs w:val="32"/>
        </w:rPr>
        <w:t xml:space="preserve"> </w:t>
      </w:r>
      <w:bookmarkEnd w:id="6"/>
      <w:r w:rsidRPr="00D35EF9">
        <w:rPr>
          <w:color w:val="032044"/>
          <w:spacing w:val="-2"/>
          <w:sz w:val="32"/>
          <w:szCs w:val="32"/>
        </w:rPr>
        <w:t>Mission</w:t>
      </w:r>
      <w:bookmarkEnd w:id="7"/>
    </w:p>
    <w:p w14:paraId="6104E380" w14:textId="3B04B9B0" w:rsidR="00521AFF" w:rsidRPr="00D5610B" w:rsidRDefault="00521AFF" w:rsidP="00A97427">
      <w:pPr>
        <w:pStyle w:val="BodyText"/>
        <w:ind w:left="0"/>
      </w:pPr>
      <w:r w:rsidRPr="00D5610B">
        <w:rPr>
          <w:rStyle w:val="normaltextrun"/>
          <w:color w:val="000000"/>
          <w:sz w:val="22"/>
          <w:szCs w:val="22"/>
          <w:shd w:val="clear" w:color="auto" w:fill="FFFFFF"/>
        </w:rPr>
        <w:t xml:space="preserve">The Department of Counseling at UTSA prepares ethically grounded, community-informed, and professionally competent clinical mental health counselors, school counselors, counselor educators, supervisors, and researchers with a strong professional counselor identity to serve in a global society. </w:t>
      </w:r>
      <w:bookmarkStart w:id="8" w:name="_TOC_250038"/>
      <w:r w:rsidR="00AD1F89" w:rsidRPr="00AD1F89">
        <w:rPr>
          <w:rStyle w:val="normaltextrun"/>
          <w:color w:val="000000"/>
          <w:sz w:val="22"/>
          <w:szCs w:val="22"/>
          <w:shd w:val="clear" w:color="auto" w:fill="FFFFFF"/>
        </w:rPr>
        <w:t>We are a Hispanic-Serving Institution, and as a Tier One Research University, we cultivate leaders and agents of change who embody our core values and are equipped with empirically supported practices. We are committed to innovation in training and practice, empowering our graduates to meet evolving professional demands and enriching the quality of people’s lives.</w:t>
      </w:r>
    </w:p>
    <w:p w14:paraId="3E6E706B" w14:textId="309BB894" w:rsidR="005C2983" w:rsidRPr="00E13A5E" w:rsidRDefault="00506806" w:rsidP="00E21EF9">
      <w:pPr>
        <w:pStyle w:val="Heading2"/>
        <w:spacing w:before="240" w:after="240"/>
        <w:ind w:left="0" w:hanging="90"/>
        <w:rPr>
          <w:szCs w:val="22"/>
        </w:rPr>
      </w:pPr>
      <w:bookmarkStart w:id="9" w:name="_Toc240980506"/>
      <w:r w:rsidRPr="00E13A5E">
        <w:rPr>
          <w:szCs w:val="22"/>
        </w:rPr>
        <w:t>GOALS</w:t>
      </w:r>
      <w:r w:rsidRPr="00E13A5E">
        <w:rPr>
          <w:spacing w:val="-6"/>
          <w:szCs w:val="22"/>
        </w:rPr>
        <w:t xml:space="preserve"> </w:t>
      </w:r>
      <w:r w:rsidRPr="00E13A5E">
        <w:rPr>
          <w:szCs w:val="22"/>
        </w:rPr>
        <w:t>&amp;</w:t>
      </w:r>
      <w:r w:rsidRPr="00E13A5E">
        <w:rPr>
          <w:spacing w:val="-8"/>
          <w:szCs w:val="22"/>
        </w:rPr>
        <w:t xml:space="preserve"> </w:t>
      </w:r>
      <w:bookmarkEnd w:id="8"/>
      <w:r w:rsidRPr="00E13A5E">
        <w:rPr>
          <w:spacing w:val="-2"/>
          <w:szCs w:val="22"/>
        </w:rPr>
        <w:t>OBJECTIVES</w:t>
      </w:r>
      <w:bookmarkEnd w:id="9"/>
    </w:p>
    <w:p w14:paraId="2DDB9901" w14:textId="00A45EDE" w:rsidR="005C2983" w:rsidRPr="00C23198" w:rsidRDefault="00506806" w:rsidP="00536538">
      <w:pPr>
        <w:pStyle w:val="Heading3"/>
      </w:pPr>
      <w:bookmarkStart w:id="10" w:name="_TOC_250037"/>
      <w:bookmarkStart w:id="11" w:name="_Toc240980507"/>
      <w:r w:rsidRPr="00C23198">
        <w:t xml:space="preserve">Program </w:t>
      </w:r>
      <w:bookmarkEnd w:id="10"/>
      <w:r w:rsidR="00C23198" w:rsidRPr="00C23198">
        <w:rPr>
          <w:rStyle w:val="normaltextrun"/>
        </w:rPr>
        <w:t>Core Values</w:t>
      </w:r>
      <w:bookmarkEnd w:id="11"/>
    </w:p>
    <w:p w14:paraId="67C31262" w14:textId="77777777" w:rsidR="00E21EF9" w:rsidRDefault="00090543" w:rsidP="00D84B9B">
      <w:pPr>
        <w:pStyle w:val="paragraph"/>
        <w:numPr>
          <w:ilvl w:val="0"/>
          <w:numId w:val="34"/>
        </w:numPr>
        <w:spacing w:before="0" w:beforeAutospacing="0" w:after="0" w:afterAutospacing="0"/>
        <w:ind w:left="540" w:right="80" w:hanging="270"/>
        <w:textAlignment w:val="baseline"/>
        <w:rPr>
          <w:sz w:val="22"/>
          <w:szCs w:val="22"/>
        </w:rPr>
      </w:pPr>
      <w:r w:rsidRPr="00090543">
        <w:rPr>
          <w:rStyle w:val="normaltextrun"/>
          <w:b/>
          <w:bCs/>
          <w:sz w:val="22"/>
          <w:szCs w:val="22"/>
        </w:rPr>
        <w:t xml:space="preserve">Professional Ethics &amp; Innovation. </w:t>
      </w:r>
      <w:r w:rsidRPr="00090543">
        <w:rPr>
          <w:rStyle w:val="normaltextrun"/>
          <w:sz w:val="22"/>
          <w:szCs w:val="22"/>
        </w:rPr>
        <w:t>We uphold the highest ethical standards and are committed to the responsible integration of emerging technologies, such as telehealth and Artificial Intelligence (AI), to advance access and care.</w:t>
      </w:r>
      <w:r w:rsidRPr="00090543">
        <w:rPr>
          <w:rStyle w:val="eop"/>
          <w:sz w:val="22"/>
          <w:szCs w:val="22"/>
        </w:rPr>
        <w:t> </w:t>
      </w:r>
    </w:p>
    <w:p w14:paraId="0EEBC0FA" w14:textId="77777777" w:rsidR="00E21EF9" w:rsidRDefault="00090543" w:rsidP="00D84B9B">
      <w:pPr>
        <w:pStyle w:val="paragraph"/>
        <w:numPr>
          <w:ilvl w:val="0"/>
          <w:numId w:val="34"/>
        </w:numPr>
        <w:spacing w:before="0" w:beforeAutospacing="0" w:after="0" w:afterAutospacing="0"/>
        <w:ind w:left="540" w:right="80" w:hanging="270"/>
        <w:textAlignment w:val="baseline"/>
        <w:rPr>
          <w:sz w:val="22"/>
          <w:szCs w:val="22"/>
        </w:rPr>
      </w:pPr>
      <w:r w:rsidRPr="00E21EF9">
        <w:rPr>
          <w:rStyle w:val="normaltextrun"/>
          <w:b/>
          <w:bCs/>
          <w:sz w:val="22"/>
          <w:szCs w:val="22"/>
        </w:rPr>
        <w:t>Strength-Based, Wellness-Focused Approach</w:t>
      </w:r>
      <w:r w:rsidRPr="00E21EF9">
        <w:rPr>
          <w:rStyle w:val="normaltextrun"/>
          <w:sz w:val="22"/>
          <w:szCs w:val="22"/>
        </w:rPr>
        <w:t>. We emphasize wellness, prevention, and resilience, integrating strength-based strategies alongside responsive intervention.</w:t>
      </w:r>
      <w:r w:rsidRPr="00E21EF9">
        <w:rPr>
          <w:rStyle w:val="eop"/>
          <w:sz w:val="22"/>
          <w:szCs w:val="22"/>
        </w:rPr>
        <w:t> </w:t>
      </w:r>
    </w:p>
    <w:p w14:paraId="1651E178" w14:textId="77777777" w:rsidR="00E21EF9" w:rsidRDefault="00090543" w:rsidP="00D84B9B">
      <w:pPr>
        <w:pStyle w:val="paragraph"/>
        <w:numPr>
          <w:ilvl w:val="0"/>
          <w:numId w:val="34"/>
        </w:numPr>
        <w:spacing w:before="0" w:beforeAutospacing="0" w:after="0" w:afterAutospacing="0"/>
        <w:ind w:left="540" w:right="80" w:hanging="270"/>
        <w:textAlignment w:val="baseline"/>
        <w:rPr>
          <w:sz w:val="22"/>
          <w:szCs w:val="22"/>
        </w:rPr>
      </w:pPr>
      <w:r w:rsidRPr="00E21EF9">
        <w:rPr>
          <w:rStyle w:val="normaltextrun"/>
          <w:b/>
          <w:bCs/>
          <w:sz w:val="22"/>
          <w:szCs w:val="22"/>
        </w:rPr>
        <w:t>Community-Informed Advocacy.</w:t>
      </w:r>
      <w:r w:rsidRPr="00E21EF9">
        <w:rPr>
          <w:rStyle w:val="normaltextrun"/>
          <w:sz w:val="22"/>
          <w:szCs w:val="22"/>
        </w:rPr>
        <w:t xml:space="preserve"> We prepare counselors to be civically engaged, legislatively aware advocates who promote affirming communities and access to quality care as part of a global society.</w:t>
      </w:r>
      <w:r w:rsidRPr="00E21EF9">
        <w:rPr>
          <w:rStyle w:val="eop"/>
          <w:sz w:val="22"/>
          <w:szCs w:val="22"/>
        </w:rPr>
        <w:t> </w:t>
      </w:r>
    </w:p>
    <w:p w14:paraId="0909E613" w14:textId="77777777" w:rsidR="00E21EF9" w:rsidRPr="00E21EF9" w:rsidRDefault="00090543" w:rsidP="00D84B9B">
      <w:pPr>
        <w:pStyle w:val="paragraph"/>
        <w:numPr>
          <w:ilvl w:val="0"/>
          <w:numId w:val="34"/>
        </w:numPr>
        <w:spacing w:before="0" w:beforeAutospacing="0" w:after="0" w:afterAutospacing="0"/>
        <w:ind w:left="540" w:right="80" w:hanging="270"/>
        <w:textAlignment w:val="baseline"/>
        <w:rPr>
          <w:sz w:val="22"/>
          <w:szCs w:val="22"/>
        </w:rPr>
      </w:pPr>
      <w:r w:rsidRPr="00E21EF9">
        <w:rPr>
          <w:rStyle w:val="normaltextrun"/>
          <w:b/>
          <w:bCs/>
          <w:sz w:val="22"/>
          <w:szCs w:val="22"/>
        </w:rPr>
        <w:t xml:space="preserve">Trauma-Informed Practice. </w:t>
      </w:r>
      <w:r w:rsidRPr="00E21EF9">
        <w:rPr>
          <w:rStyle w:val="normaltextrun"/>
          <w:sz w:val="22"/>
          <w:szCs w:val="22"/>
        </w:rPr>
        <w:t>We embrace trauma-informed principles, research, and practices that create environments and approaches that prioritize safety, trust, empowerment, and collaboration. </w:t>
      </w:r>
      <w:r w:rsidRPr="00E21EF9">
        <w:rPr>
          <w:rStyle w:val="eop"/>
          <w:sz w:val="22"/>
          <w:szCs w:val="22"/>
        </w:rPr>
        <w:t> </w:t>
      </w:r>
    </w:p>
    <w:p w14:paraId="0B6D18D3" w14:textId="77777777" w:rsidR="00E21EF9" w:rsidRDefault="00090543" w:rsidP="00D84B9B">
      <w:pPr>
        <w:pStyle w:val="paragraph"/>
        <w:numPr>
          <w:ilvl w:val="0"/>
          <w:numId w:val="34"/>
        </w:numPr>
        <w:spacing w:before="0" w:beforeAutospacing="0" w:after="0" w:afterAutospacing="0"/>
        <w:ind w:left="540" w:right="80" w:hanging="270"/>
        <w:textAlignment w:val="baseline"/>
        <w:rPr>
          <w:sz w:val="22"/>
          <w:szCs w:val="22"/>
        </w:rPr>
      </w:pPr>
      <w:r w:rsidRPr="00E21EF9">
        <w:rPr>
          <w:rStyle w:val="normaltextrun"/>
          <w:b/>
          <w:bCs/>
          <w:sz w:val="22"/>
          <w:szCs w:val="22"/>
        </w:rPr>
        <w:t xml:space="preserve">Relational Learning &amp; Creativity. </w:t>
      </w:r>
      <w:r w:rsidRPr="00E21EF9">
        <w:rPr>
          <w:rStyle w:val="normaltextrun"/>
          <w:sz w:val="22"/>
          <w:szCs w:val="22"/>
        </w:rPr>
        <w:t>We value relational competence, creativity, critical thinking, and personal growth for faculty, students, and the communities we serve.</w:t>
      </w:r>
      <w:r w:rsidRPr="00E21EF9">
        <w:rPr>
          <w:rStyle w:val="eop"/>
          <w:sz w:val="22"/>
          <w:szCs w:val="22"/>
        </w:rPr>
        <w:t> </w:t>
      </w:r>
    </w:p>
    <w:p w14:paraId="33754A52" w14:textId="77777777" w:rsidR="00E21EF9" w:rsidRDefault="00090543" w:rsidP="00D84B9B">
      <w:pPr>
        <w:pStyle w:val="paragraph"/>
        <w:numPr>
          <w:ilvl w:val="0"/>
          <w:numId w:val="34"/>
        </w:numPr>
        <w:spacing w:before="0" w:beforeAutospacing="0" w:after="0" w:afterAutospacing="0"/>
        <w:ind w:left="540" w:right="80" w:hanging="270"/>
        <w:textAlignment w:val="baseline"/>
        <w:rPr>
          <w:sz w:val="22"/>
          <w:szCs w:val="22"/>
        </w:rPr>
      </w:pPr>
      <w:r w:rsidRPr="00E21EF9">
        <w:rPr>
          <w:rStyle w:val="normaltextrun"/>
          <w:b/>
          <w:bCs/>
          <w:sz w:val="22"/>
          <w:szCs w:val="22"/>
        </w:rPr>
        <w:t xml:space="preserve">Collaboration &amp; Mentorship. </w:t>
      </w:r>
      <w:r w:rsidRPr="00E21EF9">
        <w:rPr>
          <w:rStyle w:val="normaltextrun"/>
          <w:sz w:val="22"/>
          <w:szCs w:val="22"/>
        </w:rPr>
        <w:t>We foster a student-centered culture of collaboration, mentorship, and mutual support that enhances professional development and leadership for our students and faculty.</w:t>
      </w:r>
      <w:r w:rsidRPr="00E21EF9">
        <w:rPr>
          <w:rStyle w:val="eop"/>
          <w:sz w:val="22"/>
          <w:szCs w:val="22"/>
        </w:rPr>
        <w:t> </w:t>
      </w:r>
    </w:p>
    <w:p w14:paraId="662EC56D" w14:textId="33744D97" w:rsidR="00EB0D82" w:rsidRPr="00D35EF9" w:rsidRDefault="00090543" w:rsidP="00536538">
      <w:pPr>
        <w:pStyle w:val="paragraph"/>
        <w:numPr>
          <w:ilvl w:val="0"/>
          <w:numId w:val="34"/>
        </w:numPr>
        <w:spacing w:before="0" w:beforeAutospacing="0" w:after="0" w:afterAutospacing="0"/>
        <w:ind w:left="540" w:right="-10" w:hanging="270"/>
        <w:textAlignment w:val="baseline"/>
        <w:rPr>
          <w:sz w:val="22"/>
          <w:szCs w:val="22"/>
        </w:rPr>
      </w:pPr>
      <w:r w:rsidRPr="00E21EF9">
        <w:rPr>
          <w:rStyle w:val="normaltextrun"/>
          <w:b/>
          <w:bCs/>
          <w:sz w:val="22"/>
          <w:szCs w:val="22"/>
        </w:rPr>
        <w:lastRenderedPageBreak/>
        <w:t xml:space="preserve">Holistic, Systemic Perspective. </w:t>
      </w:r>
      <w:r w:rsidRPr="00E21EF9">
        <w:rPr>
          <w:rStyle w:val="normaltextrun"/>
          <w:sz w:val="22"/>
          <w:szCs w:val="22"/>
        </w:rPr>
        <w:t>We recognize the complex, interconnected systems that impact individuals and families. We attend to cultural, social, and structural influences to provide holistic, context-sensitive</w:t>
      </w:r>
      <w:r w:rsidR="0052207E" w:rsidRPr="00E21EF9">
        <w:rPr>
          <w:rStyle w:val="normaltextrun"/>
          <w:sz w:val="22"/>
          <w:szCs w:val="22"/>
        </w:rPr>
        <w:t xml:space="preserve"> </w:t>
      </w:r>
      <w:r w:rsidRPr="00E21EF9">
        <w:rPr>
          <w:rStyle w:val="normaltextrun"/>
          <w:sz w:val="22"/>
          <w:szCs w:val="22"/>
        </w:rPr>
        <w:t>care.</w:t>
      </w:r>
      <w:r w:rsidRPr="00E21EF9">
        <w:rPr>
          <w:rStyle w:val="eop"/>
          <w:sz w:val="22"/>
          <w:szCs w:val="22"/>
        </w:rPr>
        <w:t> </w:t>
      </w:r>
      <w:bookmarkStart w:id="12" w:name="_TOC_250036"/>
    </w:p>
    <w:p w14:paraId="4F219A30" w14:textId="5EDD2DB1" w:rsidR="005C2983" w:rsidRPr="00BD4788" w:rsidRDefault="0052207E" w:rsidP="00536538">
      <w:pPr>
        <w:pStyle w:val="Heading3"/>
      </w:pPr>
      <w:bookmarkStart w:id="13" w:name="_Toc240980508"/>
      <w:r w:rsidRPr="00BD4788">
        <w:t xml:space="preserve">Department of Counseling </w:t>
      </w:r>
      <w:r w:rsidR="00506806" w:rsidRPr="00BD4788">
        <w:t xml:space="preserve">Program </w:t>
      </w:r>
      <w:bookmarkEnd w:id="12"/>
      <w:r w:rsidR="00506806" w:rsidRPr="00BD4788">
        <w:t>Objectives</w:t>
      </w:r>
      <w:bookmarkEnd w:id="13"/>
    </w:p>
    <w:p w14:paraId="16BC7702" w14:textId="77777777" w:rsidR="007E38E9" w:rsidRDefault="0052207E" w:rsidP="00D84B9B">
      <w:pPr>
        <w:pStyle w:val="ListParagraph"/>
        <w:numPr>
          <w:ilvl w:val="0"/>
          <w:numId w:val="58"/>
        </w:numPr>
        <w:tabs>
          <w:tab w:val="left" w:pos="270"/>
          <w:tab w:val="left" w:pos="720"/>
        </w:tabs>
        <w:ind w:left="540" w:hanging="270"/>
      </w:pPr>
      <w:r w:rsidRPr="0052207E">
        <w:t xml:space="preserve">Articulate a professional identity as clinical mental health counselors, school counselors, counselor educators, and </w:t>
      </w:r>
      <w:r w:rsidR="007E38E9">
        <w:tab/>
      </w:r>
      <w:r w:rsidRPr="0052207E">
        <w:t>supervisors. </w:t>
      </w:r>
    </w:p>
    <w:p w14:paraId="09D2A307" w14:textId="77777777" w:rsidR="007E38E9" w:rsidRDefault="0052207E" w:rsidP="00D84B9B">
      <w:pPr>
        <w:pStyle w:val="ListParagraph"/>
        <w:numPr>
          <w:ilvl w:val="0"/>
          <w:numId w:val="58"/>
        </w:numPr>
        <w:tabs>
          <w:tab w:val="left" w:pos="270"/>
          <w:tab w:val="left" w:pos="720"/>
        </w:tabs>
        <w:ind w:left="540" w:hanging="270"/>
      </w:pPr>
      <w:r w:rsidRPr="0052207E">
        <w:t>Articulate a conceptualization of individuals served from a strength-based perspective founded on contextual factors (e.g., cultural, developmental, systemic, relational) and empirically supported practices. </w:t>
      </w:r>
    </w:p>
    <w:p w14:paraId="40E2018B" w14:textId="77777777" w:rsidR="007E38E9" w:rsidRDefault="0052207E" w:rsidP="00D84B9B">
      <w:pPr>
        <w:pStyle w:val="ListParagraph"/>
        <w:numPr>
          <w:ilvl w:val="0"/>
          <w:numId w:val="58"/>
        </w:numPr>
        <w:tabs>
          <w:tab w:val="left" w:pos="270"/>
          <w:tab w:val="left" w:pos="720"/>
        </w:tabs>
        <w:ind w:left="540" w:hanging="270"/>
      </w:pPr>
      <w:r w:rsidRPr="0052207E">
        <w:t>Demonstrate responsiveness to evolving community needs while promoting advocacy in alignment with current professional standards and best practices. </w:t>
      </w:r>
    </w:p>
    <w:p w14:paraId="675A2057" w14:textId="77777777" w:rsidR="007E38E9" w:rsidRDefault="0052207E" w:rsidP="00D84B9B">
      <w:pPr>
        <w:pStyle w:val="ListParagraph"/>
        <w:numPr>
          <w:ilvl w:val="0"/>
          <w:numId w:val="58"/>
        </w:numPr>
        <w:tabs>
          <w:tab w:val="left" w:pos="270"/>
          <w:tab w:val="left" w:pos="720"/>
        </w:tabs>
        <w:ind w:left="540" w:hanging="270"/>
      </w:pPr>
      <w:r w:rsidRPr="0052207E">
        <w:t>Demonstrate knowledge, attitudes, and skills in ethical, relational, and professional competencies. </w:t>
      </w:r>
    </w:p>
    <w:p w14:paraId="30F7C678" w14:textId="6B70F454" w:rsidR="005C2983" w:rsidRPr="00BD4788" w:rsidRDefault="0052207E" w:rsidP="00D84B9B">
      <w:pPr>
        <w:pStyle w:val="ListParagraph"/>
        <w:numPr>
          <w:ilvl w:val="0"/>
          <w:numId w:val="58"/>
        </w:numPr>
        <w:tabs>
          <w:tab w:val="left" w:pos="270"/>
          <w:tab w:val="left" w:pos="720"/>
        </w:tabs>
        <w:ind w:left="540" w:hanging="270"/>
      </w:pPr>
      <w:r w:rsidRPr="0052207E">
        <w:t>Critically analyze, conduct, and apply research to advance empirically supported, community-informed practices in counseling, counselor education, and supervision. </w:t>
      </w:r>
    </w:p>
    <w:p w14:paraId="058D2C75" w14:textId="4C398016" w:rsidR="00690FFD" w:rsidRPr="006074CA" w:rsidRDefault="00690FFD" w:rsidP="006074CA">
      <w:pPr>
        <w:spacing w:before="120" w:after="120"/>
        <w:rPr>
          <w:b/>
          <w:bCs/>
        </w:rPr>
      </w:pPr>
      <w:r w:rsidRPr="006074CA">
        <w:rPr>
          <w:rStyle w:val="normaltextrun"/>
          <w:b/>
          <w:bCs/>
        </w:rPr>
        <w:t>Innovative Programs</w:t>
      </w:r>
    </w:p>
    <w:p w14:paraId="302E5EB3" w14:textId="2A060B6F" w:rsidR="00C171EB" w:rsidRDefault="00690FFD" w:rsidP="00D84B9B">
      <w:pPr>
        <w:pStyle w:val="paragraph"/>
        <w:numPr>
          <w:ilvl w:val="0"/>
          <w:numId w:val="59"/>
        </w:numPr>
        <w:spacing w:before="0" w:beforeAutospacing="0" w:after="0" w:afterAutospacing="0"/>
        <w:ind w:left="540" w:hanging="270"/>
        <w:textAlignment w:val="baseline"/>
        <w:rPr>
          <w:sz w:val="22"/>
          <w:szCs w:val="22"/>
        </w:rPr>
      </w:pPr>
      <w:r w:rsidRPr="00690FFD">
        <w:rPr>
          <w:rStyle w:val="normaltextrun"/>
          <w:sz w:val="22"/>
          <w:szCs w:val="22"/>
        </w:rPr>
        <w:t xml:space="preserve">Bilingual Counseling </w:t>
      </w:r>
    </w:p>
    <w:p w14:paraId="5042E26B" w14:textId="44F17C10" w:rsidR="00C171EB" w:rsidRDefault="00690FFD" w:rsidP="00D84B9B">
      <w:pPr>
        <w:pStyle w:val="paragraph"/>
        <w:numPr>
          <w:ilvl w:val="0"/>
          <w:numId w:val="59"/>
        </w:numPr>
        <w:spacing w:before="0" w:beforeAutospacing="0" w:after="0" w:afterAutospacing="0"/>
        <w:ind w:left="540" w:hanging="270"/>
        <w:textAlignment w:val="baseline"/>
        <w:rPr>
          <w:sz w:val="22"/>
          <w:szCs w:val="22"/>
        </w:rPr>
      </w:pPr>
      <w:r w:rsidRPr="00C171EB">
        <w:rPr>
          <w:rStyle w:val="normaltextrun"/>
          <w:sz w:val="22"/>
          <w:szCs w:val="22"/>
        </w:rPr>
        <w:t xml:space="preserve">Integrated Behavioral Healthcare </w:t>
      </w:r>
    </w:p>
    <w:p w14:paraId="0CBEEB59" w14:textId="7A4F35ED" w:rsidR="00C171EB" w:rsidRDefault="00690FFD" w:rsidP="00D84B9B">
      <w:pPr>
        <w:pStyle w:val="paragraph"/>
        <w:numPr>
          <w:ilvl w:val="0"/>
          <w:numId w:val="59"/>
        </w:numPr>
        <w:spacing w:before="0" w:beforeAutospacing="0" w:after="0" w:afterAutospacing="0"/>
        <w:ind w:left="540" w:hanging="270"/>
        <w:textAlignment w:val="baseline"/>
        <w:rPr>
          <w:sz w:val="22"/>
          <w:szCs w:val="22"/>
        </w:rPr>
      </w:pPr>
      <w:r w:rsidRPr="00C171EB">
        <w:rPr>
          <w:rStyle w:val="normaltextrun"/>
          <w:sz w:val="22"/>
          <w:szCs w:val="22"/>
        </w:rPr>
        <w:t>Neurofeedback</w:t>
      </w:r>
    </w:p>
    <w:p w14:paraId="2A909C54" w14:textId="4BD4BA49" w:rsidR="00C171EB" w:rsidRDefault="00690FFD" w:rsidP="00D84B9B">
      <w:pPr>
        <w:pStyle w:val="paragraph"/>
        <w:numPr>
          <w:ilvl w:val="0"/>
          <w:numId w:val="59"/>
        </w:numPr>
        <w:spacing w:before="0" w:beforeAutospacing="0" w:after="0" w:afterAutospacing="0"/>
        <w:ind w:left="540" w:hanging="270"/>
        <w:textAlignment w:val="baseline"/>
        <w:rPr>
          <w:sz w:val="22"/>
          <w:szCs w:val="22"/>
        </w:rPr>
      </w:pPr>
      <w:r w:rsidRPr="00C171EB">
        <w:rPr>
          <w:rStyle w:val="normaltextrun"/>
          <w:sz w:val="22"/>
          <w:szCs w:val="22"/>
        </w:rPr>
        <w:t xml:space="preserve">Study Abroad to Oaxaca, Mexico </w:t>
      </w:r>
    </w:p>
    <w:p w14:paraId="435F00B1" w14:textId="3AFB5FA8" w:rsidR="00C171EB" w:rsidRDefault="00690FFD" w:rsidP="00D84B9B">
      <w:pPr>
        <w:pStyle w:val="paragraph"/>
        <w:numPr>
          <w:ilvl w:val="0"/>
          <w:numId w:val="59"/>
        </w:numPr>
        <w:spacing w:before="0" w:beforeAutospacing="0" w:after="0" w:afterAutospacing="0"/>
        <w:ind w:left="540" w:hanging="270"/>
        <w:textAlignment w:val="baseline"/>
        <w:rPr>
          <w:sz w:val="22"/>
          <w:szCs w:val="22"/>
        </w:rPr>
      </w:pPr>
      <w:r w:rsidRPr="00C171EB">
        <w:rPr>
          <w:rStyle w:val="normaltextrun"/>
          <w:sz w:val="22"/>
          <w:szCs w:val="22"/>
        </w:rPr>
        <w:t xml:space="preserve">Strengths and Wellbeing: Innovation Research Lab </w:t>
      </w:r>
    </w:p>
    <w:p w14:paraId="680EBF3E" w14:textId="58918167" w:rsidR="00C171EB" w:rsidRDefault="00690FFD" w:rsidP="00D84B9B">
      <w:pPr>
        <w:pStyle w:val="paragraph"/>
        <w:numPr>
          <w:ilvl w:val="0"/>
          <w:numId w:val="59"/>
        </w:numPr>
        <w:spacing w:before="0" w:beforeAutospacing="0" w:after="0" w:afterAutospacing="0"/>
        <w:ind w:left="540" w:hanging="270"/>
        <w:textAlignment w:val="baseline"/>
        <w:rPr>
          <w:rStyle w:val="eop"/>
          <w:sz w:val="22"/>
          <w:szCs w:val="22"/>
        </w:rPr>
      </w:pPr>
      <w:r w:rsidRPr="00C171EB">
        <w:rPr>
          <w:rStyle w:val="normaltextrun"/>
          <w:sz w:val="22"/>
          <w:szCs w:val="22"/>
        </w:rPr>
        <w:t xml:space="preserve">Counselors Against Sex Trafficking Research Lab </w:t>
      </w:r>
    </w:p>
    <w:p w14:paraId="71B78F6C" w14:textId="611E304C" w:rsidR="00C171EB" w:rsidRDefault="004B237E" w:rsidP="00D84B9B">
      <w:pPr>
        <w:pStyle w:val="paragraph"/>
        <w:numPr>
          <w:ilvl w:val="0"/>
          <w:numId w:val="59"/>
        </w:numPr>
        <w:spacing w:before="0" w:beforeAutospacing="0" w:after="0" w:afterAutospacing="0"/>
        <w:ind w:left="540" w:hanging="270"/>
        <w:textAlignment w:val="baseline"/>
        <w:rPr>
          <w:sz w:val="22"/>
          <w:szCs w:val="22"/>
        </w:rPr>
      </w:pPr>
      <w:r w:rsidRPr="00C171EB">
        <w:rPr>
          <w:rStyle w:val="eop"/>
          <w:sz w:val="22"/>
          <w:szCs w:val="22"/>
        </w:rPr>
        <w:t xml:space="preserve">Innovations in Disability, Economic Equity, and Addictions </w:t>
      </w:r>
      <w:r w:rsidR="005C0841" w:rsidRPr="00C171EB">
        <w:rPr>
          <w:rStyle w:val="eop"/>
          <w:sz w:val="22"/>
          <w:szCs w:val="22"/>
        </w:rPr>
        <w:t xml:space="preserve">(IDEA) </w:t>
      </w:r>
      <w:r w:rsidRPr="00C171EB">
        <w:rPr>
          <w:rStyle w:val="eop"/>
          <w:sz w:val="22"/>
          <w:szCs w:val="22"/>
        </w:rPr>
        <w:t>Research</w:t>
      </w:r>
      <w:r w:rsidR="005C0841" w:rsidRPr="00C171EB">
        <w:rPr>
          <w:rStyle w:val="eop"/>
          <w:sz w:val="22"/>
          <w:szCs w:val="22"/>
        </w:rPr>
        <w:t xml:space="preserve"> lab </w:t>
      </w:r>
    </w:p>
    <w:p w14:paraId="25E31C96" w14:textId="5887EDB8" w:rsidR="00690FFD" w:rsidRPr="00C171EB" w:rsidRDefault="00690FFD" w:rsidP="00D84B9B">
      <w:pPr>
        <w:pStyle w:val="paragraph"/>
        <w:numPr>
          <w:ilvl w:val="0"/>
          <w:numId w:val="59"/>
        </w:numPr>
        <w:spacing w:before="0" w:beforeAutospacing="0" w:after="0" w:afterAutospacing="0"/>
        <w:ind w:left="540" w:hanging="270"/>
        <w:textAlignment w:val="baseline"/>
        <w:rPr>
          <w:sz w:val="22"/>
          <w:szCs w:val="22"/>
        </w:rPr>
      </w:pPr>
      <w:r w:rsidRPr="00C171EB">
        <w:rPr>
          <w:rStyle w:val="normaltextrun"/>
          <w:sz w:val="22"/>
          <w:szCs w:val="22"/>
        </w:rPr>
        <w:t>Play Therapy courses </w:t>
      </w:r>
      <w:r w:rsidRPr="00C171EB">
        <w:rPr>
          <w:rStyle w:val="eop"/>
          <w:sz w:val="22"/>
          <w:szCs w:val="22"/>
        </w:rPr>
        <w:t> </w:t>
      </w:r>
    </w:p>
    <w:p w14:paraId="40A263A3" w14:textId="77777777" w:rsidR="00690FFD" w:rsidRPr="00E13A5E" w:rsidRDefault="00690FFD">
      <w:pPr>
        <w:sectPr w:rsidR="00690FFD" w:rsidRPr="00E13A5E" w:rsidSect="00550C7F">
          <w:pgSz w:w="12240" w:h="15840"/>
          <w:pgMar w:top="920" w:right="720" w:bottom="980" w:left="460" w:header="0" w:footer="709" w:gutter="0"/>
          <w:cols w:space="720"/>
        </w:sectPr>
      </w:pPr>
    </w:p>
    <w:p w14:paraId="33CCCCD1" w14:textId="77777777" w:rsidR="005C2983" w:rsidRPr="00E13A5E" w:rsidRDefault="005C2983" w:rsidP="00582E1D">
      <w:pPr>
        <w:pStyle w:val="BodyText"/>
      </w:pPr>
    </w:p>
    <w:p w14:paraId="52DA3D46" w14:textId="77777777" w:rsidR="005C2983" w:rsidRPr="008F6E22" w:rsidRDefault="00506806" w:rsidP="008F6E22">
      <w:pPr>
        <w:pStyle w:val="Heading2"/>
      </w:pPr>
      <w:bookmarkStart w:id="14" w:name="_Toc240980509"/>
      <w:r w:rsidRPr="008F6E22">
        <w:t>MASTER OF EDUCATION IN SCHOOL COUNSELING DEGREE</w:t>
      </w:r>
      <w:bookmarkEnd w:id="14"/>
    </w:p>
    <w:p w14:paraId="6FDD7604" w14:textId="77777777" w:rsidR="00D35EF9" w:rsidRDefault="00D35EF9" w:rsidP="00536538">
      <w:pPr>
        <w:pStyle w:val="Heading3"/>
      </w:pPr>
      <w:bookmarkStart w:id="15" w:name="_Toc240980510"/>
      <w:bookmarkStart w:id="16" w:name="_TOC_250034"/>
    </w:p>
    <w:p w14:paraId="4FC72A59" w14:textId="0FD16A08" w:rsidR="00C171EB" w:rsidRDefault="00C171EB" w:rsidP="00536538">
      <w:pPr>
        <w:pStyle w:val="Heading3"/>
      </w:pPr>
      <w:r>
        <w:t>School Counseling Objectives</w:t>
      </w:r>
      <w:bookmarkEnd w:id="15"/>
    </w:p>
    <w:p w14:paraId="12670B2D" w14:textId="77777777" w:rsidR="00C171EB" w:rsidRPr="00E13A5E" w:rsidRDefault="00C171EB" w:rsidP="0069798B">
      <w:pPr>
        <w:pStyle w:val="BodyText"/>
        <w:ind w:left="0"/>
      </w:pPr>
      <w:r w:rsidRPr="00E13A5E">
        <w:t>In</w:t>
      </w:r>
      <w:r w:rsidRPr="00E13A5E">
        <w:rPr>
          <w:spacing w:val="-4"/>
        </w:rPr>
        <w:t xml:space="preserve"> </w:t>
      </w:r>
      <w:r w:rsidRPr="00E13A5E">
        <w:t>addition</w:t>
      </w:r>
      <w:r w:rsidRPr="00E13A5E">
        <w:rPr>
          <w:spacing w:val="-4"/>
        </w:rPr>
        <w:t xml:space="preserve"> </w:t>
      </w:r>
      <w:r w:rsidRPr="00E13A5E">
        <w:t>to</w:t>
      </w:r>
      <w:r w:rsidRPr="00E13A5E">
        <w:rPr>
          <w:spacing w:val="-5"/>
        </w:rPr>
        <w:t xml:space="preserve"> </w:t>
      </w:r>
      <w:r w:rsidRPr="00E13A5E">
        <w:t>the</w:t>
      </w:r>
      <w:r w:rsidRPr="00E13A5E">
        <w:rPr>
          <w:spacing w:val="-5"/>
        </w:rPr>
        <w:t xml:space="preserve"> </w:t>
      </w:r>
      <w:r w:rsidRPr="00E13A5E">
        <w:t>program</w:t>
      </w:r>
      <w:r w:rsidRPr="00E13A5E">
        <w:rPr>
          <w:spacing w:val="-1"/>
        </w:rPr>
        <w:t xml:space="preserve"> </w:t>
      </w:r>
      <w:r w:rsidRPr="00E13A5E">
        <w:t>objectives</w:t>
      </w:r>
      <w:r w:rsidRPr="00E13A5E">
        <w:rPr>
          <w:spacing w:val="-6"/>
        </w:rPr>
        <w:t xml:space="preserve"> </w:t>
      </w:r>
      <w:r w:rsidRPr="00E13A5E">
        <w:t>previously</w:t>
      </w:r>
      <w:r w:rsidRPr="00E13A5E">
        <w:rPr>
          <w:spacing w:val="-5"/>
        </w:rPr>
        <w:t xml:space="preserve"> </w:t>
      </w:r>
      <w:r w:rsidRPr="00E13A5E">
        <w:t>listed, students completing the program with a specialization in School Counseling will:</w:t>
      </w:r>
    </w:p>
    <w:p w14:paraId="16247CD1" w14:textId="77777777" w:rsidR="00C171EB" w:rsidRPr="00E13A5E" w:rsidRDefault="00C171EB" w:rsidP="00D84B9B">
      <w:pPr>
        <w:pStyle w:val="ListParagraph"/>
        <w:numPr>
          <w:ilvl w:val="2"/>
          <w:numId w:val="2"/>
        </w:numPr>
        <w:tabs>
          <w:tab w:val="left" w:pos="1769"/>
        </w:tabs>
        <w:ind w:left="360" w:hanging="360"/>
        <w:jc w:val="both"/>
      </w:pPr>
      <w:r w:rsidRPr="00E13A5E">
        <w:t>Demonstrate</w:t>
      </w:r>
      <w:r w:rsidRPr="00E13A5E">
        <w:rPr>
          <w:spacing w:val="-3"/>
        </w:rPr>
        <w:t xml:space="preserve"> </w:t>
      </w:r>
      <w:r w:rsidRPr="00E13A5E">
        <w:t>the</w:t>
      </w:r>
      <w:r w:rsidRPr="00E13A5E">
        <w:rPr>
          <w:spacing w:val="-1"/>
        </w:rPr>
        <w:t xml:space="preserve"> </w:t>
      </w:r>
      <w:r w:rsidRPr="00E13A5E">
        <w:t>competencies required</w:t>
      </w:r>
      <w:r w:rsidRPr="00E13A5E">
        <w:rPr>
          <w:spacing w:val="-1"/>
        </w:rPr>
        <w:t xml:space="preserve"> </w:t>
      </w:r>
      <w:r w:rsidRPr="00E13A5E">
        <w:t>to</w:t>
      </w:r>
      <w:r w:rsidRPr="00E13A5E">
        <w:rPr>
          <w:spacing w:val="-1"/>
        </w:rPr>
        <w:t xml:space="preserve"> </w:t>
      </w:r>
      <w:r w:rsidRPr="00E13A5E">
        <w:t>work</w:t>
      </w:r>
      <w:r w:rsidRPr="00E13A5E">
        <w:rPr>
          <w:spacing w:val="-2"/>
        </w:rPr>
        <w:t xml:space="preserve"> </w:t>
      </w:r>
      <w:r w:rsidRPr="00E13A5E">
        <w:t>with</w:t>
      </w:r>
      <w:r w:rsidRPr="00E13A5E">
        <w:rPr>
          <w:spacing w:val="-1"/>
        </w:rPr>
        <w:t xml:space="preserve"> </w:t>
      </w:r>
      <w:r w:rsidRPr="00E13A5E">
        <w:t>all students</w:t>
      </w:r>
      <w:r w:rsidRPr="00E13A5E">
        <w:rPr>
          <w:spacing w:val="-3"/>
        </w:rPr>
        <w:t xml:space="preserve"> </w:t>
      </w:r>
      <w:r w:rsidRPr="00E13A5E">
        <w:t>K-12</w:t>
      </w:r>
      <w:r w:rsidRPr="00E13A5E">
        <w:rPr>
          <w:spacing w:val="-1"/>
        </w:rPr>
        <w:t xml:space="preserve"> </w:t>
      </w:r>
      <w:r w:rsidRPr="00E13A5E">
        <w:t>individually or</w:t>
      </w:r>
      <w:r w:rsidRPr="00E13A5E">
        <w:rPr>
          <w:spacing w:val="-7"/>
        </w:rPr>
        <w:t xml:space="preserve"> </w:t>
      </w:r>
      <w:r w:rsidRPr="00E13A5E">
        <w:t>in</w:t>
      </w:r>
      <w:r w:rsidRPr="00E13A5E">
        <w:rPr>
          <w:spacing w:val="-5"/>
        </w:rPr>
        <w:t xml:space="preserve"> </w:t>
      </w:r>
      <w:r w:rsidRPr="00E13A5E">
        <w:t>groups</w:t>
      </w:r>
      <w:r w:rsidRPr="00E13A5E">
        <w:rPr>
          <w:spacing w:val="-7"/>
        </w:rPr>
        <w:t xml:space="preserve"> </w:t>
      </w:r>
      <w:r w:rsidRPr="00E13A5E">
        <w:t>to</w:t>
      </w:r>
      <w:r w:rsidRPr="00E13A5E">
        <w:rPr>
          <w:spacing w:val="-4"/>
        </w:rPr>
        <w:t xml:space="preserve"> </w:t>
      </w:r>
      <w:r w:rsidRPr="00E13A5E">
        <w:t>address</w:t>
      </w:r>
      <w:r w:rsidRPr="00E13A5E">
        <w:rPr>
          <w:spacing w:val="-3"/>
        </w:rPr>
        <w:t xml:space="preserve"> </w:t>
      </w:r>
      <w:r w:rsidRPr="00E13A5E">
        <w:t>their</w:t>
      </w:r>
      <w:r w:rsidRPr="00E13A5E">
        <w:rPr>
          <w:spacing w:val="-5"/>
        </w:rPr>
        <w:t xml:space="preserve"> </w:t>
      </w:r>
      <w:r w:rsidRPr="00E13A5E">
        <w:t>educational,</w:t>
      </w:r>
      <w:r w:rsidRPr="00E13A5E">
        <w:rPr>
          <w:spacing w:val="-6"/>
        </w:rPr>
        <w:t xml:space="preserve"> </w:t>
      </w:r>
      <w:r w:rsidRPr="00E13A5E">
        <w:t>career,</w:t>
      </w:r>
      <w:r w:rsidRPr="00E13A5E">
        <w:rPr>
          <w:spacing w:val="-7"/>
        </w:rPr>
        <w:t xml:space="preserve"> </w:t>
      </w:r>
      <w:r w:rsidRPr="00E13A5E">
        <w:t>personal,</w:t>
      </w:r>
      <w:r w:rsidRPr="00E13A5E">
        <w:rPr>
          <w:spacing w:val="-7"/>
        </w:rPr>
        <w:t xml:space="preserve"> </w:t>
      </w:r>
      <w:r w:rsidRPr="00E13A5E">
        <w:t>and</w:t>
      </w:r>
      <w:r w:rsidRPr="00E13A5E">
        <w:rPr>
          <w:spacing w:val="-3"/>
        </w:rPr>
        <w:t xml:space="preserve"> </w:t>
      </w:r>
      <w:r w:rsidRPr="00E13A5E">
        <w:t>social</w:t>
      </w:r>
      <w:r w:rsidRPr="00E13A5E">
        <w:rPr>
          <w:spacing w:val="-2"/>
        </w:rPr>
        <w:t xml:space="preserve"> development.</w:t>
      </w:r>
    </w:p>
    <w:p w14:paraId="10D50BA3" w14:textId="77777777" w:rsidR="00C171EB" w:rsidRPr="00E13A5E" w:rsidRDefault="00C171EB" w:rsidP="00D84B9B">
      <w:pPr>
        <w:pStyle w:val="ListParagraph"/>
        <w:numPr>
          <w:ilvl w:val="2"/>
          <w:numId w:val="2"/>
        </w:numPr>
        <w:ind w:left="360" w:hanging="360"/>
        <w:jc w:val="both"/>
      </w:pPr>
      <w:r w:rsidRPr="00E13A5E">
        <w:t>Demonstrate consultative and coordinating competencies required to work with parents,</w:t>
      </w:r>
      <w:r w:rsidRPr="00E13A5E">
        <w:rPr>
          <w:spacing w:val="-8"/>
        </w:rPr>
        <w:t xml:space="preserve"> </w:t>
      </w:r>
      <w:r w:rsidRPr="00E13A5E">
        <w:t>educators,</w:t>
      </w:r>
      <w:r w:rsidRPr="00E13A5E">
        <w:rPr>
          <w:spacing w:val="-5"/>
        </w:rPr>
        <w:t xml:space="preserve"> </w:t>
      </w:r>
      <w:r w:rsidRPr="00E13A5E">
        <w:t>other</w:t>
      </w:r>
      <w:r w:rsidRPr="00E13A5E">
        <w:rPr>
          <w:spacing w:val="-5"/>
        </w:rPr>
        <w:t xml:space="preserve"> </w:t>
      </w:r>
      <w:r w:rsidRPr="00E13A5E">
        <w:t>professionals,</w:t>
      </w:r>
      <w:r w:rsidRPr="00E13A5E">
        <w:rPr>
          <w:spacing w:val="-8"/>
        </w:rPr>
        <w:t xml:space="preserve"> </w:t>
      </w:r>
      <w:r w:rsidRPr="00E13A5E">
        <w:t>and</w:t>
      </w:r>
      <w:r w:rsidRPr="00E13A5E">
        <w:rPr>
          <w:spacing w:val="-6"/>
        </w:rPr>
        <w:t xml:space="preserve"> </w:t>
      </w:r>
      <w:r w:rsidRPr="00E13A5E">
        <w:t>community</w:t>
      </w:r>
      <w:r w:rsidRPr="00E13A5E">
        <w:rPr>
          <w:spacing w:val="-7"/>
        </w:rPr>
        <w:t xml:space="preserve"> </w:t>
      </w:r>
      <w:r w:rsidRPr="00E13A5E">
        <w:t>stakeholders</w:t>
      </w:r>
      <w:r w:rsidRPr="00E13A5E">
        <w:rPr>
          <w:spacing w:val="-5"/>
        </w:rPr>
        <w:t xml:space="preserve"> </w:t>
      </w:r>
      <w:r w:rsidRPr="00E13A5E">
        <w:t>collaboratively to address the developmental needs of all students.</w:t>
      </w:r>
    </w:p>
    <w:p w14:paraId="582C180C" w14:textId="77777777" w:rsidR="00C171EB" w:rsidRPr="00E13A5E" w:rsidRDefault="00C171EB" w:rsidP="00D84B9B">
      <w:pPr>
        <w:pStyle w:val="ListParagraph"/>
        <w:numPr>
          <w:ilvl w:val="2"/>
          <w:numId w:val="2"/>
        </w:numPr>
        <w:ind w:left="360" w:hanging="360"/>
        <w:jc w:val="both"/>
        <w:rPr>
          <w:i/>
        </w:rPr>
      </w:pPr>
      <w:r w:rsidRPr="00E13A5E">
        <w:t>Demonstrate</w:t>
      </w:r>
      <w:r w:rsidRPr="00E13A5E">
        <w:rPr>
          <w:spacing w:val="-5"/>
        </w:rPr>
        <w:t xml:space="preserve"> </w:t>
      </w:r>
      <w:r w:rsidRPr="00E13A5E">
        <w:t>knowledge</w:t>
      </w:r>
      <w:r w:rsidRPr="00E13A5E">
        <w:rPr>
          <w:spacing w:val="-3"/>
        </w:rPr>
        <w:t xml:space="preserve"> </w:t>
      </w:r>
      <w:r w:rsidRPr="00E13A5E">
        <w:t>of</w:t>
      </w:r>
      <w:r w:rsidRPr="00E13A5E">
        <w:rPr>
          <w:spacing w:val="-5"/>
        </w:rPr>
        <w:t xml:space="preserve"> </w:t>
      </w:r>
      <w:r w:rsidRPr="00E13A5E">
        <w:t>the</w:t>
      </w:r>
      <w:r w:rsidRPr="00E13A5E">
        <w:rPr>
          <w:spacing w:val="-3"/>
        </w:rPr>
        <w:t xml:space="preserve"> </w:t>
      </w:r>
      <w:r w:rsidRPr="00E13A5E">
        <w:t>role</w:t>
      </w:r>
      <w:r w:rsidRPr="00E13A5E">
        <w:rPr>
          <w:spacing w:val="-5"/>
        </w:rPr>
        <w:t xml:space="preserve"> </w:t>
      </w:r>
      <w:r w:rsidRPr="00E13A5E">
        <w:t>and</w:t>
      </w:r>
      <w:r w:rsidRPr="00E13A5E">
        <w:rPr>
          <w:spacing w:val="-3"/>
        </w:rPr>
        <w:t xml:space="preserve"> </w:t>
      </w:r>
      <w:r w:rsidRPr="00E13A5E">
        <w:t>function</w:t>
      </w:r>
      <w:r w:rsidRPr="00E13A5E">
        <w:rPr>
          <w:spacing w:val="-3"/>
        </w:rPr>
        <w:t xml:space="preserve"> </w:t>
      </w:r>
      <w:r w:rsidRPr="00E13A5E">
        <w:t>of</w:t>
      </w:r>
      <w:r w:rsidRPr="00E13A5E">
        <w:rPr>
          <w:spacing w:val="-5"/>
        </w:rPr>
        <w:t xml:space="preserve"> </w:t>
      </w:r>
      <w:r w:rsidRPr="00E13A5E">
        <w:t>the</w:t>
      </w:r>
      <w:r w:rsidRPr="00E13A5E">
        <w:rPr>
          <w:spacing w:val="-5"/>
        </w:rPr>
        <w:t xml:space="preserve"> </w:t>
      </w:r>
      <w:r w:rsidRPr="00E13A5E">
        <w:t>professional</w:t>
      </w:r>
      <w:r w:rsidRPr="00E13A5E">
        <w:rPr>
          <w:spacing w:val="-2"/>
        </w:rPr>
        <w:t xml:space="preserve"> </w:t>
      </w:r>
      <w:r w:rsidRPr="00E13A5E">
        <w:t>school</w:t>
      </w:r>
      <w:r w:rsidRPr="00E13A5E">
        <w:rPr>
          <w:spacing w:val="-2"/>
        </w:rPr>
        <w:t xml:space="preserve"> </w:t>
      </w:r>
      <w:r w:rsidRPr="00E13A5E">
        <w:t xml:space="preserve">counselor, including professional standards and behaviors as described in </w:t>
      </w:r>
      <w:r w:rsidRPr="00E13A5E">
        <w:rPr>
          <w:i/>
        </w:rPr>
        <w:t>The Texas Model for Comprehensive School Counseling Programs.</w:t>
      </w:r>
    </w:p>
    <w:p w14:paraId="56A94B73" w14:textId="2BDB0B5B" w:rsidR="00C171EB" w:rsidRDefault="00C171EB" w:rsidP="00D84B9B">
      <w:pPr>
        <w:pStyle w:val="ListParagraph"/>
        <w:numPr>
          <w:ilvl w:val="2"/>
          <w:numId w:val="2"/>
        </w:numPr>
        <w:ind w:left="360" w:hanging="360"/>
        <w:jc w:val="both"/>
      </w:pPr>
      <w:r w:rsidRPr="00E13A5E">
        <w:t>Demonstrate</w:t>
      </w:r>
      <w:r w:rsidRPr="00E13A5E">
        <w:rPr>
          <w:spacing w:val="-7"/>
        </w:rPr>
        <w:t xml:space="preserve"> </w:t>
      </w:r>
      <w:r w:rsidRPr="00E13A5E">
        <w:t>the</w:t>
      </w:r>
      <w:r w:rsidRPr="00E13A5E">
        <w:rPr>
          <w:spacing w:val="-5"/>
        </w:rPr>
        <w:t xml:space="preserve"> </w:t>
      </w:r>
      <w:r w:rsidRPr="00E13A5E">
        <w:t>competencies</w:t>
      </w:r>
      <w:r w:rsidRPr="00E13A5E">
        <w:rPr>
          <w:spacing w:val="-7"/>
        </w:rPr>
        <w:t xml:space="preserve"> </w:t>
      </w:r>
      <w:r w:rsidRPr="00E13A5E">
        <w:t>necessary</w:t>
      </w:r>
      <w:r w:rsidRPr="00E13A5E">
        <w:rPr>
          <w:spacing w:val="-6"/>
        </w:rPr>
        <w:t xml:space="preserve"> </w:t>
      </w:r>
      <w:r w:rsidRPr="00E13A5E">
        <w:t>to</w:t>
      </w:r>
      <w:r w:rsidRPr="00E13A5E">
        <w:rPr>
          <w:spacing w:val="-5"/>
        </w:rPr>
        <w:t xml:space="preserve"> </w:t>
      </w:r>
      <w:r w:rsidRPr="00E13A5E">
        <w:t>conduct</w:t>
      </w:r>
      <w:r w:rsidRPr="00E13A5E">
        <w:rPr>
          <w:spacing w:val="-6"/>
        </w:rPr>
        <w:t xml:space="preserve"> </w:t>
      </w:r>
      <w:r w:rsidRPr="00E13A5E">
        <w:t>research</w:t>
      </w:r>
      <w:r w:rsidRPr="00E13A5E">
        <w:rPr>
          <w:spacing w:val="-6"/>
        </w:rPr>
        <w:t xml:space="preserve"> </w:t>
      </w:r>
      <w:r w:rsidRPr="00E13A5E">
        <w:t>and</w:t>
      </w:r>
      <w:r w:rsidRPr="00E13A5E">
        <w:rPr>
          <w:spacing w:val="-5"/>
        </w:rPr>
        <w:t xml:space="preserve"> </w:t>
      </w:r>
      <w:r w:rsidRPr="00E13A5E">
        <w:t>use</w:t>
      </w:r>
      <w:r w:rsidRPr="00E13A5E">
        <w:rPr>
          <w:spacing w:val="-5"/>
        </w:rPr>
        <w:t xml:space="preserve"> </w:t>
      </w:r>
      <w:r w:rsidRPr="00E13A5E">
        <w:t>assessment data in order to organize, plan, design, implement, and evaluate a data-driven comprehensive and developmental school counseling program.</w:t>
      </w:r>
    </w:p>
    <w:p w14:paraId="51E923EB" w14:textId="77777777" w:rsidR="00D35EF9" w:rsidRPr="00C171EB" w:rsidRDefault="00D35EF9" w:rsidP="00D35EF9">
      <w:pPr>
        <w:jc w:val="both"/>
      </w:pPr>
    </w:p>
    <w:p w14:paraId="1AECB113" w14:textId="57E037BD" w:rsidR="005C2983" w:rsidRPr="00536538" w:rsidRDefault="00506806" w:rsidP="00536538">
      <w:pPr>
        <w:pStyle w:val="Heading3"/>
      </w:pPr>
      <w:bookmarkStart w:id="17" w:name="_Toc240980511"/>
      <w:r w:rsidRPr="00536538">
        <w:t xml:space="preserve">School Counseling </w:t>
      </w:r>
      <w:bookmarkEnd w:id="16"/>
      <w:r w:rsidRPr="00536538">
        <w:t>Specialization</w:t>
      </w:r>
      <w:bookmarkEnd w:id="17"/>
    </w:p>
    <w:p w14:paraId="31F2FA0E" w14:textId="719811BC" w:rsidR="005C2983" w:rsidRPr="00E13A5E" w:rsidRDefault="00506806" w:rsidP="0037375A">
      <w:pPr>
        <w:pStyle w:val="BodyText"/>
        <w:ind w:left="0"/>
        <w:jc w:val="both"/>
      </w:pPr>
      <w:r w:rsidRPr="00E13A5E">
        <w:t>The school counseling specialization is designed to prepare you to function as a school counselor</w:t>
      </w:r>
      <w:r w:rsidRPr="00E13A5E">
        <w:rPr>
          <w:spacing w:val="-2"/>
        </w:rPr>
        <w:t xml:space="preserve"> </w:t>
      </w:r>
      <w:r w:rsidRPr="00E13A5E">
        <w:t>in public</w:t>
      </w:r>
      <w:r w:rsidRPr="00E13A5E">
        <w:rPr>
          <w:spacing w:val="-1"/>
        </w:rPr>
        <w:t xml:space="preserve"> </w:t>
      </w:r>
      <w:r w:rsidRPr="00E13A5E">
        <w:t>and</w:t>
      </w:r>
      <w:r w:rsidRPr="00E13A5E">
        <w:rPr>
          <w:spacing w:val="-1"/>
        </w:rPr>
        <w:t xml:space="preserve"> </w:t>
      </w:r>
      <w:r w:rsidRPr="00E13A5E">
        <w:t>private</w:t>
      </w:r>
      <w:r w:rsidRPr="00E13A5E">
        <w:rPr>
          <w:spacing w:val="-2"/>
        </w:rPr>
        <w:t xml:space="preserve"> </w:t>
      </w:r>
      <w:r w:rsidRPr="00E13A5E">
        <w:t>schools.</w:t>
      </w:r>
      <w:r w:rsidRPr="00E13A5E">
        <w:rPr>
          <w:spacing w:val="40"/>
        </w:rPr>
        <w:t xml:space="preserve"> </w:t>
      </w:r>
      <w:r w:rsidRPr="00E13A5E">
        <w:t>Additionally,</w:t>
      </w:r>
      <w:r w:rsidRPr="00E13A5E">
        <w:rPr>
          <w:spacing w:val="-2"/>
        </w:rPr>
        <w:t xml:space="preserve"> </w:t>
      </w:r>
      <w:r w:rsidRPr="00E13A5E">
        <w:t>to</w:t>
      </w:r>
      <w:r w:rsidRPr="00E13A5E">
        <w:rPr>
          <w:spacing w:val="-2"/>
        </w:rPr>
        <w:t xml:space="preserve"> </w:t>
      </w:r>
      <w:r w:rsidRPr="00E13A5E">
        <w:t>obtain certification as</w:t>
      </w:r>
      <w:r w:rsidRPr="00E13A5E">
        <w:rPr>
          <w:spacing w:val="-1"/>
        </w:rPr>
        <w:t xml:space="preserve"> </w:t>
      </w:r>
      <w:r w:rsidRPr="00E13A5E">
        <w:t>a</w:t>
      </w:r>
      <w:r w:rsidRPr="00E13A5E">
        <w:rPr>
          <w:spacing w:val="-1"/>
        </w:rPr>
        <w:t xml:space="preserve"> </w:t>
      </w:r>
      <w:r w:rsidRPr="00E13A5E">
        <w:t>professional school counselor in Texas, you must apply to the UTSA School Counselor Certification Program, obtain</w:t>
      </w:r>
      <w:r w:rsidRPr="00E13A5E">
        <w:rPr>
          <w:spacing w:val="-2"/>
        </w:rPr>
        <w:t xml:space="preserve"> </w:t>
      </w:r>
      <w:r w:rsidRPr="00E13A5E">
        <w:t>your</w:t>
      </w:r>
      <w:r w:rsidRPr="00E13A5E">
        <w:rPr>
          <w:spacing w:val="-1"/>
        </w:rPr>
        <w:t xml:space="preserve"> </w:t>
      </w:r>
      <w:r w:rsidRPr="00E13A5E">
        <w:t>master’s degree, and</w:t>
      </w:r>
      <w:r w:rsidRPr="00E13A5E">
        <w:rPr>
          <w:spacing w:val="-2"/>
        </w:rPr>
        <w:t xml:space="preserve"> </w:t>
      </w:r>
      <w:r w:rsidRPr="00E13A5E">
        <w:t>pass</w:t>
      </w:r>
      <w:r w:rsidRPr="00E13A5E">
        <w:rPr>
          <w:spacing w:val="-1"/>
        </w:rPr>
        <w:t xml:space="preserve"> </w:t>
      </w:r>
      <w:r w:rsidRPr="00E13A5E">
        <w:t>a state examination.</w:t>
      </w:r>
      <w:r w:rsidRPr="00E13A5E">
        <w:rPr>
          <w:spacing w:val="40"/>
        </w:rPr>
        <w:t xml:space="preserve"> </w:t>
      </w:r>
      <w:r w:rsidRPr="00E13A5E">
        <w:t xml:space="preserve">For more information on school counseling requirements, please </w:t>
      </w:r>
      <w:r w:rsidR="00C9133C">
        <w:t>contact</w:t>
      </w:r>
      <w:r w:rsidRPr="00E13A5E">
        <w:t xml:space="preserve"> </w:t>
      </w:r>
      <w:r w:rsidR="005C0841">
        <w:t>Dr. Malvika Behl</w:t>
      </w:r>
      <w:r w:rsidRPr="00E13A5E">
        <w:t xml:space="preserve"> at </w:t>
      </w:r>
      <w:hyperlink r:id="rId10" w:history="1">
        <w:r w:rsidR="005C0841" w:rsidRPr="00C20D1C">
          <w:rPr>
            <w:rStyle w:val="Hyperlink"/>
          </w:rPr>
          <w:t>malvika.behl@utsa.edu.</w:t>
        </w:r>
      </w:hyperlink>
    </w:p>
    <w:p w14:paraId="516FBE8E" w14:textId="1D05DA58" w:rsidR="005C2983" w:rsidRDefault="00506806" w:rsidP="0037375A">
      <w:pPr>
        <w:pStyle w:val="BodyText"/>
        <w:ind w:left="0"/>
        <w:jc w:val="both"/>
      </w:pPr>
      <w:r w:rsidRPr="00E13A5E">
        <w:t>Requirements</w:t>
      </w:r>
      <w:r w:rsidRPr="00E13A5E">
        <w:rPr>
          <w:spacing w:val="-12"/>
        </w:rPr>
        <w:t xml:space="preserve"> </w:t>
      </w:r>
      <w:r w:rsidRPr="00E13A5E">
        <w:t>vary</w:t>
      </w:r>
      <w:r w:rsidRPr="00E13A5E">
        <w:rPr>
          <w:spacing w:val="-10"/>
        </w:rPr>
        <w:t xml:space="preserve"> </w:t>
      </w:r>
      <w:r w:rsidRPr="00E13A5E">
        <w:t>from</w:t>
      </w:r>
      <w:r w:rsidRPr="00E13A5E">
        <w:rPr>
          <w:spacing w:val="-9"/>
        </w:rPr>
        <w:t xml:space="preserve"> </w:t>
      </w:r>
      <w:r w:rsidRPr="00E13A5E">
        <w:t>state</w:t>
      </w:r>
      <w:r w:rsidRPr="00E13A5E">
        <w:rPr>
          <w:spacing w:val="-13"/>
        </w:rPr>
        <w:t xml:space="preserve"> </w:t>
      </w:r>
      <w:r w:rsidRPr="00E13A5E">
        <w:t>to</w:t>
      </w:r>
      <w:r w:rsidRPr="00E13A5E">
        <w:rPr>
          <w:spacing w:val="-10"/>
        </w:rPr>
        <w:t xml:space="preserve"> </w:t>
      </w:r>
      <w:r w:rsidRPr="00E13A5E">
        <w:t>state.</w:t>
      </w:r>
      <w:r w:rsidRPr="00E13A5E">
        <w:rPr>
          <w:spacing w:val="40"/>
        </w:rPr>
        <w:t xml:space="preserve"> </w:t>
      </w:r>
      <w:r w:rsidRPr="00E13A5E">
        <w:t>If</w:t>
      </w:r>
      <w:r w:rsidRPr="00E13A5E">
        <w:rPr>
          <w:spacing w:val="-9"/>
        </w:rPr>
        <w:t xml:space="preserve"> </w:t>
      </w:r>
      <w:r w:rsidRPr="00E13A5E">
        <w:t>you</w:t>
      </w:r>
      <w:r w:rsidRPr="00E13A5E">
        <w:rPr>
          <w:spacing w:val="-10"/>
        </w:rPr>
        <w:t xml:space="preserve"> </w:t>
      </w:r>
      <w:r w:rsidR="00C9133C">
        <w:t>plan</w:t>
      </w:r>
      <w:r w:rsidR="00C9133C">
        <w:rPr>
          <w:spacing w:val="-11"/>
        </w:rPr>
        <w:t xml:space="preserve"> </w:t>
      </w:r>
      <w:r w:rsidR="00C9133C">
        <w:t>to</w:t>
      </w:r>
      <w:r w:rsidR="00C9133C">
        <w:rPr>
          <w:spacing w:val="-10"/>
        </w:rPr>
        <w:t xml:space="preserve"> </w:t>
      </w:r>
      <w:r w:rsidR="00C9133C">
        <w:t>relocate</w:t>
      </w:r>
      <w:r w:rsidR="00C9133C">
        <w:rPr>
          <w:spacing w:val="-13"/>
        </w:rPr>
        <w:t xml:space="preserve"> </w:t>
      </w:r>
      <w:r w:rsidR="00C9133C">
        <w:t>to</w:t>
      </w:r>
      <w:r w:rsidR="00C9133C">
        <w:rPr>
          <w:spacing w:val="-12"/>
        </w:rPr>
        <w:t xml:space="preserve"> </w:t>
      </w:r>
      <w:r w:rsidR="00C9133C">
        <w:t>another</w:t>
      </w:r>
      <w:r w:rsidR="00C9133C">
        <w:rPr>
          <w:spacing w:val="-12"/>
        </w:rPr>
        <w:t xml:space="preserve"> </w:t>
      </w:r>
      <w:r w:rsidR="00C9133C">
        <w:t>state,</w:t>
      </w:r>
      <w:r w:rsidR="00C9133C">
        <w:rPr>
          <w:spacing w:val="-12"/>
        </w:rPr>
        <w:t xml:space="preserve"> </w:t>
      </w:r>
      <w:r w:rsidR="00C9133C">
        <w:t>we recommend researching the specific requirements for that state.</w:t>
      </w:r>
    </w:p>
    <w:p w14:paraId="728FCDDA" w14:textId="77777777" w:rsidR="00D35EF9" w:rsidRPr="00E13A5E" w:rsidRDefault="00D35EF9" w:rsidP="0037375A">
      <w:pPr>
        <w:pStyle w:val="BodyText"/>
        <w:ind w:left="0"/>
        <w:jc w:val="both"/>
      </w:pPr>
    </w:p>
    <w:p w14:paraId="46EE34C3" w14:textId="77777777" w:rsidR="005C2983" w:rsidRPr="00E13A5E" w:rsidRDefault="00506806" w:rsidP="00536538">
      <w:pPr>
        <w:pStyle w:val="Heading3"/>
      </w:pPr>
      <w:bookmarkStart w:id="18" w:name="_TOC_250033"/>
      <w:bookmarkStart w:id="19" w:name="_Toc240980512"/>
      <w:r w:rsidRPr="00E13A5E">
        <w:t>Summary</w:t>
      </w:r>
      <w:r w:rsidRPr="00E13A5E">
        <w:rPr>
          <w:spacing w:val="-9"/>
        </w:rPr>
        <w:t xml:space="preserve"> </w:t>
      </w:r>
      <w:r w:rsidRPr="00E13A5E">
        <w:t>of</w:t>
      </w:r>
      <w:r w:rsidRPr="00E13A5E">
        <w:rPr>
          <w:spacing w:val="-8"/>
        </w:rPr>
        <w:t xml:space="preserve"> </w:t>
      </w:r>
      <w:r w:rsidRPr="00E13A5E">
        <w:t>Degree</w:t>
      </w:r>
      <w:r w:rsidRPr="00E13A5E">
        <w:rPr>
          <w:spacing w:val="-10"/>
        </w:rPr>
        <w:t xml:space="preserve"> </w:t>
      </w:r>
      <w:bookmarkEnd w:id="18"/>
      <w:r w:rsidRPr="00E13A5E">
        <w:rPr>
          <w:spacing w:val="-2"/>
        </w:rPr>
        <w:t>Specializations</w:t>
      </w:r>
      <w:bookmarkEnd w:id="19"/>
    </w:p>
    <w:p w14:paraId="3B6AFB40" w14:textId="0415D87C" w:rsidR="005C2983" w:rsidRPr="00E13A5E" w:rsidRDefault="00506806" w:rsidP="00536538">
      <w:pPr>
        <w:pStyle w:val="BodyText"/>
        <w:ind w:left="0"/>
      </w:pPr>
      <w:r w:rsidRPr="00E13A5E">
        <w:t>School</w:t>
      </w:r>
      <w:r w:rsidRPr="00E13A5E">
        <w:rPr>
          <w:spacing w:val="-6"/>
        </w:rPr>
        <w:t xml:space="preserve"> </w:t>
      </w:r>
      <w:r w:rsidRPr="00E13A5E">
        <w:t>Counseling</w:t>
      </w:r>
      <w:r w:rsidRPr="00E13A5E">
        <w:rPr>
          <w:spacing w:val="-7"/>
        </w:rPr>
        <w:t xml:space="preserve"> </w:t>
      </w:r>
      <w:r w:rsidRPr="00E13A5E">
        <w:t>Specialization</w:t>
      </w:r>
      <w:r w:rsidRPr="00E13A5E">
        <w:rPr>
          <w:spacing w:val="-7"/>
        </w:rPr>
        <w:t xml:space="preserve"> </w:t>
      </w:r>
      <w:r w:rsidRPr="00E13A5E">
        <w:t>(</w:t>
      </w:r>
      <w:r w:rsidR="0058501A" w:rsidRPr="00E13A5E">
        <w:t>60</w:t>
      </w:r>
      <w:r w:rsidRPr="00E13A5E">
        <w:rPr>
          <w:spacing w:val="-8"/>
        </w:rPr>
        <w:t xml:space="preserve"> </w:t>
      </w:r>
      <w:r w:rsidRPr="00E13A5E">
        <w:t>semester</w:t>
      </w:r>
      <w:r w:rsidRPr="00E13A5E">
        <w:rPr>
          <w:spacing w:val="-7"/>
        </w:rPr>
        <w:t xml:space="preserve"> </w:t>
      </w:r>
      <w:r w:rsidRPr="00E13A5E">
        <w:t>credit</w:t>
      </w:r>
      <w:r w:rsidRPr="00E13A5E">
        <w:rPr>
          <w:spacing w:val="-7"/>
        </w:rPr>
        <w:t xml:space="preserve"> </w:t>
      </w:r>
      <w:r w:rsidRPr="00E13A5E">
        <w:t>hours</w:t>
      </w:r>
      <w:r w:rsidRPr="00E13A5E">
        <w:rPr>
          <w:spacing w:val="-4"/>
        </w:rPr>
        <w:t xml:space="preserve"> </w:t>
      </w:r>
      <w:r w:rsidRPr="00E13A5E">
        <w:t>-</w:t>
      </w:r>
      <w:r w:rsidRPr="00E13A5E">
        <w:rPr>
          <w:spacing w:val="-6"/>
        </w:rPr>
        <w:t xml:space="preserve"> </w:t>
      </w:r>
      <w:hyperlink w:anchor="_bookmark0" w:history="1">
        <w:r w:rsidR="005C2983" w:rsidRPr="00E13A5E">
          <w:rPr>
            <w:color w:val="0000FF"/>
            <w:u w:val="single" w:color="0000FF"/>
          </w:rPr>
          <w:t>See</w:t>
        </w:r>
        <w:r w:rsidR="005C2983" w:rsidRPr="00E13A5E">
          <w:rPr>
            <w:color w:val="0000FF"/>
            <w:spacing w:val="-9"/>
            <w:u w:val="single" w:color="0000FF"/>
          </w:rPr>
          <w:t xml:space="preserve"> </w:t>
        </w:r>
        <w:r w:rsidR="005C2983" w:rsidRPr="00E13A5E">
          <w:rPr>
            <w:color w:val="0000FF"/>
            <w:u w:val="single" w:color="0000FF"/>
          </w:rPr>
          <w:t>Appendix</w:t>
        </w:r>
        <w:r w:rsidR="005C2983" w:rsidRPr="00E13A5E">
          <w:rPr>
            <w:color w:val="0000FF"/>
            <w:spacing w:val="-8"/>
            <w:u w:val="single" w:color="0000FF"/>
          </w:rPr>
          <w:t xml:space="preserve"> </w:t>
        </w:r>
        <w:r w:rsidR="005C2983" w:rsidRPr="00E13A5E">
          <w:rPr>
            <w:color w:val="0000FF"/>
            <w:spacing w:val="-5"/>
            <w:u w:val="single" w:color="0000FF"/>
          </w:rPr>
          <w:t>1</w:t>
        </w:r>
      </w:hyperlink>
      <w:r w:rsidRPr="00E13A5E">
        <w:rPr>
          <w:spacing w:val="-5"/>
        </w:rPr>
        <w:t>):</w:t>
      </w:r>
    </w:p>
    <w:p w14:paraId="12359AFF" w14:textId="1A3F4A29" w:rsidR="005C2983" w:rsidRPr="00E13A5E" w:rsidRDefault="0058501A" w:rsidP="00D84B9B">
      <w:pPr>
        <w:pStyle w:val="ListParagraph"/>
        <w:numPr>
          <w:ilvl w:val="2"/>
          <w:numId w:val="2"/>
        </w:numPr>
        <w:spacing w:line="243" w:lineRule="exact"/>
        <w:ind w:left="360" w:hanging="360"/>
      </w:pPr>
      <w:r w:rsidRPr="00E13A5E">
        <w:t>Sixteen</w:t>
      </w:r>
      <w:r w:rsidRPr="00E13A5E">
        <w:rPr>
          <w:spacing w:val="-7"/>
        </w:rPr>
        <w:t xml:space="preserve"> </w:t>
      </w:r>
      <w:r w:rsidR="00506806" w:rsidRPr="00E13A5E">
        <w:t>Core</w:t>
      </w:r>
      <w:r w:rsidR="00506806" w:rsidRPr="00E13A5E">
        <w:rPr>
          <w:spacing w:val="-6"/>
        </w:rPr>
        <w:t xml:space="preserve"> </w:t>
      </w:r>
      <w:r w:rsidR="00506806" w:rsidRPr="00E13A5E">
        <w:t>Courses,</w:t>
      </w:r>
      <w:r w:rsidR="00506806" w:rsidRPr="00E13A5E">
        <w:rPr>
          <w:spacing w:val="-5"/>
        </w:rPr>
        <w:t xml:space="preserve"> </w:t>
      </w:r>
      <w:r w:rsidR="00506806" w:rsidRPr="00E13A5E">
        <w:t>No</w:t>
      </w:r>
      <w:r w:rsidR="00506806" w:rsidRPr="00E13A5E">
        <w:rPr>
          <w:spacing w:val="-6"/>
        </w:rPr>
        <w:t xml:space="preserve"> </w:t>
      </w:r>
      <w:r w:rsidR="00506806" w:rsidRPr="00E13A5E">
        <w:rPr>
          <w:spacing w:val="-2"/>
        </w:rPr>
        <w:t>Electives</w:t>
      </w:r>
    </w:p>
    <w:p w14:paraId="5295195E" w14:textId="62729F68" w:rsidR="005C2983" w:rsidRDefault="0058501A" w:rsidP="00D84B9B">
      <w:pPr>
        <w:pStyle w:val="ListParagraph"/>
        <w:numPr>
          <w:ilvl w:val="2"/>
          <w:numId w:val="2"/>
        </w:numPr>
        <w:spacing w:line="243" w:lineRule="exact"/>
        <w:ind w:left="360" w:hanging="360"/>
      </w:pPr>
      <w:r w:rsidRPr="00E13A5E">
        <w:t>Four Clinical Courses</w:t>
      </w:r>
    </w:p>
    <w:p w14:paraId="69A0D80B" w14:textId="77777777" w:rsidR="00D35EF9" w:rsidRPr="001B1705" w:rsidRDefault="00D35EF9" w:rsidP="00D35EF9">
      <w:pPr>
        <w:spacing w:line="243" w:lineRule="exact"/>
      </w:pPr>
    </w:p>
    <w:p w14:paraId="3CFB0643" w14:textId="5A481502" w:rsidR="005C2983" w:rsidRPr="00E13A5E" w:rsidRDefault="001B1705" w:rsidP="001B1705">
      <w:pPr>
        <w:pStyle w:val="Heading3"/>
        <w:rPr>
          <w:szCs w:val="22"/>
        </w:rPr>
      </w:pPr>
      <w:bookmarkStart w:id="20" w:name="_TOC_250032"/>
      <w:bookmarkStart w:id="21" w:name="_Toc240980513"/>
      <w:r w:rsidRPr="00E13A5E">
        <w:t>Job</w:t>
      </w:r>
      <w:r w:rsidR="00506806" w:rsidRPr="001B1705">
        <w:rPr>
          <w:szCs w:val="22"/>
        </w:rPr>
        <w:t xml:space="preserve"> </w:t>
      </w:r>
      <w:r w:rsidRPr="00E13A5E">
        <w:t>Outlook</w:t>
      </w:r>
      <w:r w:rsidRPr="001B1705">
        <w:t xml:space="preserve"> </w:t>
      </w:r>
      <w:r>
        <w:t>f</w:t>
      </w:r>
      <w:r w:rsidRPr="00E13A5E">
        <w:t>or</w:t>
      </w:r>
      <w:r w:rsidRPr="001B1705">
        <w:t xml:space="preserve"> </w:t>
      </w:r>
      <w:bookmarkEnd w:id="20"/>
      <w:r w:rsidRPr="001B1705">
        <w:t>Graduates</w:t>
      </w:r>
      <w:bookmarkEnd w:id="21"/>
    </w:p>
    <w:p w14:paraId="796A69E7" w14:textId="44F379B6" w:rsidR="00255844" w:rsidRPr="00E13A5E" w:rsidRDefault="00255844" w:rsidP="0037375A">
      <w:pPr>
        <w:pStyle w:val="BodyText"/>
        <w:spacing w:before="120" w:after="120"/>
        <w:ind w:left="0"/>
        <w:jc w:val="both"/>
      </w:pPr>
      <w:r w:rsidRPr="00E13A5E">
        <w:t>As of May 2023, the State of Texas reports</w:t>
      </w:r>
      <w:r w:rsidR="00B65796" w:rsidRPr="00E13A5E">
        <w:t xml:space="preserve"> the number of </w:t>
      </w:r>
      <w:r w:rsidRPr="00E13A5E">
        <w:t xml:space="preserve">Educational, Guidance, and Career Counselors at </w:t>
      </w:r>
      <w:r w:rsidR="00B65796" w:rsidRPr="00E13A5E">
        <w:t xml:space="preserve">31,680 with an average yearly </w:t>
      </w:r>
      <w:r w:rsidRPr="00E13A5E">
        <w:t>salary</w:t>
      </w:r>
      <w:r w:rsidR="00B65796" w:rsidRPr="00E13A5E">
        <w:t xml:space="preserve"> of $64,770.</w:t>
      </w:r>
      <w:r w:rsidRPr="00E13A5E">
        <w:t xml:space="preserve"> Nationwide, there are approximately 162,610 counselors working within elementary and secondary schools with an average yearly salary of $74,910.</w:t>
      </w:r>
    </w:p>
    <w:p w14:paraId="052C0D63" w14:textId="4F81460E" w:rsidR="005C2983" w:rsidRPr="00E13A5E" w:rsidRDefault="00506806" w:rsidP="0037375A">
      <w:pPr>
        <w:pStyle w:val="BodyText"/>
        <w:spacing w:before="120" w:after="120"/>
        <w:ind w:left="0"/>
        <w:jc w:val="both"/>
      </w:pPr>
      <w:r w:rsidRPr="00E13A5E">
        <w:t>If</w:t>
      </w:r>
      <w:r w:rsidRPr="00E13A5E">
        <w:rPr>
          <w:spacing w:val="-12"/>
        </w:rPr>
        <w:t xml:space="preserve"> </w:t>
      </w:r>
      <w:r w:rsidRPr="00E13A5E">
        <w:t>you</w:t>
      </w:r>
      <w:r w:rsidRPr="00E13A5E">
        <w:rPr>
          <w:spacing w:val="-13"/>
        </w:rPr>
        <w:t xml:space="preserve"> </w:t>
      </w:r>
      <w:r w:rsidRPr="00E13A5E">
        <w:t>are</w:t>
      </w:r>
      <w:r w:rsidRPr="00E13A5E">
        <w:rPr>
          <w:spacing w:val="-15"/>
        </w:rPr>
        <w:t xml:space="preserve"> </w:t>
      </w:r>
      <w:r w:rsidRPr="00E13A5E">
        <w:t>interested</w:t>
      </w:r>
      <w:r w:rsidRPr="00E13A5E">
        <w:rPr>
          <w:spacing w:val="-13"/>
        </w:rPr>
        <w:t xml:space="preserve"> </w:t>
      </w:r>
      <w:r w:rsidRPr="00E13A5E">
        <w:t>in</w:t>
      </w:r>
      <w:r w:rsidRPr="00E13A5E">
        <w:rPr>
          <w:spacing w:val="-13"/>
        </w:rPr>
        <w:t xml:space="preserve"> </w:t>
      </w:r>
      <w:r w:rsidRPr="00E13A5E">
        <w:t>learning</w:t>
      </w:r>
      <w:r w:rsidRPr="00E13A5E">
        <w:rPr>
          <w:spacing w:val="-13"/>
        </w:rPr>
        <w:t xml:space="preserve"> </w:t>
      </w:r>
      <w:r w:rsidRPr="00E13A5E">
        <w:t>more</w:t>
      </w:r>
      <w:r w:rsidRPr="00E13A5E">
        <w:rPr>
          <w:spacing w:val="-15"/>
        </w:rPr>
        <w:t xml:space="preserve"> </w:t>
      </w:r>
      <w:r w:rsidRPr="00E13A5E">
        <w:t>about</w:t>
      </w:r>
      <w:r w:rsidRPr="00E13A5E">
        <w:rPr>
          <w:spacing w:val="-11"/>
        </w:rPr>
        <w:t xml:space="preserve"> </w:t>
      </w:r>
      <w:r w:rsidRPr="00E13A5E">
        <w:t>career</w:t>
      </w:r>
      <w:r w:rsidRPr="00E13A5E">
        <w:rPr>
          <w:spacing w:val="-12"/>
        </w:rPr>
        <w:t xml:space="preserve"> </w:t>
      </w:r>
      <w:r w:rsidRPr="00E13A5E">
        <w:t>opportunities</w:t>
      </w:r>
      <w:r w:rsidRPr="00E13A5E">
        <w:rPr>
          <w:spacing w:val="-14"/>
        </w:rPr>
        <w:t xml:space="preserve"> </w:t>
      </w:r>
      <w:r w:rsidRPr="00E13A5E">
        <w:t>in</w:t>
      </w:r>
      <w:r w:rsidRPr="00E13A5E">
        <w:rPr>
          <w:spacing w:val="-13"/>
        </w:rPr>
        <w:t xml:space="preserve"> </w:t>
      </w:r>
      <w:r w:rsidRPr="00E13A5E">
        <w:t>counseling,</w:t>
      </w:r>
      <w:r w:rsidRPr="00E13A5E">
        <w:rPr>
          <w:spacing w:val="-14"/>
        </w:rPr>
        <w:t xml:space="preserve"> </w:t>
      </w:r>
      <w:r w:rsidRPr="00E13A5E">
        <w:t>please</w:t>
      </w:r>
      <w:r w:rsidRPr="00E13A5E">
        <w:rPr>
          <w:spacing w:val="-15"/>
        </w:rPr>
        <w:t xml:space="preserve"> </w:t>
      </w:r>
      <w:r w:rsidRPr="00E13A5E">
        <w:t>consult the representatives at the Career Planning Services</w:t>
      </w:r>
      <w:r w:rsidR="000C00FF" w:rsidRPr="00E13A5E">
        <w:t xml:space="preserve"> office</w:t>
      </w:r>
      <w:r w:rsidRPr="00E13A5E">
        <w:t>.</w:t>
      </w:r>
      <w:r w:rsidRPr="00E13A5E">
        <w:rPr>
          <w:spacing w:val="40"/>
        </w:rPr>
        <w:t xml:space="preserve"> </w:t>
      </w:r>
      <w:r w:rsidRPr="00E13A5E">
        <w:t>Their contact information includes:</w:t>
      </w:r>
    </w:p>
    <w:p w14:paraId="53924FFD" w14:textId="77777777" w:rsidR="005C2983" w:rsidRPr="00E13A5E" w:rsidRDefault="00506806" w:rsidP="0037375A">
      <w:pPr>
        <w:pStyle w:val="BodyText"/>
        <w:spacing w:before="120" w:after="120"/>
        <w:ind w:left="0"/>
        <w:jc w:val="both"/>
      </w:pPr>
      <w:r w:rsidRPr="00E13A5E">
        <w:t>Downtown</w:t>
      </w:r>
      <w:r w:rsidRPr="00E13A5E">
        <w:rPr>
          <w:spacing w:val="-4"/>
        </w:rPr>
        <w:t xml:space="preserve"> </w:t>
      </w:r>
      <w:r w:rsidRPr="00E13A5E">
        <w:t>Campus:</w:t>
      </w:r>
      <w:r w:rsidRPr="00E13A5E">
        <w:rPr>
          <w:spacing w:val="-7"/>
        </w:rPr>
        <w:t xml:space="preserve"> </w:t>
      </w:r>
      <w:r w:rsidRPr="00E13A5E">
        <w:t>210-458-2910</w:t>
      </w:r>
      <w:r w:rsidRPr="00E13A5E">
        <w:rPr>
          <w:spacing w:val="-7"/>
        </w:rPr>
        <w:t xml:space="preserve"> </w:t>
      </w:r>
      <w:r w:rsidRPr="00E13A5E">
        <w:t>or</w:t>
      </w:r>
      <w:r w:rsidRPr="00E13A5E">
        <w:rPr>
          <w:spacing w:val="-6"/>
        </w:rPr>
        <w:t xml:space="preserve"> </w:t>
      </w:r>
      <w:r w:rsidRPr="00E13A5E">
        <w:t>onsite</w:t>
      </w:r>
      <w:r w:rsidRPr="00E13A5E">
        <w:rPr>
          <w:spacing w:val="-8"/>
        </w:rPr>
        <w:t xml:space="preserve"> </w:t>
      </w:r>
      <w:r w:rsidRPr="00E13A5E">
        <w:t>at</w:t>
      </w:r>
      <w:r w:rsidRPr="00E13A5E">
        <w:rPr>
          <w:spacing w:val="-4"/>
        </w:rPr>
        <w:t xml:space="preserve"> </w:t>
      </w:r>
      <w:r w:rsidRPr="00E13A5E">
        <w:t>MNT</w:t>
      </w:r>
      <w:r w:rsidRPr="00E13A5E">
        <w:rPr>
          <w:spacing w:val="-5"/>
        </w:rPr>
        <w:t xml:space="preserve"> </w:t>
      </w:r>
      <w:r w:rsidRPr="00E13A5E">
        <w:t>1.162 1604 Campus: 210-458-4589 or onsite at UC 2.02.04</w:t>
      </w:r>
    </w:p>
    <w:p w14:paraId="59AFEE0A" w14:textId="74C08B0D" w:rsidR="00255844" w:rsidRPr="00E13A5E" w:rsidRDefault="0037375A" w:rsidP="0037375A">
      <w:pPr>
        <w:pStyle w:val="BodyText"/>
        <w:spacing w:before="120" w:after="120"/>
        <w:ind w:left="0"/>
        <w:jc w:val="both"/>
      </w:pPr>
      <w:r>
        <w:t xml:space="preserve">Occupational Employment and Wages: </w:t>
      </w:r>
      <w:hyperlink r:id="rId11" w:history="1">
        <w:r w:rsidRPr="00107A2B">
          <w:rPr>
            <w:rStyle w:val="Hyperlink"/>
          </w:rPr>
          <w:t>https://www.bls.gov/oes/2023/may/oes211012.htm</w:t>
        </w:r>
      </w:hyperlink>
    </w:p>
    <w:p w14:paraId="7435D793" w14:textId="77777777" w:rsidR="005C2983" w:rsidRPr="00E13A5E" w:rsidRDefault="005C2983" w:rsidP="008810D8">
      <w:pPr>
        <w:sectPr w:rsidR="005C2983" w:rsidRPr="00E13A5E" w:rsidSect="00740883">
          <w:pgSz w:w="12240" w:h="15840"/>
          <w:pgMar w:top="720" w:right="720" w:bottom="720" w:left="720" w:header="0" w:footer="709" w:gutter="0"/>
          <w:cols w:space="720"/>
          <w:docGrid w:linePitch="299"/>
        </w:sectPr>
      </w:pPr>
    </w:p>
    <w:p w14:paraId="34BE7984" w14:textId="05D188D8" w:rsidR="005C2983" w:rsidRPr="008F6E22" w:rsidRDefault="00506806" w:rsidP="00EB0D82">
      <w:pPr>
        <w:pStyle w:val="Heading2"/>
        <w:spacing w:before="120" w:after="120"/>
        <w:ind w:left="0" w:right="-10"/>
        <w:rPr>
          <w:szCs w:val="22"/>
        </w:rPr>
      </w:pPr>
      <w:bookmarkStart w:id="22" w:name="_TOC_250030"/>
      <w:bookmarkStart w:id="23" w:name="_Toc240980514"/>
      <w:r w:rsidRPr="00E13A5E">
        <w:rPr>
          <w:szCs w:val="22"/>
        </w:rPr>
        <w:lastRenderedPageBreak/>
        <w:t>ADMISSIONS</w:t>
      </w:r>
      <w:r w:rsidRPr="00E13A5E">
        <w:rPr>
          <w:spacing w:val="-17"/>
          <w:szCs w:val="22"/>
        </w:rPr>
        <w:t xml:space="preserve"> </w:t>
      </w:r>
      <w:bookmarkEnd w:id="22"/>
      <w:r w:rsidRPr="00E13A5E">
        <w:rPr>
          <w:spacing w:val="-2"/>
          <w:szCs w:val="22"/>
        </w:rPr>
        <w:t>STATUS</w:t>
      </w:r>
      <w:bookmarkEnd w:id="23"/>
    </w:p>
    <w:p w14:paraId="0A488137" w14:textId="77777777" w:rsidR="005C2983" w:rsidRPr="008810D8" w:rsidRDefault="00506806" w:rsidP="0037375A">
      <w:pPr>
        <w:pStyle w:val="BodyText"/>
        <w:ind w:left="0"/>
        <w:jc w:val="both"/>
      </w:pPr>
      <w:r w:rsidRPr="008810D8">
        <w:t>In accordance with the policies of the Office of Graduate Studies, students are admitted to the department as follows:</w:t>
      </w:r>
    </w:p>
    <w:p w14:paraId="1A91E0AB" w14:textId="77777777" w:rsidR="005C2983" w:rsidRPr="008810D8" w:rsidRDefault="00506806" w:rsidP="0037375A">
      <w:pPr>
        <w:pStyle w:val="Heading3"/>
        <w:jc w:val="both"/>
      </w:pPr>
      <w:bookmarkStart w:id="24" w:name="_TOC_250029"/>
      <w:bookmarkStart w:id="25" w:name="_Toc240980515"/>
      <w:bookmarkEnd w:id="24"/>
      <w:r w:rsidRPr="008810D8">
        <w:t>Admission</w:t>
      </w:r>
      <w:bookmarkEnd w:id="25"/>
    </w:p>
    <w:p w14:paraId="56DD8B2B" w14:textId="5DA2C357" w:rsidR="005C2983" w:rsidRPr="008810D8" w:rsidRDefault="00506806" w:rsidP="0037375A">
      <w:pPr>
        <w:pStyle w:val="BodyText"/>
        <w:ind w:left="0"/>
        <w:jc w:val="both"/>
      </w:pPr>
      <w:r w:rsidRPr="008810D8">
        <w:t>Applicants</w:t>
      </w:r>
      <w:r w:rsidRPr="008810D8">
        <w:rPr>
          <w:spacing w:val="-6"/>
        </w:rPr>
        <w:t xml:space="preserve"> </w:t>
      </w:r>
      <w:r w:rsidRPr="008810D8">
        <w:t>must</w:t>
      </w:r>
      <w:r w:rsidRPr="008810D8">
        <w:rPr>
          <w:spacing w:val="-5"/>
        </w:rPr>
        <w:t xml:space="preserve"> </w:t>
      </w:r>
      <w:r w:rsidRPr="008810D8">
        <w:t>hold</w:t>
      </w:r>
      <w:r w:rsidRPr="008810D8">
        <w:rPr>
          <w:spacing w:val="-5"/>
        </w:rPr>
        <w:t xml:space="preserve"> </w:t>
      </w:r>
      <w:r w:rsidRPr="008810D8">
        <w:t>a</w:t>
      </w:r>
      <w:r w:rsidRPr="008810D8">
        <w:rPr>
          <w:spacing w:val="-3"/>
        </w:rPr>
        <w:t xml:space="preserve"> </w:t>
      </w:r>
      <w:r w:rsidRPr="008810D8">
        <w:t>3.0</w:t>
      </w:r>
      <w:r w:rsidRPr="008810D8">
        <w:rPr>
          <w:spacing w:val="-3"/>
        </w:rPr>
        <w:t xml:space="preserve"> </w:t>
      </w:r>
      <w:r w:rsidRPr="008810D8">
        <w:t>GPA</w:t>
      </w:r>
      <w:r w:rsidRPr="008810D8">
        <w:rPr>
          <w:spacing w:val="-3"/>
        </w:rPr>
        <w:t xml:space="preserve"> </w:t>
      </w:r>
      <w:r w:rsidRPr="008810D8">
        <w:t>during</w:t>
      </w:r>
      <w:r w:rsidRPr="008810D8">
        <w:rPr>
          <w:spacing w:val="-5"/>
        </w:rPr>
        <w:t xml:space="preserve"> </w:t>
      </w:r>
      <w:r w:rsidRPr="008810D8">
        <w:t>the</w:t>
      </w:r>
      <w:r w:rsidRPr="008810D8">
        <w:rPr>
          <w:spacing w:val="-7"/>
        </w:rPr>
        <w:t xml:space="preserve"> </w:t>
      </w:r>
      <w:r w:rsidRPr="008810D8">
        <w:t>last</w:t>
      </w:r>
      <w:r w:rsidRPr="008810D8">
        <w:rPr>
          <w:spacing w:val="-3"/>
        </w:rPr>
        <w:t xml:space="preserve"> </w:t>
      </w:r>
      <w:r w:rsidRPr="008810D8">
        <w:t>60</w:t>
      </w:r>
      <w:r w:rsidRPr="008810D8">
        <w:rPr>
          <w:spacing w:val="-5"/>
        </w:rPr>
        <w:t xml:space="preserve"> </w:t>
      </w:r>
      <w:r w:rsidRPr="008810D8">
        <w:t>hours</w:t>
      </w:r>
      <w:r w:rsidRPr="008810D8">
        <w:rPr>
          <w:spacing w:val="-4"/>
        </w:rPr>
        <w:t xml:space="preserve"> </w:t>
      </w:r>
      <w:r w:rsidRPr="008810D8">
        <w:t>of</w:t>
      </w:r>
      <w:r w:rsidRPr="008810D8">
        <w:rPr>
          <w:spacing w:val="-4"/>
        </w:rPr>
        <w:t xml:space="preserve"> </w:t>
      </w:r>
      <w:r w:rsidRPr="008810D8">
        <w:t>their</w:t>
      </w:r>
      <w:r w:rsidRPr="008810D8">
        <w:rPr>
          <w:spacing w:val="-7"/>
        </w:rPr>
        <w:t xml:space="preserve"> </w:t>
      </w:r>
      <w:r w:rsidRPr="008810D8">
        <w:t>undergraduate</w:t>
      </w:r>
      <w:r w:rsidRPr="008810D8">
        <w:rPr>
          <w:spacing w:val="-4"/>
        </w:rPr>
        <w:t xml:space="preserve"> </w:t>
      </w:r>
      <w:r w:rsidRPr="008810D8">
        <w:t>studies</w:t>
      </w:r>
      <w:r w:rsidRPr="008810D8">
        <w:rPr>
          <w:spacing w:val="-6"/>
        </w:rPr>
        <w:t xml:space="preserve"> </w:t>
      </w:r>
      <w:r w:rsidRPr="008810D8">
        <w:t>to</w:t>
      </w:r>
      <w:r w:rsidRPr="008810D8">
        <w:rPr>
          <w:spacing w:val="-4"/>
        </w:rPr>
        <w:t xml:space="preserve"> </w:t>
      </w:r>
      <w:r w:rsidRPr="008810D8">
        <w:t>be eligible</w:t>
      </w:r>
      <w:r w:rsidRPr="008810D8">
        <w:rPr>
          <w:spacing w:val="-8"/>
        </w:rPr>
        <w:t xml:space="preserve"> </w:t>
      </w:r>
      <w:r w:rsidRPr="008810D8">
        <w:t>for</w:t>
      </w:r>
      <w:r w:rsidRPr="008810D8">
        <w:rPr>
          <w:spacing w:val="-5"/>
        </w:rPr>
        <w:t xml:space="preserve"> </w:t>
      </w:r>
      <w:r w:rsidRPr="008810D8">
        <w:t>clear</w:t>
      </w:r>
      <w:r w:rsidRPr="008810D8">
        <w:rPr>
          <w:spacing w:val="-5"/>
        </w:rPr>
        <w:t xml:space="preserve"> </w:t>
      </w:r>
      <w:r w:rsidRPr="008810D8">
        <w:t>admission</w:t>
      </w:r>
      <w:r w:rsidRPr="008810D8">
        <w:rPr>
          <w:spacing w:val="-5"/>
        </w:rPr>
        <w:t xml:space="preserve"> </w:t>
      </w:r>
      <w:r w:rsidRPr="008810D8">
        <w:t>to</w:t>
      </w:r>
      <w:r w:rsidRPr="008810D8">
        <w:rPr>
          <w:spacing w:val="-5"/>
        </w:rPr>
        <w:t xml:space="preserve"> </w:t>
      </w:r>
      <w:r w:rsidRPr="008810D8">
        <w:t>the</w:t>
      </w:r>
      <w:r w:rsidRPr="008810D8">
        <w:rPr>
          <w:spacing w:val="-6"/>
        </w:rPr>
        <w:t xml:space="preserve"> </w:t>
      </w:r>
      <w:r w:rsidRPr="008810D8">
        <w:t>counseling</w:t>
      </w:r>
      <w:r w:rsidRPr="008810D8">
        <w:rPr>
          <w:spacing w:val="-6"/>
        </w:rPr>
        <w:t xml:space="preserve"> </w:t>
      </w:r>
      <w:r w:rsidRPr="008810D8">
        <w:t>program.</w:t>
      </w:r>
      <w:r w:rsidRPr="008810D8">
        <w:rPr>
          <w:spacing w:val="65"/>
        </w:rPr>
        <w:t xml:space="preserve"> </w:t>
      </w:r>
      <w:r w:rsidRPr="008810D8">
        <w:t>Applicants</w:t>
      </w:r>
      <w:r w:rsidRPr="008810D8">
        <w:rPr>
          <w:spacing w:val="-8"/>
        </w:rPr>
        <w:t xml:space="preserve"> </w:t>
      </w:r>
      <w:r w:rsidRPr="008810D8">
        <w:t>with</w:t>
      </w:r>
      <w:r w:rsidRPr="008810D8">
        <w:rPr>
          <w:spacing w:val="-6"/>
        </w:rPr>
        <w:t xml:space="preserve"> </w:t>
      </w:r>
      <w:r w:rsidRPr="008810D8">
        <w:t>a</w:t>
      </w:r>
      <w:r w:rsidRPr="008810D8">
        <w:rPr>
          <w:spacing w:val="-8"/>
        </w:rPr>
        <w:t xml:space="preserve"> </w:t>
      </w:r>
      <w:r w:rsidRPr="008810D8">
        <w:t>GPA</w:t>
      </w:r>
      <w:r w:rsidRPr="008810D8">
        <w:rPr>
          <w:spacing w:val="-4"/>
        </w:rPr>
        <w:t xml:space="preserve"> </w:t>
      </w:r>
      <w:r w:rsidRPr="008810D8">
        <w:t>between</w:t>
      </w:r>
      <w:r w:rsidRPr="008810D8">
        <w:rPr>
          <w:spacing w:val="-6"/>
        </w:rPr>
        <w:t xml:space="preserve"> </w:t>
      </w:r>
      <w:r w:rsidRPr="008810D8">
        <w:rPr>
          <w:spacing w:val="-2"/>
        </w:rPr>
        <w:t>2.70</w:t>
      </w:r>
      <w:r w:rsidR="00D5610B" w:rsidRPr="008810D8">
        <w:rPr>
          <w:spacing w:val="-2"/>
        </w:rPr>
        <w:t xml:space="preserve"> </w:t>
      </w:r>
      <w:r w:rsidRPr="008810D8">
        <w:rPr>
          <w:spacing w:val="-2"/>
        </w:rPr>
        <w:t>-</w:t>
      </w:r>
      <w:r w:rsidR="00D5610B" w:rsidRPr="008810D8">
        <w:t xml:space="preserve"> </w:t>
      </w:r>
      <w:r w:rsidRPr="008810D8">
        <w:t>2.99</w:t>
      </w:r>
      <w:r w:rsidRPr="008810D8">
        <w:rPr>
          <w:spacing w:val="-15"/>
        </w:rPr>
        <w:t xml:space="preserve"> </w:t>
      </w:r>
      <w:r w:rsidRPr="008810D8">
        <w:t>may</w:t>
      </w:r>
      <w:r w:rsidRPr="008810D8">
        <w:rPr>
          <w:spacing w:val="-14"/>
        </w:rPr>
        <w:t xml:space="preserve"> </w:t>
      </w:r>
      <w:r w:rsidRPr="008810D8">
        <w:t>be</w:t>
      </w:r>
      <w:r w:rsidRPr="008810D8">
        <w:rPr>
          <w:spacing w:val="-17"/>
        </w:rPr>
        <w:t xml:space="preserve"> </w:t>
      </w:r>
      <w:r w:rsidRPr="008810D8">
        <w:t>accepted</w:t>
      </w:r>
      <w:r w:rsidRPr="008810D8">
        <w:rPr>
          <w:spacing w:val="-13"/>
        </w:rPr>
        <w:t xml:space="preserve"> </w:t>
      </w:r>
      <w:r w:rsidRPr="008810D8">
        <w:t>into</w:t>
      </w:r>
      <w:r w:rsidRPr="008810D8">
        <w:rPr>
          <w:spacing w:val="-17"/>
        </w:rPr>
        <w:t xml:space="preserve"> </w:t>
      </w:r>
      <w:r w:rsidRPr="008810D8">
        <w:t>the</w:t>
      </w:r>
      <w:r w:rsidRPr="008810D8">
        <w:rPr>
          <w:spacing w:val="-15"/>
        </w:rPr>
        <w:t xml:space="preserve"> </w:t>
      </w:r>
      <w:r w:rsidRPr="008810D8">
        <w:t>program</w:t>
      </w:r>
      <w:r w:rsidRPr="008810D8">
        <w:rPr>
          <w:spacing w:val="-13"/>
        </w:rPr>
        <w:t xml:space="preserve"> </w:t>
      </w:r>
      <w:r w:rsidRPr="008810D8">
        <w:t>on</w:t>
      </w:r>
      <w:r w:rsidRPr="008810D8">
        <w:rPr>
          <w:spacing w:val="-15"/>
        </w:rPr>
        <w:t xml:space="preserve"> </w:t>
      </w:r>
      <w:r w:rsidRPr="008810D8">
        <w:t>a</w:t>
      </w:r>
      <w:r w:rsidRPr="008810D8">
        <w:rPr>
          <w:spacing w:val="-14"/>
        </w:rPr>
        <w:t xml:space="preserve"> </w:t>
      </w:r>
      <w:r w:rsidRPr="008810D8">
        <w:t>probationary</w:t>
      </w:r>
      <w:r w:rsidRPr="008810D8">
        <w:rPr>
          <w:spacing w:val="-16"/>
        </w:rPr>
        <w:t xml:space="preserve"> </w:t>
      </w:r>
      <w:r w:rsidRPr="008810D8">
        <w:t>basis.</w:t>
      </w:r>
      <w:r w:rsidRPr="008810D8">
        <w:rPr>
          <w:spacing w:val="40"/>
        </w:rPr>
        <w:t xml:space="preserve"> </w:t>
      </w:r>
      <w:r w:rsidRPr="008810D8">
        <w:t>Applicants</w:t>
      </w:r>
      <w:r w:rsidRPr="008810D8">
        <w:rPr>
          <w:spacing w:val="-17"/>
        </w:rPr>
        <w:t xml:space="preserve"> </w:t>
      </w:r>
      <w:r w:rsidRPr="008810D8">
        <w:t>without</w:t>
      </w:r>
      <w:r w:rsidRPr="008810D8">
        <w:rPr>
          <w:spacing w:val="-16"/>
        </w:rPr>
        <w:t xml:space="preserve"> </w:t>
      </w:r>
      <w:r w:rsidR="00D5610B" w:rsidRPr="008810D8">
        <w:rPr>
          <w:spacing w:val="-16"/>
        </w:rPr>
        <w:t xml:space="preserve">an </w:t>
      </w:r>
      <w:r w:rsidRPr="008810D8">
        <w:t>adequate background for counseling will be required to take COU 3103 Helping Skills and, at the discretion of the admission committee, complete up to 15 additional hours of preparatory courses as a condition of admission.</w:t>
      </w:r>
      <w:r w:rsidRPr="008810D8">
        <w:rPr>
          <w:spacing w:val="40"/>
        </w:rPr>
        <w:t xml:space="preserve"> </w:t>
      </w:r>
      <w:r w:rsidRPr="008810D8">
        <w:t>One or more letters of recommendation, a written statement of goals, and a personal interview may be required.</w:t>
      </w:r>
      <w:r w:rsidRPr="008810D8">
        <w:rPr>
          <w:spacing w:val="40"/>
        </w:rPr>
        <w:t xml:space="preserve"> </w:t>
      </w:r>
      <w:r w:rsidRPr="008810D8">
        <w:t>Interested persons should contact the Student Development Specialist for the Department of Counseling or check the website for more information.</w:t>
      </w:r>
      <w:r w:rsidRPr="008810D8">
        <w:rPr>
          <w:spacing w:val="40"/>
        </w:rPr>
        <w:t xml:space="preserve"> </w:t>
      </w:r>
      <w:r w:rsidRPr="008810D8">
        <w:t xml:space="preserve">The number of students admitted to this program may be </w:t>
      </w:r>
      <w:r w:rsidRPr="008810D8">
        <w:rPr>
          <w:spacing w:val="-2"/>
        </w:rPr>
        <w:t>limited.</w:t>
      </w:r>
    </w:p>
    <w:p w14:paraId="0C30CD29" w14:textId="5D0F067D" w:rsidR="005C2983" w:rsidRPr="008810D8" w:rsidRDefault="00506806" w:rsidP="0037375A">
      <w:pPr>
        <w:spacing w:before="120" w:line="242" w:lineRule="auto"/>
        <w:ind w:right="-10"/>
        <w:jc w:val="both"/>
        <w:rPr>
          <w:sz w:val="22"/>
          <w:szCs w:val="22"/>
        </w:rPr>
      </w:pPr>
      <w:r w:rsidRPr="008810D8">
        <w:rPr>
          <w:sz w:val="22"/>
          <w:szCs w:val="22"/>
        </w:rPr>
        <w:t xml:space="preserve">Advising information is provided to students on the </w:t>
      </w:r>
      <w:r w:rsidR="00EA54BC" w:rsidRPr="008810D8">
        <w:rPr>
          <w:sz w:val="22"/>
          <w:szCs w:val="22"/>
        </w:rPr>
        <w:t>first-class</w:t>
      </w:r>
      <w:r w:rsidRPr="008810D8">
        <w:rPr>
          <w:sz w:val="22"/>
          <w:szCs w:val="22"/>
        </w:rPr>
        <w:t xml:space="preserve"> meeting of the course COU 5103- Introduction to School Counseling. Please make sure to go to your MyUTSA email account to activate </w:t>
      </w:r>
      <w:r w:rsidR="00EA54BC" w:rsidRPr="008810D8">
        <w:rPr>
          <w:sz w:val="22"/>
          <w:szCs w:val="22"/>
        </w:rPr>
        <w:t>it and</w:t>
      </w:r>
      <w:r w:rsidRPr="008810D8">
        <w:rPr>
          <w:sz w:val="22"/>
          <w:szCs w:val="22"/>
        </w:rPr>
        <w:t xml:space="preserve"> check it regularly.</w:t>
      </w:r>
      <w:r w:rsidRPr="008810D8">
        <w:rPr>
          <w:spacing w:val="40"/>
          <w:sz w:val="22"/>
          <w:szCs w:val="22"/>
        </w:rPr>
        <w:t xml:space="preserve"> </w:t>
      </w:r>
      <w:r w:rsidRPr="008810D8">
        <w:rPr>
          <w:sz w:val="22"/>
          <w:szCs w:val="22"/>
        </w:rPr>
        <w:t>You are responsible for becoming familiar with university and</w:t>
      </w:r>
      <w:r w:rsidRPr="008810D8">
        <w:rPr>
          <w:spacing w:val="-7"/>
          <w:sz w:val="22"/>
          <w:szCs w:val="22"/>
        </w:rPr>
        <w:t xml:space="preserve"> </w:t>
      </w:r>
      <w:r w:rsidRPr="008810D8">
        <w:rPr>
          <w:sz w:val="22"/>
          <w:szCs w:val="22"/>
        </w:rPr>
        <w:t>program</w:t>
      </w:r>
      <w:r w:rsidRPr="008810D8">
        <w:rPr>
          <w:spacing w:val="-4"/>
          <w:sz w:val="22"/>
          <w:szCs w:val="22"/>
        </w:rPr>
        <w:t xml:space="preserve"> </w:t>
      </w:r>
      <w:r w:rsidRPr="008810D8">
        <w:rPr>
          <w:sz w:val="22"/>
          <w:szCs w:val="22"/>
        </w:rPr>
        <w:t>requirements,</w:t>
      </w:r>
      <w:r w:rsidRPr="008810D8">
        <w:rPr>
          <w:spacing w:val="-9"/>
          <w:sz w:val="22"/>
          <w:szCs w:val="22"/>
        </w:rPr>
        <w:t xml:space="preserve"> </w:t>
      </w:r>
      <w:r w:rsidRPr="008810D8">
        <w:rPr>
          <w:sz w:val="22"/>
          <w:szCs w:val="22"/>
        </w:rPr>
        <w:t>meeting</w:t>
      </w:r>
      <w:r w:rsidRPr="008810D8">
        <w:rPr>
          <w:spacing w:val="-7"/>
          <w:sz w:val="22"/>
          <w:szCs w:val="22"/>
        </w:rPr>
        <w:t xml:space="preserve"> </w:t>
      </w:r>
      <w:r w:rsidRPr="008810D8">
        <w:rPr>
          <w:sz w:val="22"/>
          <w:szCs w:val="22"/>
        </w:rPr>
        <w:t>degree</w:t>
      </w:r>
      <w:r w:rsidRPr="008810D8">
        <w:rPr>
          <w:spacing w:val="-6"/>
          <w:sz w:val="22"/>
          <w:szCs w:val="22"/>
        </w:rPr>
        <w:t xml:space="preserve"> </w:t>
      </w:r>
      <w:r w:rsidRPr="008810D8">
        <w:rPr>
          <w:sz w:val="22"/>
          <w:szCs w:val="22"/>
        </w:rPr>
        <w:t>requirements,</w:t>
      </w:r>
      <w:r w:rsidRPr="008810D8">
        <w:rPr>
          <w:spacing w:val="-9"/>
          <w:sz w:val="22"/>
          <w:szCs w:val="22"/>
        </w:rPr>
        <w:t xml:space="preserve"> </w:t>
      </w:r>
      <w:r w:rsidRPr="008810D8">
        <w:rPr>
          <w:sz w:val="22"/>
          <w:szCs w:val="22"/>
        </w:rPr>
        <w:t>following</w:t>
      </w:r>
      <w:r w:rsidRPr="008810D8">
        <w:rPr>
          <w:spacing w:val="-7"/>
          <w:sz w:val="22"/>
          <w:szCs w:val="22"/>
        </w:rPr>
        <w:t xml:space="preserve"> </w:t>
      </w:r>
      <w:r w:rsidRPr="008810D8">
        <w:rPr>
          <w:sz w:val="22"/>
          <w:szCs w:val="22"/>
        </w:rPr>
        <w:t>policies</w:t>
      </w:r>
      <w:r w:rsidRPr="008810D8">
        <w:rPr>
          <w:spacing w:val="-8"/>
          <w:sz w:val="22"/>
          <w:szCs w:val="22"/>
        </w:rPr>
        <w:t xml:space="preserve"> </w:t>
      </w:r>
      <w:r w:rsidRPr="008810D8">
        <w:rPr>
          <w:sz w:val="22"/>
          <w:szCs w:val="22"/>
        </w:rPr>
        <w:t>and</w:t>
      </w:r>
      <w:r w:rsidRPr="008810D8">
        <w:rPr>
          <w:spacing w:val="-7"/>
          <w:sz w:val="22"/>
          <w:szCs w:val="22"/>
        </w:rPr>
        <w:t xml:space="preserve"> </w:t>
      </w:r>
      <w:r w:rsidRPr="008810D8">
        <w:rPr>
          <w:sz w:val="22"/>
          <w:szCs w:val="22"/>
        </w:rPr>
        <w:t>procedures, and meeting all deadlines.</w:t>
      </w:r>
      <w:r w:rsidRPr="008810D8">
        <w:rPr>
          <w:spacing w:val="40"/>
          <w:sz w:val="22"/>
          <w:szCs w:val="22"/>
        </w:rPr>
        <w:t xml:space="preserve"> </w:t>
      </w:r>
      <w:r w:rsidRPr="008810D8">
        <w:rPr>
          <w:sz w:val="22"/>
          <w:szCs w:val="22"/>
        </w:rPr>
        <w:t>We encourage you to examine the graduate catalog, the Information</w:t>
      </w:r>
      <w:r w:rsidRPr="008810D8">
        <w:rPr>
          <w:spacing w:val="-11"/>
          <w:sz w:val="22"/>
          <w:szCs w:val="22"/>
        </w:rPr>
        <w:t xml:space="preserve"> </w:t>
      </w:r>
      <w:r w:rsidRPr="008810D8">
        <w:rPr>
          <w:sz w:val="22"/>
          <w:szCs w:val="22"/>
        </w:rPr>
        <w:t>Bulletin,</w:t>
      </w:r>
      <w:r w:rsidRPr="008810D8">
        <w:rPr>
          <w:spacing w:val="-13"/>
          <w:sz w:val="22"/>
          <w:szCs w:val="22"/>
        </w:rPr>
        <w:t xml:space="preserve"> </w:t>
      </w:r>
      <w:r w:rsidRPr="008810D8">
        <w:rPr>
          <w:sz w:val="22"/>
          <w:szCs w:val="22"/>
        </w:rPr>
        <w:t>and</w:t>
      </w:r>
      <w:r w:rsidRPr="008810D8">
        <w:rPr>
          <w:spacing w:val="-12"/>
          <w:sz w:val="22"/>
          <w:szCs w:val="22"/>
        </w:rPr>
        <w:t xml:space="preserve"> </w:t>
      </w:r>
      <w:r w:rsidRPr="008810D8">
        <w:rPr>
          <w:sz w:val="22"/>
          <w:szCs w:val="22"/>
        </w:rPr>
        <w:t>the</w:t>
      </w:r>
      <w:r w:rsidRPr="008810D8">
        <w:rPr>
          <w:spacing w:val="-10"/>
          <w:sz w:val="22"/>
          <w:szCs w:val="22"/>
        </w:rPr>
        <w:t xml:space="preserve"> </w:t>
      </w:r>
      <w:r w:rsidRPr="008810D8">
        <w:rPr>
          <w:sz w:val="22"/>
          <w:szCs w:val="22"/>
        </w:rPr>
        <w:t>Department</w:t>
      </w:r>
      <w:r w:rsidRPr="008810D8">
        <w:rPr>
          <w:spacing w:val="-12"/>
          <w:sz w:val="22"/>
          <w:szCs w:val="22"/>
        </w:rPr>
        <w:t xml:space="preserve"> </w:t>
      </w:r>
      <w:r w:rsidRPr="008810D8">
        <w:rPr>
          <w:sz w:val="22"/>
          <w:szCs w:val="22"/>
        </w:rPr>
        <w:t>of</w:t>
      </w:r>
      <w:r w:rsidRPr="008810D8">
        <w:rPr>
          <w:spacing w:val="-13"/>
          <w:sz w:val="22"/>
          <w:szCs w:val="22"/>
        </w:rPr>
        <w:t xml:space="preserve"> </w:t>
      </w:r>
      <w:r w:rsidRPr="008810D8">
        <w:rPr>
          <w:sz w:val="22"/>
          <w:szCs w:val="22"/>
        </w:rPr>
        <w:t>Counseling</w:t>
      </w:r>
      <w:r w:rsidRPr="008810D8">
        <w:rPr>
          <w:spacing w:val="-9"/>
          <w:sz w:val="22"/>
          <w:szCs w:val="22"/>
        </w:rPr>
        <w:t xml:space="preserve"> </w:t>
      </w:r>
      <w:r w:rsidRPr="008810D8">
        <w:rPr>
          <w:sz w:val="22"/>
          <w:szCs w:val="22"/>
        </w:rPr>
        <w:t>website</w:t>
      </w:r>
      <w:r w:rsidRPr="008810D8">
        <w:rPr>
          <w:spacing w:val="-14"/>
          <w:sz w:val="22"/>
          <w:szCs w:val="22"/>
        </w:rPr>
        <w:t xml:space="preserve"> </w:t>
      </w:r>
      <w:r w:rsidRPr="008810D8">
        <w:rPr>
          <w:sz w:val="22"/>
          <w:szCs w:val="22"/>
        </w:rPr>
        <w:t>to</w:t>
      </w:r>
      <w:r w:rsidRPr="008810D8">
        <w:rPr>
          <w:spacing w:val="-15"/>
          <w:sz w:val="22"/>
          <w:szCs w:val="22"/>
        </w:rPr>
        <w:t xml:space="preserve"> </w:t>
      </w:r>
      <w:r w:rsidRPr="008810D8">
        <w:rPr>
          <w:sz w:val="22"/>
          <w:szCs w:val="22"/>
        </w:rPr>
        <w:t>learn</w:t>
      </w:r>
      <w:r w:rsidRPr="008810D8">
        <w:rPr>
          <w:spacing w:val="-11"/>
          <w:sz w:val="22"/>
          <w:szCs w:val="22"/>
        </w:rPr>
        <w:t xml:space="preserve"> </w:t>
      </w:r>
      <w:r w:rsidRPr="008810D8">
        <w:rPr>
          <w:sz w:val="22"/>
          <w:szCs w:val="22"/>
        </w:rPr>
        <w:t>more</w:t>
      </w:r>
      <w:r w:rsidRPr="008810D8">
        <w:rPr>
          <w:spacing w:val="-14"/>
          <w:sz w:val="22"/>
          <w:szCs w:val="22"/>
        </w:rPr>
        <w:t xml:space="preserve"> </w:t>
      </w:r>
      <w:r w:rsidRPr="008810D8">
        <w:rPr>
          <w:sz w:val="22"/>
          <w:szCs w:val="22"/>
        </w:rPr>
        <w:t>about</w:t>
      </w:r>
      <w:r w:rsidRPr="008810D8">
        <w:rPr>
          <w:spacing w:val="-12"/>
          <w:sz w:val="22"/>
          <w:szCs w:val="22"/>
        </w:rPr>
        <w:t xml:space="preserve"> </w:t>
      </w:r>
      <w:r w:rsidRPr="008810D8">
        <w:rPr>
          <w:sz w:val="22"/>
          <w:szCs w:val="22"/>
        </w:rPr>
        <w:t>program policies, procedures, and deadlines.</w:t>
      </w:r>
    </w:p>
    <w:p w14:paraId="473B5DE2" w14:textId="09F639A6" w:rsidR="005C2983" w:rsidRPr="008810D8" w:rsidRDefault="00506806" w:rsidP="0037375A">
      <w:pPr>
        <w:pStyle w:val="BodyText"/>
        <w:ind w:left="0"/>
        <w:jc w:val="both"/>
      </w:pPr>
      <w:r w:rsidRPr="008810D8">
        <w:t>If</w:t>
      </w:r>
      <w:r w:rsidRPr="008810D8">
        <w:rPr>
          <w:spacing w:val="-3"/>
        </w:rPr>
        <w:t xml:space="preserve"> </w:t>
      </w:r>
      <w:r w:rsidRPr="008810D8">
        <w:t>you</w:t>
      </w:r>
      <w:r w:rsidRPr="008810D8">
        <w:rPr>
          <w:spacing w:val="-4"/>
        </w:rPr>
        <w:t xml:space="preserve"> </w:t>
      </w:r>
      <w:r w:rsidRPr="008810D8">
        <w:t>have</w:t>
      </w:r>
      <w:r w:rsidRPr="008810D8">
        <w:rPr>
          <w:spacing w:val="-4"/>
        </w:rPr>
        <w:t xml:space="preserve"> </w:t>
      </w:r>
      <w:r w:rsidRPr="008810D8">
        <w:t>consulted</w:t>
      </w:r>
      <w:r w:rsidRPr="008810D8">
        <w:rPr>
          <w:spacing w:val="-4"/>
        </w:rPr>
        <w:t xml:space="preserve"> </w:t>
      </w:r>
      <w:r w:rsidRPr="008810D8">
        <w:t>these</w:t>
      </w:r>
      <w:r w:rsidRPr="008810D8">
        <w:rPr>
          <w:spacing w:val="-4"/>
        </w:rPr>
        <w:t xml:space="preserve"> </w:t>
      </w:r>
      <w:r w:rsidRPr="008810D8">
        <w:t>resources</w:t>
      </w:r>
      <w:r w:rsidRPr="008810D8">
        <w:rPr>
          <w:spacing w:val="-3"/>
        </w:rPr>
        <w:t xml:space="preserve"> </w:t>
      </w:r>
      <w:r w:rsidRPr="008810D8">
        <w:t>and</w:t>
      </w:r>
      <w:r w:rsidRPr="008810D8">
        <w:rPr>
          <w:spacing w:val="-4"/>
        </w:rPr>
        <w:t xml:space="preserve"> </w:t>
      </w:r>
      <w:r w:rsidRPr="008810D8">
        <w:t>need</w:t>
      </w:r>
      <w:r w:rsidRPr="008810D8">
        <w:rPr>
          <w:spacing w:val="-2"/>
        </w:rPr>
        <w:t xml:space="preserve"> </w:t>
      </w:r>
      <w:r w:rsidRPr="008810D8">
        <w:t>further</w:t>
      </w:r>
      <w:r w:rsidRPr="008810D8">
        <w:rPr>
          <w:spacing w:val="-3"/>
        </w:rPr>
        <w:t xml:space="preserve"> </w:t>
      </w:r>
      <w:r w:rsidRPr="008810D8">
        <w:t>advising,</w:t>
      </w:r>
      <w:r w:rsidRPr="008810D8">
        <w:rPr>
          <w:spacing w:val="-6"/>
        </w:rPr>
        <w:t xml:space="preserve"> </w:t>
      </w:r>
      <w:r w:rsidRPr="008810D8">
        <w:t>please</w:t>
      </w:r>
      <w:r w:rsidRPr="008810D8">
        <w:rPr>
          <w:spacing w:val="-4"/>
        </w:rPr>
        <w:t xml:space="preserve"> </w:t>
      </w:r>
      <w:r w:rsidRPr="008810D8">
        <w:t>contact our</w:t>
      </w:r>
      <w:r w:rsidRPr="008810D8">
        <w:rPr>
          <w:spacing w:val="-3"/>
        </w:rPr>
        <w:t xml:space="preserve"> </w:t>
      </w:r>
      <w:r w:rsidRPr="008810D8">
        <w:t xml:space="preserve">Student Development Specialist, </w:t>
      </w:r>
      <w:r w:rsidR="0058501A" w:rsidRPr="008810D8">
        <w:t>Jessica Gonzalez</w:t>
      </w:r>
      <w:r w:rsidRPr="008810D8">
        <w:t xml:space="preserve"> at </w:t>
      </w:r>
      <w:hyperlink r:id="rId12" w:history="1">
        <w:r w:rsidR="0058501A" w:rsidRPr="008810D8">
          <w:rPr>
            <w:rStyle w:val="Hyperlink"/>
            <w:sz w:val="22"/>
            <w:szCs w:val="22"/>
          </w:rPr>
          <w:t>jessica.gonzalez5@utsa.edu</w:t>
        </w:r>
      </w:hyperlink>
      <w:r w:rsidRPr="008810D8">
        <w:t>.</w:t>
      </w:r>
      <w:r w:rsidRPr="008810D8">
        <w:rPr>
          <w:spacing w:val="40"/>
        </w:rPr>
        <w:t xml:space="preserve"> </w:t>
      </w:r>
      <w:r w:rsidRPr="008810D8">
        <w:t>She can clarify</w:t>
      </w:r>
      <w:r w:rsidRPr="008810D8">
        <w:rPr>
          <w:spacing w:val="-7"/>
        </w:rPr>
        <w:t xml:space="preserve"> </w:t>
      </w:r>
      <w:r w:rsidRPr="008810D8">
        <w:t>questions</w:t>
      </w:r>
      <w:r w:rsidRPr="008810D8">
        <w:rPr>
          <w:spacing w:val="-7"/>
        </w:rPr>
        <w:t xml:space="preserve"> </w:t>
      </w:r>
      <w:r w:rsidRPr="008810D8">
        <w:t>related</w:t>
      </w:r>
      <w:r w:rsidRPr="008810D8">
        <w:rPr>
          <w:spacing w:val="-6"/>
        </w:rPr>
        <w:t xml:space="preserve"> </w:t>
      </w:r>
      <w:r w:rsidRPr="008810D8">
        <w:t>to</w:t>
      </w:r>
      <w:r w:rsidRPr="008810D8">
        <w:rPr>
          <w:spacing w:val="-8"/>
        </w:rPr>
        <w:t xml:space="preserve"> </w:t>
      </w:r>
      <w:r w:rsidRPr="008810D8">
        <w:t>admissions</w:t>
      </w:r>
      <w:r w:rsidRPr="008810D8">
        <w:rPr>
          <w:spacing w:val="-7"/>
        </w:rPr>
        <w:t xml:space="preserve"> </w:t>
      </w:r>
      <w:r w:rsidRPr="008810D8">
        <w:t>and</w:t>
      </w:r>
      <w:r w:rsidRPr="008810D8">
        <w:rPr>
          <w:spacing w:val="-6"/>
        </w:rPr>
        <w:t xml:space="preserve"> </w:t>
      </w:r>
      <w:r w:rsidRPr="008810D8">
        <w:t>other</w:t>
      </w:r>
      <w:r w:rsidRPr="008810D8">
        <w:rPr>
          <w:spacing w:val="-8"/>
        </w:rPr>
        <w:t xml:space="preserve"> </w:t>
      </w:r>
      <w:r w:rsidRPr="008810D8">
        <w:t>academic</w:t>
      </w:r>
      <w:r w:rsidRPr="008810D8">
        <w:rPr>
          <w:spacing w:val="-7"/>
        </w:rPr>
        <w:t xml:space="preserve"> </w:t>
      </w:r>
      <w:r w:rsidRPr="008810D8">
        <w:t>issues</w:t>
      </w:r>
      <w:r w:rsidRPr="008810D8">
        <w:rPr>
          <w:spacing w:val="-7"/>
        </w:rPr>
        <w:t xml:space="preserve"> </w:t>
      </w:r>
      <w:r w:rsidRPr="008810D8">
        <w:t>(i.e.,</w:t>
      </w:r>
      <w:r w:rsidRPr="008810D8">
        <w:rPr>
          <w:spacing w:val="-8"/>
        </w:rPr>
        <w:t xml:space="preserve"> </w:t>
      </w:r>
      <w:r w:rsidRPr="008810D8">
        <w:t>degree</w:t>
      </w:r>
      <w:r w:rsidRPr="008810D8">
        <w:rPr>
          <w:spacing w:val="-5"/>
        </w:rPr>
        <w:t xml:space="preserve"> </w:t>
      </w:r>
      <w:r w:rsidRPr="008810D8">
        <w:t>requirements, policies</w:t>
      </w:r>
      <w:r w:rsidRPr="008810D8">
        <w:rPr>
          <w:spacing w:val="-12"/>
        </w:rPr>
        <w:t xml:space="preserve"> </w:t>
      </w:r>
      <w:r w:rsidRPr="008810D8">
        <w:t>and</w:t>
      </w:r>
      <w:r w:rsidRPr="008810D8">
        <w:rPr>
          <w:spacing w:val="-11"/>
        </w:rPr>
        <w:t xml:space="preserve"> </w:t>
      </w:r>
      <w:r w:rsidRPr="008810D8">
        <w:t>procedures,</w:t>
      </w:r>
      <w:r w:rsidRPr="008810D8">
        <w:rPr>
          <w:spacing w:val="-10"/>
        </w:rPr>
        <w:t xml:space="preserve"> </w:t>
      </w:r>
      <w:r w:rsidRPr="008810D8">
        <w:t>applications</w:t>
      </w:r>
      <w:r w:rsidRPr="008810D8">
        <w:rPr>
          <w:spacing w:val="-12"/>
        </w:rPr>
        <w:t xml:space="preserve"> </w:t>
      </w:r>
      <w:r w:rsidRPr="008810D8">
        <w:t>for</w:t>
      </w:r>
      <w:r w:rsidRPr="008810D8">
        <w:rPr>
          <w:spacing w:val="-12"/>
        </w:rPr>
        <w:t xml:space="preserve"> </w:t>
      </w:r>
      <w:r w:rsidRPr="008810D8">
        <w:t>practica</w:t>
      </w:r>
      <w:r w:rsidRPr="008810D8">
        <w:rPr>
          <w:spacing w:val="-9"/>
        </w:rPr>
        <w:t xml:space="preserve"> </w:t>
      </w:r>
      <w:r w:rsidRPr="008810D8">
        <w:t>and</w:t>
      </w:r>
      <w:r w:rsidRPr="008810D8">
        <w:rPr>
          <w:spacing w:val="-11"/>
        </w:rPr>
        <w:t xml:space="preserve"> </w:t>
      </w:r>
      <w:r w:rsidRPr="008810D8">
        <w:t>internships,</w:t>
      </w:r>
      <w:r w:rsidRPr="008810D8">
        <w:rPr>
          <w:spacing w:val="-12"/>
        </w:rPr>
        <w:t xml:space="preserve"> </w:t>
      </w:r>
      <w:r w:rsidRPr="008810D8">
        <w:t>petitions</w:t>
      </w:r>
      <w:r w:rsidRPr="008810D8">
        <w:rPr>
          <w:spacing w:val="-12"/>
        </w:rPr>
        <w:t xml:space="preserve"> </w:t>
      </w:r>
      <w:r w:rsidRPr="008810D8">
        <w:t>for</w:t>
      </w:r>
      <w:r w:rsidRPr="008810D8">
        <w:rPr>
          <w:spacing w:val="-10"/>
        </w:rPr>
        <w:t xml:space="preserve"> </w:t>
      </w:r>
      <w:r w:rsidRPr="008810D8">
        <w:t>reinstatement, course</w:t>
      </w:r>
      <w:r w:rsidRPr="008810D8">
        <w:rPr>
          <w:spacing w:val="-16"/>
        </w:rPr>
        <w:t xml:space="preserve"> </w:t>
      </w:r>
      <w:r w:rsidRPr="008810D8">
        <w:t>transfer</w:t>
      </w:r>
      <w:r w:rsidRPr="008810D8">
        <w:rPr>
          <w:spacing w:val="-17"/>
        </w:rPr>
        <w:t xml:space="preserve"> </w:t>
      </w:r>
      <w:r w:rsidRPr="008810D8">
        <w:t>information,</w:t>
      </w:r>
      <w:r w:rsidRPr="008810D8">
        <w:rPr>
          <w:spacing w:val="-17"/>
        </w:rPr>
        <w:t xml:space="preserve"> </w:t>
      </w:r>
      <w:r w:rsidRPr="008810D8">
        <w:t>and</w:t>
      </w:r>
      <w:r w:rsidRPr="008810D8">
        <w:rPr>
          <w:spacing w:val="-16"/>
        </w:rPr>
        <w:t xml:space="preserve"> </w:t>
      </w:r>
      <w:r w:rsidRPr="008810D8">
        <w:t>other</w:t>
      </w:r>
      <w:r w:rsidRPr="008810D8">
        <w:rPr>
          <w:spacing w:val="-17"/>
        </w:rPr>
        <w:t xml:space="preserve"> </w:t>
      </w:r>
      <w:r w:rsidRPr="008810D8">
        <w:t>academic</w:t>
      </w:r>
      <w:r w:rsidRPr="008810D8">
        <w:rPr>
          <w:spacing w:val="-14"/>
        </w:rPr>
        <w:t xml:space="preserve"> </w:t>
      </w:r>
      <w:r w:rsidRPr="008810D8">
        <w:t>advising</w:t>
      </w:r>
      <w:r w:rsidRPr="008810D8">
        <w:rPr>
          <w:spacing w:val="-18"/>
        </w:rPr>
        <w:t xml:space="preserve"> </w:t>
      </w:r>
      <w:r w:rsidRPr="008810D8">
        <w:t>issues).</w:t>
      </w:r>
      <w:r w:rsidRPr="008810D8">
        <w:rPr>
          <w:spacing w:val="40"/>
        </w:rPr>
        <w:t xml:space="preserve"> </w:t>
      </w:r>
      <w:r w:rsidRPr="008810D8">
        <w:t>Please</w:t>
      </w:r>
      <w:r w:rsidRPr="008810D8">
        <w:rPr>
          <w:spacing w:val="-15"/>
        </w:rPr>
        <w:t xml:space="preserve"> </w:t>
      </w:r>
      <w:r w:rsidRPr="008810D8">
        <w:t>e-mail</w:t>
      </w:r>
      <w:r w:rsidRPr="008810D8">
        <w:rPr>
          <w:spacing w:val="-14"/>
        </w:rPr>
        <w:t xml:space="preserve"> </w:t>
      </w:r>
      <w:r w:rsidRPr="008810D8">
        <w:t>her</w:t>
      </w:r>
      <w:r w:rsidRPr="008810D8">
        <w:rPr>
          <w:spacing w:val="-17"/>
        </w:rPr>
        <w:t xml:space="preserve"> </w:t>
      </w:r>
      <w:r w:rsidRPr="008810D8">
        <w:t>with</w:t>
      </w:r>
      <w:r w:rsidRPr="008810D8">
        <w:rPr>
          <w:spacing w:val="-15"/>
        </w:rPr>
        <w:t xml:space="preserve"> </w:t>
      </w:r>
      <w:r w:rsidRPr="008810D8">
        <w:t>your questions.</w:t>
      </w:r>
      <w:r w:rsidRPr="008810D8">
        <w:rPr>
          <w:spacing w:val="40"/>
        </w:rPr>
        <w:t xml:space="preserve"> </w:t>
      </w:r>
      <w:r w:rsidRPr="008810D8">
        <w:t>She will schedule an appointment to meet with you if needed.</w:t>
      </w:r>
    </w:p>
    <w:p w14:paraId="0F4AA735" w14:textId="77777777" w:rsidR="005C2983" w:rsidRPr="008810D8" w:rsidRDefault="00506806" w:rsidP="0037375A">
      <w:pPr>
        <w:pStyle w:val="BodyText"/>
        <w:spacing w:before="120"/>
        <w:ind w:left="0"/>
        <w:jc w:val="both"/>
      </w:pPr>
      <w:r w:rsidRPr="008810D8">
        <w:t>You</w:t>
      </w:r>
      <w:r w:rsidRPr="008810D8">
        <w:rPr>
          <w:spacing w:val="-3"/>
        </w:rPr>
        <w:t xml:space="preserve"> </w:t>
      </w:r>
      <w:r w:rsidRPr="008810D8">
        <w:t>will</w:t>
      </w:r>
      <w:r w:rsidRPr="008810D8">
        <w:rPr>
          <w:spacing w:val="-1"/>
        </w:rPr>
        <w:t xml:space="preserve"> </w:t>
      </w:r>
      <w:r w:rsidRPr="008810D8">
        <w:t>also</w:t>
      </w:r>
      <w:r w:rsidRPr="008810D8">
        <w:rPr>
          <w:spacing w:val="-5"/>
        </w:rPr>
        <w:t xml:space="preserve"> </w:t>
      </w:r>
      <w:r w:rsidRPr="008810D8">
        <w:t>be</w:t>
      </w:r>
      <w:r w:rsidRPr="008810D8">
        <w:rPr>
          <w:spacing w:val="-5"/>
        </w:rPr>
        <w:t xml:space="preserve"> </w:t>
      </w:r>
      <w:r w:rsidRPr="008810D8">
        <w:t>assigned</w:t>
      </w:r>
      <w:r w:rsidRPr="008810D8">
        <w:rPr>
          <w:spacing w:val="-3"/>
        </w:rPr>
        <w:t xml:space="preserve"> </w:t>
      </w:r>
      <w:r w:rsidRPr="008810D8">
        <w:t>an</w:t>
      </w:r>
      <w:r w:rsidRPr="008810D8">
        <w:rPr>
          <w:spacing w:val="-3"/>
        </w:rPr>
        <w:t xml:space="preserve"> </w:t>
      </w:r>
      <w:r w:rsidRPr="008810D8">
        <w:t>academic</w:t>
      </w:r>
      <w:r w:rsidRPr="008810D8">
        <w:rPr>
          <w:spacing w:val="-5"/>
        </w:rPr>
        <w:t xml:space="preserve"> </w:t>
      </w:r>
      <w:r w:rsidRPr="008810D8">
        <w:t>advisor</w:t>
      </w:r>
      <w:r w:rsidRPr="008810D8">
        <w:rPr>
          <w:spacing w:val="-5"/>
        </w:rPr>
        <w:t xml:space="preserve"> </w:t>
      </w:r>
      <w:r w:rsidRPr="008810D8">
        <w:t>upon</w:t>
      </w:r>
      <w:r w:rsidRPr="008810D8">
        <w:rPr>
          <w:spacing w:val="-3"/>
        </w:rPr>
        <w:t xml:space="preserve"> </w:t>
      </w:r>
      <w:r w:rsidRPr="008810D8">
        <w:t>admission.</w:t>
      </w:r>
      <w:r w:rsidRPr="008810D8">
        <w:rPr>
          <w:spacing w:val="40"/>
        </w:rPr>
        <w:t xml:space="preserve"> </w:t>
      </w:r>
      <w:r w:rsidRPr="008810D8">
        <w:t>You</w:t>
      </w:r>
      <w:r w:rsidRPr="008810D8">
        <w:rPr>
          <w:spacing w:val="-3"/>
        </w:rPr>
        <w:t xml:space="preserve"> </w:t>
      </w:r>
      <w:r w:rsidRPr="008810D8">
        <w:t>will</w:t>
      </w:r>
      <w:r w:rsidRPr="008810D8">
        <w:rPr>
          <w:spacing w:val="-3"/>
        </w:rPr>
        <w:t xml:space="preserve"> </w:t>
      </w:r>
      <w:r w:rsidRPr="008810D8">
        <w:t>have</w:t>
      </w:r>
      <w:r w:rsidRPr="008810D8">
        <w:rPr>
          <w:spacing w:val="-5"/>
        </w:rPr>
        <w:t xml:space="preserve"> </w:t>
      </w:r>
      <w:r w:rsidRPr="008810D8">
        <w:t>an</w:t>
      </w:r>
      <w:r w:rsidRPr="008810D8">
        <w:rPr>
          <w:spacing w:val="-1"/>
        </w:rPr>
        <w:t xml:space="preserve"> </w:t>
      </w:r>
      <w:r w:rsidRPr="008810D8">
        <w:t>opportunity to meet with an advisor to discuss such issues as course substitutions, petitioning, course transferability, etc. If an academic issue arises that the Student Development Specialist cannot assist you with, please e-mail your advisor with your inquiry.</w:t>
      </w:r>
    </w:p>
    <w:p w14:paraId="3DFD5C51" w14:textId="77777777" w:rsidR="005C2983" w:rsidRPr="008810D8" w:rsidRDefault="00506806" w:rsidP="0037375A">
      <w:pPr>
        <w:pStyle w:val="BodyText"/>
        <w:spacing w:before="120"/>
        <w:ind w:left="0"/>
        <w:jc w:val="both"/>
      </w:pPr>
      <w:r w:rsidRPr="008810D8">
        <w:t>Please keep in mind that your advisor is a faculty member who teaches courses during day and evening hours.</w:t>
      </w:r>
      <w:r w:rsidRPr="008810D8">
        <w:rPr>
          <w:spacing w:val="40"/>
        </w:rPr>
        <w:t xml:space="preserve"> </w:t>
      </w:r>
      <w:r w:rsidRPr="008810D8">
        <w:t>Furthermore, faculty members work on a nine-month contract. Consequently, they are not always available during regular business hours, nor are they available</w:t>
      </w:r>
      <w:r w:rsidRPr="008810D8">
        <w:rPr>
          <w:spacing w:val="-18"/>
        </w:rPr>
        <w:t xml:space="preserve"> </w:t>
      </w:r>
      <w:r w:rsidRPr="008810D8">
        <w:t>after</w:t>
      </w:r>
      <w:r w:rsidRPr="008810D8">
        <w:rPr>
          <w:spacing w:val="-18"/>
        </w:rPr>
        <w:t xml:space="preserve"> </w:t>
      </w:r>
      <w:r w:rsidRPr="008810D8">
        <w:t>final</w:t>
      </w:r>
      <w:r w:rsidRPr="008810D8">
        <w:rPr>
          <w:spacing w:val="-17"/>
        </w:rPr>
        <w:t xml:space="preserve"> </w:t>
      </w:r>
      <w:r w:rsidRPr="008810D8">
        <w:t>examinations,</w:t>
      </w:r>
      <w:r w:rsidRPr="008810D8">
        <w:rPr>
          <w:spacing w:val="-18"/>
        </w:rPr>
        <w:t xml:space="preserve"> </w:t>
      </w:r>
      <w:r w:rsidRPr="008810D8">
        <w:t>during</w:t>
      </w:r>
      <w:r w:rsidRPr="008810D8">
        <w:rPr>
          <w:spacing w:val="-17"/>
        </w:rPr>
        <w:t xml:space="preserve"> </w:t>
      </w:r>
      <w:r w:rsidRPr="008810D8">
        <w:t>Christmas</w:t>
      </w:r>
      <w:r w:rsidRPr="008810D8">
        <w:rPr>
          <w:spacing w:val="-18"/>
        </w:rPr>
        <w:t xml:space="preserve"> </w:t>
      </w:r>
      <w:r w:rsidRPr="008810D8">
        <w:t>breaks,</w:t>
      </w:r>
      <w:r w:rsidRPr="008810D8">
        <w:rPr>
          <w:spacing w:val="-18"/>
        </w:rPr>
        <w:t xml:space="preserve"> </w:t>
      </w:r>
      <w:r w:rsidRPr="008810D8">
        <w:t>in</w:t>
      </w:r>
      <w:r w:rsidRPr="008810D8">
        <w:rPr>
          <w:spacing w:val="-17"/>
        </w:rPr>
        <w:t xml:space="preserve"> </w:t>
      </w:r>
      <w:r w:rsidRPr="008810D8">
        <w:t>between</w:t>
      </w:r>
      <w:r w:rsidRPr="008810D8">
        <w:rPr>
          <w:spacing w:val="-18"/>
        </w:rPr>
        <w:t xml:space="preserve"> </w:t>
      </w:r>
      <w:r w:rsidRPr="008810D8">
        <w:t>semesters,</w:t>
      </w:r>
      <w:r w:rsidRPr="008810D8">
        <w:rPr>
          <w:spacing w:val="-17"/>
        </w:rPr>
        <w:t xml:space="preserve"> </w:t>
      </w:r>
      <w:r w:rsidRPr="008810D8">
        <w:t>and</w:t>
      </w:r>
      <w:r w:rsidRPr="008810D8">
        <w:rPr>
          <w:spacing w:val="-18"/>
        </w:rPr>
        <w:t xml:space="preserve"> </w:t>
      </w:r>
      <w:r w:rsidRPr="008810D8">
        <w:t>during the summer sessions.</w:t>
      </w:r>
    </w:p>
    <w:p w14:paraId="074FB355" w14:textId="77777777" w:rsidR="005C2983" w:rsidRPr="008810D8" w:rsidRDefault="00506806" w:rsidP="00D35EF9">
      <w:pPr>
        <w:pStyle w:val="BodyText"/>
        <w:spacing w:after="240"/>
        <w:ind w:left="0"/>
        <w:jc w:val="both"/>
      </w:pPr>
      <w:r w:rsidRPr="008810D8">
        <w:t>Occasionally,</w:t>
      </w:r>
      <w:r w:rsidRPr="008810D8">
        <w:rPr>
          <w:spacing w:val="-7"/>
        </w:rPr>
        <w:t xml:space="preserve"> </w:t>
      </w:r>
      <w:r w:rsidRPr="008810D8">
        <w:t>students</w:t>
      </w:r>
      <w:r w:rsidRPr="008810D8">
        <w:rPr>
          <w:spacing w:val="-7"/>
        </w:rPr>
        <w:t xml:space="preserve"> </w:t>
      </w:r>
      <w:r w:rsidRPr="008810D8">
        <w:t>request</w:t>
      </w:r>
      <w:r w:rsidRPr="008810D8">
        <w:rPr>
          <w:spacing w:val="-6"/>
        </w:rPr>
        <w:t xml:space="preserve"> </w:t>
      </w:r>
      <w:r w:rsidRPr="008810D8">
        <w:t>a</w:t>
      </w:r>
      <w:r w:rsidRPr="008810D8">
        <w:rPr>
          <w:spacing w:val="-6"/>
        </w:rPr>
        <w:t xml:space="preserve"> </w:t>
      </w:r>
      <w:r w:rsidRPr="008810D8">
        <w:t>change</w:t>
      </w:r>
      <w:r w:rsidRPr="008810D8">
        <w:rPr>
          <w:spacing w:val="-5"/>
        </w:rPr>
        <w:t xml:space="preserve"> </w:t>
      </w:r>
      <w:r w:rsidRPr="008810D8">
        <w:t>of</w:t>
      </w:r>
      <w:r w:rsidRPr="008810D8">
        <w:rPr>
          <w:spacing w:val="-7"/>
        </w:rPr>
        <w:t xml:space="preserve"> </w:t>
      </w:r>
      <w:r w:rsidRPr="008810D8">
        <w:t>academic</w:t>
      </w:r>
      <w:r w:rsidRPr="008810D8">
        <w:rPr>
          <w:spacing w:val="-7"/>
        </w:rPr>
        <w:t xml:space="preserve"> </w:t>
      </w:r>
      <w:r w:rsidRPr="008810D8">
        <w:t>advisor.</w:t>
      </w:r>
      <w:r w:rsidRPr="008810D8">
        <w:rPr>
          <w:spacing w:val="40"/>
        </w:rPr>
        <w:t xml:space="preserve"> </w:t>
      </w:r>
      <w:r w:rsidRPr="008810D8">
        <w:t>Request</w:t>
      </w:r>
      <w:r w:rsidRPr="008810D8">
        <w:rPr>
          <w:spacing w:val="-6"/>
        </w:rPr>
        <w:t xml:space="preserve"> </w:t>
      </w:r>
      <w:r w:rsidRPr="008810D8">
        <w:t>forms</w:t>
      </w:r>
      <w:r w:rsidRPr="008810D8">
        <w:rPr>
          <w:spacing w:val="-7"/>
        </w:rPr>
        <w:t xml:space="preserve"> </w:t>
      </w:r>
      <w:r w:rsidRPr="008810D8">
        <w:t>are</w:t>
      </w:r>
      <w:r w:rsidRPr="008810D8">
        <w:rPr>
          <w:spacing w:val="-8"/>
        </w:rPr>
        <w:t xml:space="preserve"> </w:t>
      </w:r>
      <w:r w:rsidRPr="008810D8">
        <w:t>available</w:t>
      </w:r>
      <w:r w:rsidRPr="008810D8">
        <w:rPr>
          <w:spacing w:val="-10"/>
        </w:rPr>
        <w:t xml:space="preserve"> </w:t>
      </w:r>
      <w:r w:rsidRPr="008810D8">
        <w:t>in the department office (DB 4.122).</w:t>
      </w:r>
      <w:r w:rsidRPr="008810D8">
        <w:rPr>
          <w:spacing w:val="80"/>
        </w:rPr>
        <w:t xml:space="preserve"> </w:t>
      </w:r>
      <w:r w:rsidRPr="008810D8">
        <w:t>Obtain a form, secure the approval of the new advisor, and</w:t>
      </w:r>
      <w:r w:rsidRPr="008810D8">
        <w:rPr>
          <w:spacing w:val="-7"/>
        </w:rPr>
        <w:t xml:space="preserve"> </w:t>
      </w:r>
      <w:r w:rsidRPr="008810D8">
        <w:t>return</w:t>
      </w:r>
      <w:r w:rsidRPr="008810D8">
        <w:rPr>
          <w:spacing w:val="-7"/>
        </w:rPr>
        <w:t xml:space="preserve"> </w:t>
      </w:r>
      <w:r w:rsidRPr="008810D8">
        <w:t>it</w:t>
      </w:r>
      <w:r w:rsidRPr="008810D8">
        <w:rPr>
          <w:spacing w:val="-7"/>
        </w:rPr>
        <w:t xml:space="preserve"> </w:t>
      </w:r>
      <w:r w:rsidRPr="008810D8">
        <w:t>to</w:t>
      </w:r>
      <w:r w:rsidRPr="008810D8">
        <w:rPr>
          <w:spacing w:val="-9"/>
        </w:rPr>
        <w:t xml:space="preserve"> </w:t>
      </w:r>
      <w:r w:rsidRPr="008810D8">
        <w:t>the</w:t>
      </w:r>
      <w:r w:rsidRPr="008810D8">
        <w:rPr>
          <w:spacing w:val="-9"/>
        </w:rPr>
        <w:t xml:space="preserve"> </w:t>
      </w:r>
      <w:r w:rsidRPr="008810D8">
        <w:t>Student</w:t>
      </w:r>
      <w:r w:rsidRPr="008810D8">
        <w:rPr>
          <w:spacing w:val="-7"/>
        </w:rPr>
        <w:t xml:space="preserve"> </w:t>
      </w:r>
      <w:r w:rsidRPr="008810D8">
        <w:t>Development</w:t>
      </w:r>
      <w:r w:rsidRPr="008810D8">
        <w:rPr>
          <w:spacing w:val="-7"/>
        </w:rPr>
        <w:t xml:space="preserve"> </w:t>
      </w:r>
      <w:r w:rsidRPr="008810D8">
        <w:t>Specialist.</w:t>
      </w:r>
      <w:r w:rsidRPr="008810D8">
        <w:rPr>
          <w:spacing w:val="40"/>
        </w:rPr>
        <w:t xml:space="preserve"> </w:t>
      </w:r>
      <w:r w:rsidRPr="008810D8">
        <w:t>Every</w:t>
      </w:r>
      <w:r w:rsidRPr="008810D8">
        <w:rPr>
          <w:spacing w:val="-6"/>
        </w:rPr>
        <w:t xml:space="preserve"> </w:t>
      </w:r>
      <w:r w:rsidRPr="008810D8">
        <w:t>effort</w:t>
      </w:r>
      <w:r w:rsidRPr="008810D8">
        <w:rPr>
          <w:spacing w:val="-7"/>
        </w:rPr>
        <w:t xml:space="preserve"> </w:t>
      </w:r>
      <w:r w:rsidRPr="008810D8">
        <w:t>will</w:t>
      </w:r>
      <w:r w:rsidRPr="008810D8">
        <w:rPr>
          <w:spacing w:val="-5"/>
        </w:rPr>
        <w:t xml:space="preserve"> </w:t>
      </w:r>
      <w:r w:rsidRPr="008810D8">
        <w:t>be</w:t>
      </w:r>
      <w:r w:rsidRPr="008810D8">
        <w:rPr>
          <w:spacing w:val="-12"/>
        </w:rPr>
        <w:t xml:space="preserve"> </w:t>
      </w:r>
      <w:r w:rsidRPr="008810D8">
        <w:t>made</w:t>
      </w:r>
      <w:r w:rsidRPr="008810D8">
        <w:rPr>
          <w:spacing w:val="-9"/>
        </w:rPr>
        <w:t xml:space="preserve"> </w:t>
      </w:r>
      <w:r w:rsidRPr="008810D8">
        <w:t>to</w:t>
      </w:r>
      <w:r w:rsidRPr="008810D8">
        <w:rPr>
          <w:spacing w:val="-9"/>
        </w:rPr>
        <w:t xml:space="preserve"> </w:t>
      </w:r>
      <w:r w:rsidRPr="008810D8">
        <w:t>match</w:t>
      </w:r>
      <w:r w:rsidRPr="008810D8">
        <w:rPr>
          <w:spacing w:val="-7"/>
        </w:rPr>
        <w:t xml:space="preserve"> </w:t>
      </w:r>
      <w:r w:rsidRPr="008810D8">
        <w:t>your needs with a faculty advisor who can address them.</w:t>
      </w:r>
    </w:p>
    <w:p w14:paraId="179F8452" w14:textId="77777777" w:rsidR="005C2983" w:rsidRPr="00D35EF9" w:rsidRDefault="00506806" w:rsidP="00EB0D82">
      <w:pPr>
        <w:pStyle w:val="Heading2"/>
        <w:spacing w:before="120" w:after="120"/>
        <w:ind w:left="0" w:right="533"/>
        <w:jc w:val="both"/>
        <w:rPr>
          <w:sz w:val="28"/>
          <w:szCs w:val="24"/>
        </w:rPr>
      </w:pPr>
      <w:bookmarkStart w:id="26" w:name="_TOC_250028"/>
      <w:bookmarkStart w:id="27" w:name="_Toc240980516"/>
      <w:r w:rsidRPr="00D35EF9">
        <w:rPr>
          <w:sz w:val="28"/>
          <w:szCs w:val="24"/>
        </w:rPr>
        <w:t>ENROLLING</w:t>
      </w:r>
      <w:r w:rsidRPr="00D35EF9">
        <w:rPr>
          <w:spacing w:val="-9"/>
          <w:sz w:val="28"/>
          <w:szCs w:val="24"/>
        </w:rPr>
        <w:t xml:space="preserve"> </w:t>
      </w:r>
      <w:r w:rsidRPr="00D35EF9">
        <w:rPr>
          <w:sz w:val="28"/>
          <w:szCs w:val="24"/>
        </w:rPr>
        <w:t>IN</w:t>
      </w:r>
      <w:r w:rsidRPr="00D35EF9">
        <w:rPr>
          <w:spacing w:val="-9"/>
          <w:sz w:val="28"/>
          <w:szCs w:val="24"/>
        </w:rPr>
        <w:t xml:space="preserve"> </w:t>
      </w:r>
      <w:bookmarkEnd w:id="26"/>
      <w:r w:rsidRPr="00D35EF9">
        <w:rPr>
          <w:spacing w:val="-2"/>
          <w:sz w:val="28"/>
          <w:szCs w:val="24"/>
        </w:rPr>
        <w:t>COURSES</w:t>
      </w:r>
      <w:bookmarkEnd w:id="27"/>
    </w:p>
    <w:p w14:paraId="5DA3F95B" w14:textId="3BDE7D28" w:rsidR="005C2983" w:rsidRPr="00E13A5E" w:rsidRDefault="00506806" w:rsidP="0037375A">
      <w:pPr>
        <w:pStyle w:val="Heading3"/>
        <w:jc w:val="both"/>
      </w:pPr>
      <w:bookmarkStart w:id="28" w:name="_TOC_250027"/>
      <w:bookmarkStart w:id="29" w:name="_Toc240980517"/>
      <w:r w:rsidRPr="00E13A5E">
        <w:t>How</w:t>
      </w:r>
      <w:r w:rsidRPr="00E13A5E">
        <w:rPr>
          <w:spacing w:val="-7"/>
        </w:rPr>
        <w:t xml:space="preserve"> </w:t>
      </w:r>
      <w:r w:rsidRPr="00E13A5E">
        <w:t>to</w:t>
      </w:r>
      <w:r w:rsidRPr="00E13A5E">
        <w:rPr>
          <w:spacing w:val="-4"/>
        </w:rPr>
        <w:t xml:space="preserve"> </w:t>
      </w:r>
      <w:r w:rsidRPr="00E13A5E">
        <w:t>Register</w:t>
      </w:r>
      <w:r w:rsidRPr="00E13A5E">
        <w:rPr>
          <w:spacing w:val="-6"/>
        </w:rPr>
        <w:t xml:space="preserve"> </w:t>
      </w:r>
      <w:r w:rsidR="000C00FF" w:rsidRPr="00E13A5E">
        <w:t>for</w:t>
      </w:r>
      <w:r w:rsidRPr="00E13A5E">
        <w:rPr>
          <w:spacing w:val="-7"/>
        </w:rPr>
        <w:t xml:space="preserve"> </w:t>
      </w:r>
      <w:bookmarkEnd w:id="28"/>
      <w:r w:rsidRPr="00E13A5E">
        <w:rPr>
          <w:spacing w:val="-2"/>
        </w:rPr>
        <w:t>Courses</w:t>
      </w:r>
      <w:bookmarkEnd w:id="29"/>
    </w:p>
    <w:p w14:paraId="76A20168" w14:textId="47744518" w:rsidR="005C2983" w:rsidRPr="00E13A5E" w:rsidRDefault="00506806" w:rsidP="0037375A">
      <w:pPr>
        <w:pStyle w:val="BodyText"/>
        <w:ind w:left="0"/>
        <w:jc w:val="both"/>
      </w:pPr>
      <w:r w:rsidRPr="00E13A5E">
        <w:t>You may register for courses and check course schedules and grades using UTSA’s student information</w:t>
      </w:r>
      <w:r w:rsidRPr="00E13A5E">
        <w:rPr>
          <w:spacing w:val="-4"/>
        </w:rPr>
        <w:t xml:space="preserve"> </w:t>
      </w:r>
      <w:r w:rsidRPr="00E13A5E">
        <w:t>system.</w:t>
      </w:r>
      <w:r w:rsidRPr="00E13A5E">
        <w:rPr>
          <w:spacing w:val="40"/>
        </w:rPr>
        <w:t xml:space="preserve"> </w:t>
      </w:r>
      <w:r w:rsidRPr="00E13A5E">
        <w:t>You</w:t>
      </w:r>
      <w:r w:rsidRPr="00E13A5E">
        <w:rPr>
          <w:spacing w:val="-4"/>
        </w:rPr>
        <w:t xml:space="preserve"> </w:t>
      </w:r>
      <w:r w:rsidRPr="00E13A5E">
        <w:t>do</w:t>
      </w:r>
      <w:r w:rsidRPr="00E13A5E">
        <w:rPr>
          <w:spacing w:val="-5"/>
        </w:rPr>
        <w:t xml:space="preserve"> </w:t>
      </w:r>
      <w:r w:rsidRPr="00E13A5E">
        <w:t>so</w:t>
      </w:r>
      <w:r w:rsidRPr="00E13A5E">
        <w:rPr>
          <w:spacing w:val="-6"/>
        </w:rPr>
        <w:t xml:space="preserve"> </w:t>
      </w:r>
      <w:r w:rsidRPr="00E13A5E">
        <w:t>by</w:t>
      </w:r>
      <w:r w:rsidRPr="00E13A5E">
        <w:rPr>
          <w:spacing w:val="-5"/>
        </w:rPr>
        <w:t xml:space="preserve"> </w:t>
      </w:r>
      <w:r w:rsidRPr="00E13A5E">
        <w:t>accessing</w:t>
      </w:r>
      <w:r w:rsidRPr="00E13A5E">
        <w:rPr>
          <w:spacing w:val="-4"/>
        </w:rPr>
        <w:t xml:space="preserve"> </w:t>
      </w:r>
      <w:r w:rsidRPr="00E13A5E">
        <w:t>the</w:t>
      </w:r>
      <w:r w:rsidRPr="00E13A5E">
        <w:rPr>
          <w:spacing w:val="-6"/>
        </w:rPr>
        <w:t xml:space="preserve"> </w:t>
      </w:r>
      <w:r w:rsidRPr="00E13A5E">
        <w:t>Automated</w:t>
      </w:r>
      <w:r w:rsidRPr="00E13A5E">
        <w:rPr>
          <w:spacing w:val="-4"/>
        </w:rPr>
        <w:t xml:space="preserve"> </w:t>
      </w:r>
      <w:r w:rsidRPr="00E13A5E">
        <w:t>Student Access</w:t>
      </w:r>
      <w:r w:rsidRPr="00E13A5E">
        <w:rPr>
          <w:spacing w:val="-4"/>
        </w:rPr>
        <w:t xml:space="preserve"> </w:t>
      </w:r>
      <w:r w:rsidRPr="00E13A5E">
        <w:t>Program</w:t>
      </w:r>
      <w:r w:rsidRPr="00E13A5E">
        <w:rPr>
          <w:spacing w:val="-4"/>
        </w:rPr>
        <w:t xml:space="preserve"> </w:t>
      </w:r>
      <w:r w:rsidRPr="00E13A5E">
        <w:t xml:space="preserve">(ASAP) at </w:t>
      </w:r>
      <w:hyperlink r:id="rId13">
        <w:r w:rsidR="005C2983" w:rsidRPr="00E13A5E">
          <w:rPr>
            <w:color w:val="0000FF"/>
            <w:u w:val="single" w:color="0000FF"/>
          </w:rPr>
          <w:t>http://asap.utsa.edu</w:t>
        </w:r>
      </w:hyperlink>
      <w:r w:rsidRPr="00E13A5E">
        <w:t>.</w:t>
      </w:r>
      <w:r w:rsidRPr="00E13A5E">
        <w:rPr>
          <w:spacing w:val="40"/>
        </w:rPr>
        <w:t xml:space="preserve"> </w:t>
      </w:r>
      <w:r w:rsidRPr="00E13A5E">
        <w:t xml:space="preserve">Students are urged to access ASAP immediately to establish a Personal Identification Number (PIN) </w:t>
      </w:r>
      <w:r w:rsidR="00EA54BC" w:rsidRPr="00E13A5E">
        <w:t>to</w:t>
      </w:r>
      <w:r w:rsidRPr="00E13A5E">
        <w:t xml:space="preserve"> utilize ASAP as needed.</w:t>
      </w:r>
    </w:p>
    <w:p w14:paraId="401CDB75" w14:textId="77777777" w:rsidR="005C2983" w:rsidRPr="00E13A5E" w:rsidRDefault="00506806" w:rsidP="0037375A">
      <w:pPr>
        <w:pStyle w:val="BodyText"/>
        <w:ind w:left="0"/>
        <w:jc w:val="both"/>
      </w:pPr>
      <w:r w:rsidRPr="00E13A5E">
        <w:t>Graduate students who have been admitted to the program and are in good standing are eligible for registration.</w:t>
      </w:r>
      <w:r w:rsidRPr="00E13A5E">
        <w:rPr>
          <w:spacing w:val="40"/>
        </w:rPr>
        <w:t xml:space="preserve"> </w:t>
      </w:r>
      <w:r w:rsidRPr="00E13A5E">
        <w:t>You may register for classes up to two years following your last semester of enrollment.</w:t>
      </w:r>
      <w:r w:rsidRPr="00E13A5E">
        <w:rPr>
          <w:spacing w:val="40"/>
        </w:rPr>
        <w:t xml:space="preserve"> </w:t>
      </w:r>
      <w:r w:rsidRPr="00E13A5E">
        <w:t>Refer online to ASAP (</w:t>
      </w:r>
      <w:hyperlink r:id="rId14">
        <w:r w:rsidR="005C2983" w:rsidRPr="00E13A5E">
          <w:rPr>
            <w:color w:val="0000FF"/>
            <w:u w:val="single" w:color="0000FF"/>
          </w:rPr>
          <w:t>http://asap.utsa.edu</w:t>
        </w:r>
      </w:hyperlink>
      <w:r w:rsidRPr="00E13A5E">
        <w:t xml:space="preserve">) for registration </w:t>
      </w:r>
      <w:r w:rsidRPr="00E13A5E">
        <w:rPr>
          <w:spacing w:val="-2"/>
        </w:rPr>
        <w:t>procedures.</w:t>
      </w:r>
    </w:p>
    <w:p w14:paraId="2E1BE7E7" w14:textId="77777777" w:rsidR="005C2983" w:rsidRPr="00E13A5E" w:rsidRDefault="005C2983" w:rsidP="0037375A">
      <w:pPr>
        <w:pStyle w:val="BodyText"/>
        <w:ind w:left="0"/>
        <w:jc w:val="both"/>
      </w:pPr>
    </w:p>
    <w:p w14:paraId="7F9C5EEF" w14:textId="77777777" w:rsidR="005C2983" w:rsidRPr="00E13A5E" w:rsidRDefault="00506806" w:rsidP="0037375A">
      <w:pPr>
        <w:pStyle w:val="BodyText"/>
        <w:ind w:left="0"/>
        <w:jc w:val="both"/>
      </w:pPr>
      <w:r w:rsidRPr="00E13A5E">
        <w:t>Registration instructions are included in the Schedule of Classes each semester.</w:t>
      </w:r>
      <w:r w:rsidRPr="00E13A5E">
        <w:rPr>
          <w:spacing w:val="40"/>
        </w:rPr>
        <w:t xml:space="preserve"> </w:t>
      </w:r>
      <w:r w:rsidRPr="00E13A5E">
        <w:t>Questions regarding registration should be directed to the Office of the Registrar at (210) 458-8000 or the Enrollment Services Center at (210) 458-8000.</w:t>
      </w:r>
    </w:p>
    <w:p w14:paraId="2CF2E4BF" w14:textId="77777777" w:rsidR="005C2983" w:rsidRPr="00E13A5E" w:rsidRDefault="005C2983" w:rsidP="007914F6">
      <w:pPr>
        <w:pStyle w:val="BodyText"/>
        <w:ind w:left="0"/>
      </w:pPr>
    </w:p>
    <w:p w14:paraId="7D3E38D8" w14:textId="77777777" w:rsidR="005C2983" w:rsidRPr="00E13A5E" w:rsidRDefault="00506806" w:rsidP="0037375A">
      <w:pPr>
        <w:pStyle w:val="BodyText"/>
        <w:ind w:left="0"/>
        <w:jc w:val="both"/>
      </w:pPr>
      <w:r w:rsidRPr="00E13A5E">
        <w:lastRenderedPageBreak/>
        <w:t>UTSA does not guarantee the availability of particular courses or sections.</w:t>
      </w:r>
      <w:r w:rsidRPr="00E13A5E">
        <w:rPr>
          <w:spacing w:val="40"/>
        </w:rPr>
        <w:t xml:space="preserve"> </w:t>
      </w:r>
      <w:r w:rsidRPr="00E13A5E">
        <w:t>Furthermore, classes may be cancelled if the minimum numbers of seats in a class have not been filled. Also, classes have a maximum number of seats that can be filled per course.</w:t>
      </w:r>
      <w:r w:rsidRPr="00E13A5E">
        <w:rPr>
          <w:spacing w:val="40"/>
        </w:rPr>
        <w:t xml:space="preserve"> </w:t>
      </w:r>
      <w:r w:rsidRPr="00E13A5E">
        <w:t>Please check ASAP to find the latest information on course availability.</w:t>
      </w:r>
    </w:p>
    <w:p w14:paraId="57179EEB" w14:textId="77777777" w:rsidR="005C2983" w:rsidRPr="00E13A5E" w:rsidRDefault="00506806" w:rsidP="0037375A">
      <w:pPr>
        <w:pStyle w:val="Heading3"/>
        <w:jc w:val="both"/>
      </w:pPr>
      <w:bookmarkStart w:id="30" w:name="_TOC_250026"/>
      <w:bookmarkStart w:id="31" w:name="_Toc240980518"/>
      <w:r w:rsidRPr="00E13A5E">
        <w:t>Late</w:t>
      </w:r>
      <w:r w:rsidRPr="00E13A5E">
        <w:rPr>
          <w:spacing w:val="-6"/>
        </w:rPr>
        <w:t xml:space="preserve"> </w:t>
      </w:r>
      <w:bookmarkEnd w:id="30"/>
      <w:r w:rsidRPr="00E13A5E">
        <w:t>Registration</w:t>
      </w:r>
      <w:bookmarkEnd w:id="31"/>
    </w:p>
    <w:p w14:paraId="52789652" w14:textId="102A1250" w:rsidR="005C2983" w:rsidRPr="00E13A5E" w:rsidRDefault="00506806" w:rsidP="0037375A">
      <w:pPr>
        <w:pStyle w:val="BodyText"/>
        <w:ind w:left="0"/>
        <w:jc w:val="both"/>
      </w:pPr>
      <w:r w:rsidRPr="00E13A5E">
        <w:t>Late registration information is available online each semester.</w:t>
      </w:r>
      <w:r w:rsidRPr="00E13A5E">
        <w:rPr>
          <w:spacing w:val="40"/>
        </w:rPr>
        <w:t xml:space="preserve"> </w:t>
      </w:r>
      <w:r w:rsidRPr="00E13A5E">
        <w:t>Instructions for late registration</w:t>
      </w:r>
      <w:r w:rsidRPr="00E13A5E">
        <w:rPr>
          <w:spacing w:val="-8"/>
        </w:rPr>
        <w:t xml:space="preserve"> </w:t>
      </w:r>
      <w:r w:rsidRPr="00E13A5E">
        <w:t>are</w:t>
      </w:r>
      <w:r w:rsidRPr="00E13A5E">
        <w:rPr>
          <w:spacing w:val="-8"/>
        </w:rPr>
        <w:t xml:space="preserve"> </w:t>
      </w:r>
      <w:r w:rsidRPr="00E13A5E">
        <w:t>available</w:t>
      </w:r>
      <w:r w:rsidRPr="00E13A5E">
        <w:rPr>
          <w:spacing w:val="-10"/>
        </w:rPr>
        <w:t xml:space="preserve"> </w:t>
      </w:r>
      <w:r w:rsidRPr="00E13A5E">
        <w:t>at</w:t>
      </w:r>
      <w:r w:rsidRPr="00E13A5E">
        <w:rPr>
          <w:spacing w:val="-3"/>
        </w:rPr>
        <w:t xml:space="preserve"> </w:t>
      </w:r>
      <w:hyperlink r:id="rId15">
        <w:r w:rsidR="005C2983" w:rsidRPr="00E13A5E">
          <w:rPr>
            <w:color w:val="0000FF"/>
            <w:u w:val="single" w:color="0000FF"/>
          </w:rPr>
          <w:t>http://www.utsa.edu</w:t>
        </w:r>
      </w:hyperlink>
      <w:r w:rsidRPr="00E13A5E">
        <w:rPr>
          <w:color w:val="0000FF"/>
          <w:spacing w:val="-6"/>
        </w:rPr>
        <w:t xml:space="preserve"> </w:t>
      </w:r>
      <w:r w:rsidRPr="00E13A5E">
        <w:t>or</w:t>
      </w:r>
      <w:r w:rsidRPr="00E13A5E">
        <w:rPr>
          <w:spacing w:val="-10"/>
        </w:rPr>
        <w:t xml:space="preserve"> </w:t>
      </w:r>
      <w:r w:rsidRPr="00E13A5E">
        <w:t>the</w:t>
      </w:r>
      <w:r w:rsidRPr="00E13A5E">
        <w:rPr>
          <w:spacing w:val="-10"/>
        </w:rPr>
        <w:t xml:space="preserve"> </w:t>
      </w:r>
      <w:r w:rsidRPr="00E13A5E">
        <w:t>Office</w:t>
      </w:r>
      <w:r w:rsidRPr="00E13A5E">
        <w:rPr>
          <w:spacing w:val="-8"/>
        </w:rPr>
        <w:t xml:space="preserve"> </w:t>
      </w:r>
      <w:r w:rsidRPr="00E13A5E">
        <w:t>of</w:t>
      </w:r>
      <w:r w:rsidRPr="00E13A5E">
        <w:rPr>
          <w:spacing w:val="-9"/>
        </w:rPr>
        <w:t xml:space="preserve"> </w:t>
      </w:r>
      <w:r w:rsidRPr="00E13A5E">
        <w:t>the</w:t>
      </w:r>
      <w:r w:rsidRPr="00E13A5E">
        <w:rPr>
          <w:spacing w:val="-8"/>
        </w:rPr>
        <w:t xml:space="preserve"> </w:t>
      </w:r>
      <w:r w:rsidRPr="00E13A5E">
        <w:t>Registrar.</w:t>
      </w:r>
      <w:r w:rsidRPr="00E13A5E">
        <w:rPr>
          <w:spacing w:val="40"/>
        </w:rPr>
        <w:t xml:space="preserve"> </w:t>
      </w:r>
      <w:r w:rsidRPr="00E13A5E">
        <w:t>Students</w:t>
      </w:r>
      <w:r w:rsidRPr="00E13A5E">
        <w:rPr>
          <w:spacing w:val="-10"/>
        </w:rPr>
        <w:t xml:space="preserve"> </w:t>
      </w:r>
      <w:r w:rsidRPr="00E13A5E">
        <w:t>are not permitted to register after the close of the late registration period.</w:t>
      </w:r>
    </w:p>
    <w:p w14:paraId="772BB076" w14:textId="77777777" w:rsidR="005C2983" w:rsidRPr="00E13A5E" w:rsidRDefault="00506806" w:rsidP="0037375A">
      <w:pPr>
        <w:pStyle w:val="BodyText"/>
        <w:spacing w:before="120"/>
        <w:ind w:left="0"/>
        <w:jc w:val="both"/>
      </w:pPr>
      <w:r w:rsidRPr="00E13A5E">
        <w:t>When</w:t>
      </w:r>
      <w:r w:rsidRPr="00E13A5E">
        <w:rPr>
          <w:spacing w:val="-6"/>
        </w:rPr>
        <w:t xml:space="preserve"> </w:t>
      </w:r>
      <w:r w:rsidRPr="00E13A5E">
        <w:t>you</w:t>
      </w:r>
      <w:r w:rsidRPr="00E13A5E">
        <w:rPr>
          <w:spacing w:val="-5"/>
        </w:rPr>
        <w:t xml:space="preserve"> </w:t>
      </w:r>
      <w:r w:rsidRPr="00E13A5E">
        <w:t>register</w:t>
      </w:r>
      <w:r w:rsidRPr="00E13A5E">
        <w:rPr>
          <w:spacing w:val="-5"/>
        </w:rPr>
        <w:t xml:space="preserve"> </w:t>
      </w:r>
      <w:r w:rsidRPr="00E13A5E">
        <w:t>late</w:t>
      </w:r>
      <w:r w:rsidRPr="00E13A5E">
        <w:rPr>
          <w:spacing w:val="-7"/>
        </w:rPr>
        <w:t xml:space="preserve"> </w:t>
      </w:r>
      <w:r w:rsidRPr="00E13A5E">
        <w:t>the</w:t>
      </w:r>
      <w:r w:rsidRPr="00E13A5E">
        <w:rPr>
          <w:spacing w:val="-7"/>
        </w:rPr>
        <w:t xml:space="preserve"> </w:t>
      </w:r>
      <w:r w:rsidRPr="00E13A5E">
        <w:t>course</w:t>
      </w:r>
      <w:r w:rsidRPr="00E13A5E">
        <w:rPr>
          <w:spacing w:val="-6"/>
        </w:rPr>
        <w:t xml:space="preserve"> </w:t>
      </w:r>
      <w:r w:rsidRPr="00E13A5E">
        <w:t>selection</w:t>
      </w:r>
      <w:r w:rsidRPr="00E13A5E">
        <w:rPr>
          <w:spacing w:val="-5"/>
        </w:rPr>
        <w:t xml:space="preserve"> </w:t>
      </w:r>
      <w:r w:rsidRPr="00E13A5E">
        <w:t>may</w:t>
      </w:r>
      <w:r w:rsidRPr="00E13A5E">
        <w:rPr>
          <w:spacing w:val="-4"/>
        </w:rPr>
        <w:t xml:space="preserve"> </w:t>
      </w:r>
      <w:r w:rsidRPr="00E13A5E">
        <w:t>be</w:t>
      </w:r>
      <w:r w:rsidRPr="00E13A5E">
        <w:rPr>
          <w:spacing w:val="-7"/>
        </w:rPr>
        <w:t xml:space="preserve"> </w:t>
      </w:r>
      <w:r w:rsidRPr="00E13A5E">
        <w:rPr>
          <w:spacing w:val="-2"/>
        </w:rPr>
        <w:t>limited.</w:t>
      </w:r>
    </w:p>
    <w:p w14:paraId="5C889FCD" w14:textId="77777777" w:rsidR="00E21B60" w:rsidRPr="00E21B60" w:rsidRDefault="00E21B60" w:rsidP="00E21B60">
      <w:pPr>
        <w:pStyle w:val="Heading3"/>
        <w:jc w:val="both"/>
      </w:pPr>
      <w:bookmarkStart w:id="32" w:name="_Toc240980519"/>
      <w:bookmarkStart w:id="33" w:name="_TOC_250025"/>
      <w:r w:rsidRPr="00E21B60">
        <w:t>Digital Delivery Technology Requirements and Support Services</w:t>
      </w:r>
      <w:bookmarkEnd w:id="32"/>
    </w:p>
    <w:p w14:paraId="7DC7294E" w14:textId="5ECA1E49" w:rsidR="00E21B60" w:rsidRDefault="0037292E" w:rsidP="0037292E">
      <w:pPr>
        <w:pStyle w:val="BodyText"/>
        <w:spacing w:before="139" w:line="252" w:lineRule="auto"/>
        <w:ind w:left="0" w:right="716"/>
        <w:jc w:val="both"/>
      </w:pPr>
      <w:r w:rsidRPr="00C642DD">
        <w:t>Some</w:t>
      </w:r>
      <w:r w:rsidRPr="00C642DD">
        <w:rPr>
          <w:spacing w:val="-15"/>
        </w:rPr>
        <w:t xml:space="preserve"> </w:t>
      </w:r>
      <w:r w:rsidRPr="00C642DD">
        <w:t>courses</w:t>
      </w:r>
      <w:r w:rsidRPr="00C642DD">
        <w:rPr>
          <w:spacing w:val="-15"/>
        </w:rPr>
        <w:t xml:space="preserve"> </w:t>
      </w:r>
      <w:r w:rsidRPr="00C642DD">
        <w:t>in</w:t>
      </w:r>
      <w:r w:rsidRPr="00C642DD">
        <w:rPr>
          <w:spacing w:val="-14"/>
        </w:rPr>
        <w:t xml:space="preserve"> </w:t>
      </w:r>
      <w:r w:rsidRPr="00C642DD">
        <w:t>the</w:t>
      </w:r>
      <w:r w:rsidRPr="00C642DD">
        <w:rPr>
          <w:spacing w:val="-11"/>
        </w:rPr>
        <w:t xml:space="preserve"> </w:t>
      </w:r>
      <w:r w:rsidRPr="00C642DD">
        <w:t>program</w:t>
      </w:r>
      <w:r w:rsidRPr="00C642DD">
        <w:rPr>
          <w:spacing w:val="-10"/>
        </w:rPr>
        <w:t xml:space="preserve"> </w:t>
      </w:r>
      <w:r w:rsidRPr="00C642DD">
        <w:t>curriculum</w:t>
      </w:r>
      <w:r w:rsidRPr="00C642DD">
        <w:rPr>
          <w:spacing w:val="-10"/>
        </w:rPr>
        <w:t xml:space="preserve"> </w:t>
      </w:r>
      <w:r w:rsidRPr="00C642DD">
        <w:t>may</w:t>
      </w:r>
      <w:r w:rsidRPr="00C642DD">
        <w:rPr>
          <w:spacing w:val="-10"/>
        </w:rPr>
        <w:t xml:space="preserve"> </w:t>
      </w:r>
      <w:r w:rsidRPr="00C642DD">
        <w:t>utilize</w:t>
      </w:r>
      <w:r w:rsidRPr="00C642DD">
        <w:rPr>
          <w:spacing w:val="-10"/>
        </w:rPr>
        <w:t xml:space="preserve"> </w:t>
      </w:r>
      <w:r w:rsidRPr="00C642DD">
        <w:t>digital</w:t>
      </w:r>
      <w:r w:rsidRPr="00C642DD">
        <w:rPr>
          <w:spacing w:val="-10"/>
        </w:rPr>
        <w:t xml:space="preserve"> </w:t>
      </w:r>
      <w:r w:rsidRPr="00C642DD">
        <w:t>delivery</w:t>
      </w:r>
      <w:r w:rsidRPr="00C642DD">
        <w:rPr>
          <w:spacing w:val="-10"/>
        </w:rPr>
        <w:t xml:space="preserve"> </w:t>
      </w:r>
      <w:r w:rsidRPr="00C642DD">
        <w:t>(online)</w:t>
      </w:r>
      <w:r w:rsidRPr="00C642DD">
        <w:rPr>
          <w:spacing w:val="-10"/>
        </w:rPr>
        <w:t xml:space="preserve"> </w:t>
      </w:r>
      <w:r w:rsidRPr="00C642DD">
        <w:t>methods</w:t>
      </w:r>
      <w:r w:rsidRPr="00C642DD">
        <w:rPr>
          <w:spacing w:val="-10"/>
        </w:rPr>
        <w:t xml:space="preserve"> </w:t>
      </w:r>
      <w:r w:rsidRPr="00C642DD">
        <w:t>and</w:t>
      </w:r>
      <w:r w:rsidRPr="00C642DD">
        <w:rPr>
          <w:spacing w:val="-10"/>
        </w:rPr>
        <w:t xml:space="preserve"> </w:t>
      </w:r>
      <w:r w:rsidRPr="00C642DD">
        <w:t>tools.</w:t>
      </w:r>
      <w:r w:rsidRPr="00C642DD">
        <w:rPr>
          <w:spacing w:val="-11"/>
        </w:rPr>
        <w:t xml:space="preserve"> </w:t>
      </w:r>
      <w:r w:rsidRPr="00C642DD">
        <w:t>The</w:t>
      </w:r>
      <w:r w:rsidRPr="00C642DD">
        <w:rPr>
          <w:spacing w:val="-15"/>
        </w:rPr>
        <w:t xml:space="preserve"> </w:t>
      </w:r>
      <w:r w:rsidRPr="00C642DD">
        <w:t>courses</w:t>
      </w:r>
      <w:r w:rsidRPr="00C642DD">
        <w:rPr>
          <w:spacing w:val="-15"/>
        </w:rPr>
        <w:t xml:space="preserve"> </w:t>
      </w:r>
      <w:r w:rsidRPr="00C642DD">
        <w:t>may incorporate</w:t>
      </w:r>
      <w:r w:rsidRPr="00C642DD">
        <w:rPr>
          <w:spacing w:val="-13"/>
        </w:rPr>
        <w:t xml:space="preserve"> </w:t>
      </w:r>
      <w:r w:rsidRPr="00C642DD">
        <w:t>technology</w:t>
      </w:r>
      <w:r w:rsidRPr="00C642DD">
        <w:rPr>
          <w:spacing w:val="-13"/>
        </w:rPr>
        <w:t xml:space="preserve"> </w:t>
      </w:r>
      <w:r w:rsidRPr="00C642DD">
        <w:t>platforms</w:t>
      </w:r>
      <w:r w:rsidRPr="00C642DD">
        <w:rPr>
          <w:spacing w:val="-14"/>
        </w:rPr>
        <w:t xml:space="preserve"> </w:t>
      </w:r>
      <w:r w:rsidRPr="00C642DD">
        <w:t>(e.g., Zoom, Blackboard,</w:t>
      </w:r>
      <w:r w:rsidRPr="00C642DD">
        <w:rPr>
          <w:spacing w:val="25"/>
        </w:rPr>
        <w:t xml:space="preserve"> </w:t>
      </w:r>
      <w:r w:rsidRPr="00C642DD">
        <w:t>Microsoft</w:t>
      </w:r>
      <w:r w:rsidRPr="00C642DD">
        <w:rPr>
          <w:spacing w:val="-4"/>
        </w:rPr>
        <w:t xml:space="preserve"> </w:t>
      </w:r>
      <w:r w:rsidRPr="00C642DD">
        <w:t xml:space="preserve">Office, Office 365). Students do not incur </w:t>
      </w:r>
      <w:r w:rsidRPr="00C642DD">
        <w:rPr>
          <w:spacing w:val="-2"/>
        </w:rPr>
        <w:t>additional</w:t>
      </w:r>
      <w:r w:rsidRPr="00C642DD">
        <w:rPr>
          <w:spacing w:val="-5"/>
        </w:rPr>
        <w:t xml:space="preserve"> </w:t>
      </w:r>
      <w:r w:rsidRPr="00C642DD">
        <w:rPr>
          <w:spacing w:val="-2"/>
        </w:rPr>
        <w:t>costs</w:t>
      </w:r>
      <w:r w:rsidRPr="00C642DD">
        <w:rPr>
          <w:spacing w:val="-5"/>
        </w:rPr>
        <w:t xml:space="preserve"> </w:t>
      </w:r>
      <w:r w:rsidRPr="00C642DD">
        <w:rPr>
          <w:spacing w:val="-2"/>
        </w:rPr>
        <w:t>for</w:t>
      </w:r>
      <w:r w:rsidRPr="00C642DD">
        <w:rPr>
          <w:spacing w:val="-5"/>
        </w:rPr>
        <w:t xml:space="preserve"> </w:t>
      </w:r>
      <w:r w:rsidRPr="00C642DD">
        <w:rPr>
          <w:spacing w:val="-2"/>
        </w:rPr>
        <w:t>using</w:t>
      </w:r>
      <w:r w:rsidRPr="00C642DD">
        <w:rPr>
          <w:spacing w:val="-5"/>
        </w:rPr>
        <w:t xml:space="preserve"> </w:t>
      </w:r>
      <w:r w:rsidRPr="00C642DD">
        <w:rPr>
          <w:spacing w:val="-2"/>
        </w:rPr>
        <w:t>technology</w:t>
      </w:r>
      <w:r w:rsidRPr="00C642DD">
        <w:rPr>
          <w:spacing w:val="-5"/>
        </w:rPr>
        <w:t xml:space="preserve"> </w:t>
      </w:r>
      <w:r w:rsidRPr="00C642DD">
        <w:rPr>
          <w:spacing w:val="-2"/>
        </w:rPr>
        <w:t>within</w:t>
      </w:r>
      <w:r w:rsidRPr="00C642DD">
        <w:rPr>
          <w:spacing w:val="-5"/>
        </w:rPr>
        <w:t xml:space="preserve"> </w:t>
      </w:r>
      <w:r w:rsidRPr="00C642DD">
        <w:rPr>
          <w:spacing w:val="-2"/>
        </w:rPr>
        <w:t>the</w:t>
      </w:r>
      <w:r w:rsidRPr="00C642DD">
        <w:rPr>
          <w:spacing w:val="-5"/>
        </w:rPr>
        <w:t xml:space="preserve"> </w:t>
      </w:r>
      <w:r w:rsidRPr="00C642DD">
        <w:rPr>
          <w:spacing w:val="-2"/>
        </w:rPr>
        <w:t>courses.</w:t>
      </w:r>
      <w:r w:rsidRPr="00C642DD">
        <w:rPr>
          <w:spacing w:val="-9"/>
        </w:rPr>
        <w:t xml:space="preserve"> </w:t>
      </w:r>
      <w:r w:rsidRPr="00C642DD">
        <w:rPr>
          <w:spacing w:val="-2"/>
        </w:rPr>
        <w:t>Technical</w:t>
      </w:r>
      <w:r w:rsidRPr="00C642DD">
        <w:rPr>
          <w:spacing w:val="-5"/>
        </w:rPr>
        <w:t xml:space="preserve"> </w:t>
      </w:r>
      <w:r w:rsidRPr="00C642DD">
        <w:rPr>
          <w:spacing w:val="-2"/>
        </w:rPr>
        <w:t>support</w:t>
      </w:r>
      <w:r w:rsidRPr="00C642DD">
        <w:rPr>
          <w:spacing w:val="-5"/>
        </w:rPr>
        <w:t xml:space="preserve"> </w:t>
      </w:r>
      <w:r w:rsidRPr="00C642DD">
        <w:rPr>
          <w:spacing w:val="-2"/>
        </w:rPr>
        <w:t>services</w:t>
      </w:r>
      <w:r w:rsidRPr="00C642DD">
        <w:rPr>
          <w:spacing w:val="-5"/>
        </w:rPr>
        <w:t xml:space="preserve"> </w:t>
      </w:r>
      <w:r w:rsidRPr="00C642DD">
        <w:rPr>
          <w:spacing w:val="-2"/>
        </w:rPr>
        <w:t>are</w:t>
      </w:r>
      <w:r w:rsidRPr="00C642DD">
        <w:rPr>
          <w:spacing w:val="-5"/>
        </w:rPr>
        <w:t xml:space="preserve"> </w:t>
      </w:r>
      <w:r w:rsidRPr="00C642DD">
        <w:rPr>
          <w:spacing w:val="-2"/>
        </w:rPr>
        <w:t>offered</w:t>
      </w:r>
      <w:r w:rsidRPr="00C642DD">
        <w:rPr>
          <w:spacing w:val="-5"/>
        </w:rPr>
        <w:t xml:space="preserve"> </w:t>
      </w:r>
      <w:r w:rsidRPr="00C642DD">
        <w:rPr>
          <w:spacing w:val="-2"/>
        </w:rPr>
        <w:t>to</w:t>
      </w:r>
      <w:r w:rsidRPr="00C642DD">
        <w:rPr>
          <w:spacing w:val="-5"/>
        </w:rPr>
        <w:t xml:space="preserve"> </w:t>
      </w:r>
      <w:r w:rsidRPr="00C642DD">
        <w:rPr>
          <w:spacing w:val="-2"/>
        </w:rPr>
        <w:t>students</w:t>
      </w:r>
      <w:r w:rsidRPr="00C642DD">
        <w:rPr>
          <w:spacing w:val="-5"/>
        </w:rPr>
        <w:t xml:space="preserve"> </w:t>
      </w:r>
      <w:r w:rsidRPr="00C642DD">
        <w:rPr>
          <w:spacing w:val="-2"/>
        </w:rPr>
        <w:t xml:space="preserve">through </w:t>
      </w:r>
      <w:r w:rsidRPr="00C642DD">
        <w:t xml:space="preserve">the University's Office of Digital Learning and Academic Innovation </w:t>
      </w:r>
      <w:r w:rsidRPr="00C642DD">
        <w:rPr>
          <w:u w:val="single" w:color="0000FB"/>
        </w:rPr>
        <w:t>(</w:t>
      </w:r>
      <w:hyperlink r:id="rId16">
        <w:r w:rsidRPr="00C642DD">
          <w:rPr>
            <w:color w:val="0000FB"/>
            <w:u w:val="single" w:color="0000FB"/>
          </w:rPr>
          <w:t>https://odl.utsa.edu/support/technical-</w:t>
        </w:r>
      </w:hyperlink>
      <w:r w:rsidRPr="00C642DD">
        <w:rPr>
          <w:color w:val="0000FB"/>
          <w:u w:val="single" w:color="0000FB"/>
        </w:rPr>
        <w:t>support</w:t>
      </w:r>
      <w:r w:rsidRPr="00C642DD">
        <w:rPr>
          <w:color w:val="00008B"/>
          <w:u w:val="single" w:color="0000FB"/>
        </w:rPr>
        <w:t>/)</w:t>
      </w:r>
      <w:r w:rsidRPr="00C642DD">
        <w:rPr>
          <w:u w:val="single" w:color="0000FB"/>
        </w:rPr>
        <w:t>.</w:t>
      </w:r>
      <w:r w:rsidRPr="00C642DD">
        <w:t xml:space="preserve"> During new student orientation, expectations for navigating digital course components are discussed, including</w:t>
      </w:r>
      <w:r w:rsidRPr="00C642DD">
        <w:rPr>
          <w:spacing w:val="-15"/>
        </w:rPr>
        <w:t xml:space="preserve"> </w:t>
      </w:r>
      <w:r w:rsidRPr="00C642DD">
        <w:t>the</w:t>
      </w:r>
      <w:r w:rsidRPr="00C642DD">
        <w:rPr>
          <w:spacing w:val="-15"/>
        </w:rPr>
        <w:t xml:space="preserve"> </w:t>
      </w:r>
      <w:r w:rsidRPr="00C642DD">
        <w:t>learning</w:t>
      </w:r>
      <w:r w:rsidRPr="00C642DD">
        <w:rPr>
          <w:spacing w:val="-15"/>
        </w:rPr>
        <w:t xml:space="preserve"> </w:t>
      </w:r>
      <w:r w:rsidRPr="00C642DD">
        <w:t>management</w:t>
      </w:r>
      <w:r w:rsidRPr="00C642DD">
        <w:rPr>
          <w:spacing w:val="-15"/>
        </w:rPr>
        <w:t xml:space="preserve"> </w:t>
      </w:r>
      <w:r w:rsidRPr="00C642DD">
        <w:t>system</w:t>
      </w:r>
      <w:r w:rsidRPr="00C642DD">
        <w:rPr>
          <w:spacing w:val="-15"/>
        </w:rPr>
        <w:t xml:space="preserve"> </w:t>
      </w:r>
      <w:r w:rsidRPr="00C642DD">
        <w:t>Canvas,</w:t>
      </w:r>
      <w:r w:rsidRPr="00C642DD">
        <w:rPr>
          <w:spacing w:val="-15"/>
        </w:rPr>
        <w:t xml:space="preserve"> </w:t>
      </w:r>
      <w:r w:rsidRPr="00C642DD">
        <w:t>myUTSA,</w:t>
      </w:r>
      <w:r w:rsidRPr="00C642DD">
        <w:rPr>
          <w:spacing w:val="-15"/>
        </w:rPr>
        <w:t xml:space="preserve"> </w:t>
      </w:r>
      <w:r w:rsidRPr="00C642DD">
        <w:t>setting</w:t>
      </w:r>
      <w:r w:rsidRPr="00C642DD">
        <w:rPr>
          <w:spacing w:val="-14"/>
        </w:rPr>
        <w:t xml:space="preserve"> </w:t>
      </w:r>
      <w:r w:rsidRPr="00C642DD">
        <w:t>up</w:t>
      </w:r>
      <w:r w:rsidRPr="00C642DD">
        <w:rPr>
          <w:spacing w:val="-14"/>
        </w:rPr>
        <w:t xml:space="preserve"> </w:t>
      </w:r>
      <w:r w:rsidRPr="00C642DD">
        <w:t>UTSA</w:t>
      </w:r>
      <w:r w:rsidRPr="00C642DD">
        <w:rPr>
          <w:spacing w:val="-15"/>
        </w:rPr>
        <w:t xml:space="preserve"> </w:t>
      </w:r>
      <w:r w:rsidRPr="00C642DD">
        <w:t>email,</w:t>
      </w:r>
      <w:r w:rsidRPr="00C642DD">
        <w:rPr>
          <w:spacing w:val="-14"/>
        </w:rPr>
        <w:t xml:space="preserve"> </w:t>
      </w:r>
      <w:r w:rsidRPr="00C642DD">
        <w:t>the</w:t>
      </w:r>
      <w:r w:rsidRPr="00C642DD">
        <w:rPr>
          <w:spacing w:val="-14"/>
        </w:rPr>
        <w:t xml:space="preserve"> </w:t>
      </w:r>
      <w:r w:rsidRPr="00C642DD">
        <w:t>authentication</w:t>
      </w:r>
      <w:r w:rsidRPr="00C642DD">
        <w:rPr>
          <w:spacing w:val="-14"/>
        </w:rPr>
        <w:t xml:space="preserve"> </w:t>
      </w:r>
      <w:r w:rsidRPr="00C642DD">
        <w:t xml:space="preserve">process, and the program website. </w:t>
      </w:r>
    </w:p>
    <w:p w14:paraId="621D958D" w14:textId="5DAE2B7C" w:rsidR="005C2983" w:rsidRPr="00E13A5E" w:rsidRDefault="00506806" w:rsidP="0037375A">
      <w:pPr>
        <w:pStyle w:val="Heading3"/>
        <w:jc w:val="both"/>
      </w:pPr>
      <w:bookmarkStart w:id="34" w:name="_Toc240980520"/>
      <w:r w:rsidRPr="00E13A5E">
        <w:t>Adding</w:t>
      </w:r>
      <w:r w:rsidRPr="00E13A5E">
        <w:rPr>
          <w:spacing w:val="-11"/>
        </w:rPr>
        <w:t xml:space="preserve"> </w:t>
      </w:r>
      <w:bookmarkEnd w:id="33"/>
      <w:r w:rsidRPr="00E13A5E">
        <w:rPr>
          <w:spacing w:val="-2"/>
        </w:rPr>
        <w:t>Courses</w:t>
      </w:r>
      <w:bookmarkEnd w:id="34"/>
    </w:p>
    <w:p w14:paraId="110633E5" w14:textId="078024F2" w:rsidR="005C2983" w:rsidRPr="00E13A5E" w:rsidRDefault="00506806" w:rsidP="0037375A">
      <w:pPr>
        <w:pStyle w:val="BodyText"/>
        <w:ind w:left="0"/>
        <w:jc w:val="both"/>
      </w:pPr>
      <w:r w:rsidRPr="00E13A5E">
        <w:t>You may add courses to your schedule for a limited time at the beginning of the semester. Refer</w:t>
      </w:r>
      <w:r w:rsidRPr="00E13A5E">
        <w:rPr>
          <w:spacing w:val="-2"/>
        </w:rPr>
        <w:t xml:space="preserve"> </w:t>
      </w:r>
      <w:r w:rsidRPr="00E13A5E">
        <w:t>to</w:t>
      </w:r>
      <w:r w:rsidRPr="00E13A5E">
        <w:rPr>
          <w:spacing w:val="-2"/>
        </w:rPr>
        <w:t xml:space="preserve"> </w:t>
      </w:r>
      <w:r w:rsidR="0058501A" w:rsidRPr="00E13A5E">
        <w:t>myUTSA (https://my.utsa.edu/</w:t>
      </w:r>
      <w:r w:rsidRPr="00E13A5E">
        <w:t>)</w:t>
      </w:r>
      <w:r w:rsidRPr="00E13A5E">
        <w:rPr>
          <w:spacing w:val="-1"/>
        </w:rPr>
        <w:t xml:space="preserve"> </w:t>
      </w:r>
      <w:r w:rsidRPr="00E13A5E">
        <w:t>for</w:t>
      </w:r>
      <w:r w:rsidRPr="00E13A5E">
        <w:rPr>
          <w:spacing w:val="-2"/>
        </w:rPr>
        <w:t xml:space="preserve"> </w:t>
      </w:r>
      <w:r w:rsidRPr="00E13A5E">
        <w:t>adding</w:t>
      </w:r>
      <w:r w:rsidRPr="00E13A5E">
        <w:rPr>
          <w:spacing w:val="-1"/>
        </w:rPr>
        <w:t xml:space="preserve"> </w:t>
      </w:r>
      <w:r w:rsidRPr="00E13A5E">
        <w:t>procedures.</w:t>
      </w:r>
      <w:r w:rsidRPr="00E13A5E">
        <w:rPr>
          <w:spacing w:val="40"/>
        </w:rPr>
        <w:t xml:space="preserve"> </w:t>
      </w:r>
      <w:r w:rsidRPr="00E13A5E">
        <w:t>You may not</w:t>
      </w:r>
      <w:r w:rsidRPr="00E13A5E">
        <w:rPr>
          <w:spacing w:val="-1"/>
        </w:rPr>
        <w:t xml:space="preserve"> </w:t>
      </w:r>
      <w:r w:rsidRPr="00E13A5E">
        <w:t>add</w:t>
      </w:r>
      <w:r w:rsidRPr="00E13A5E">
        <w:rPr>
          <w:spacing w:val="-1"/>
        </w:rPr>
        <w:t xml:space="preserve"> </w:t>
      </w:r>
      <w:r w:rsidRPr="00E13A5E">
        <w:t>courses</w:t>
      </w:r>
      <w:r w:rsidRPr="00E13A5E">
        <w:rPr>
          <w:spacing w:val="-1"/>
        </w:rPr>
        <w:t xml:space="preserve"> </w:t>
      </w:r>
      <w:r w:rsidRPr="00E13A5E">
        <w:t>after the Census Date.</w:t>
      </w:r>
    </w:p>
    <w:p w14:paraId="76F89287" w14:textId="6818034F" w:rsidR="005C2983" w:rsidRPr="00E13A5E" w:rsidRDefault="00506806" w:rsidP="0037375A">
      <w:pPr>
        <w:pStyle w:val="BodyText"/>
        <w:spacing w:before="120"/>
        <w:ind w:left="0"/>
        <w:jc w:val="both"/>
      </w:pPr>
      <w:r w:rsidRPr="00E13A5E">
        <w:t>The</w:t>
      </w:r>
      <w:r w:rsidRPr="00E13A5E">
        <w:rPr>
          <w:spacing w:val="-11"/>
        </w:rPr>
        <w:t xml:space="preserve"> </w:t>
      </w:r>
      <w:r w:rsidRPr="00E13A5E">
        <w:t>Fall</w:t>
      </w:r>
      <w:r w:rsidRPr="00E13A5E">
        <w:rPr>
          <w:spacing w:val="-7"/>
        </w:rPr>
        <w:t xml:space="preserve"> </w:t>
      </w:r>
      <w:r w:rsidRPr="00E13A5E">
        <w:t>and</w:t>
      </w:r>
      <w:r w:rsidRPr="00E13A5E">
        <w:rPr>
          <w:spacing w:val="-9"/>
        </w:rPr>
        <w:t xml:space="preserve"> </w:t>
      </w:r>
      <w:r w:rsidRPr="00E13A5E">
        <w:t>Spring</w:t>
      </w:r>
      <w:r w:rsidRPr="00E13A5E">
        <w:rPr>
          <w:spacing w:val="-9"/>
        </w:rPr>
        <w:t xml:space="preserve"> </w:t>
      </w:r>
      <w:r w:rsidRPr="00E13A5E">
        <w:t>Census</w:t>
      </w:r>
      <w:r w:rsidRPr="00E13A5E">
        <w:rPr>
          <w:spacing w:val="-9"/>
        </w:rPr>
        <w:t xml:space="preserve"> </w:t>
      </w:r>
      <w:r w:rsidRPr="00E13A5E">
        <w:t>Date</w:t>
      </w:r>
      <w:r w:rsidRPr="00E13A5E">
        <w:rPr>
          <w:spacing w:val="-11"/>
        </w:rPr>
        <w:t xml:space="preserve"> </w:t>
      </w:r>
      <w:r w:rsidRPr="00E13A5E">
        <w:t>is</w:t>
      </w:r>
      <w:r w:rsidRPr="00E13A5E">
        <w:rPr>
          <w:spacing w:val="-10"/>
        </w:rPr>
        <w:t xml:space="preserve"> </w:t>
      </w:r>
      <w:r w:rsidRPr="00E13A5E">
        <w:t>the</w:t>
      </w:r>
      <w:r w:rsidRPr="00E13A5E">
        <w:rPr>
          <w:spacing w:val="-8"/>
        </w:rPr>
        <w:t xml:space="preserve"> </w:t>
      </w:r>
      <w:r w:rsidRPr="00E13A5E">
        <w:t>12th</w:t>
      </w:r>
      <w:r w:rsidRPr="00E13A5E">
        <w:rPr>
          <w:spacing w:val="-6"/>
        </w:rPr>
        <w:t xml:space="preserve"> </w:t>
      </w:r>
      <w:r w:rsidRPr="00E13A5E">
        <w:t>class</w:t>
      </w:r>
      <w:r w:rsidRPr="00E13A5E">
        <w:rPr>
          <w:spacing w:val="-10"/>
        </w:rPr>
        <w:t xml:space="preserve"> </w:t>
      </w:r>
      <w:r w:rsidRPr="00E13A5E">
        <w:t>day,</w:t>
      </w:r>
      <w:r w:rsidRPr="00E13A5E">
        <w:rPr>
          <w:spacing w:val="-10"/>
        </w:rPr>
        <w:t xml:space="preserve"> </w:t>
      </w:r>
      <w:r w:rsidRPr="00E13A5E">
        <w:t>while</w:t>
      </w:r>
      <w:r w:rsidRPr="00E13A5E">
        <w:rPr>
          <w:spacing w:val="-11"/>
        </w:rPr>
        <w:t xml:space="preserve"> </w:t>
      </w:r>
      <w:r w:rsidRPr="00E13A5E">
        <w:t>the</w:t>
      </w:r>
      <w:r w:rsidRPr="00E13A5E">
        <w:rPr>
          <w:spacing w:val="-11"/>
        </w:rPr>
        <w:t xml:space="preserve"> </w:t>
      </w:r>
      <w:r w:rsidRPr="00E13A5E">
        <w:t>Census</w:t>
      </w:r>
      <w:r w:rsidRPr="00E13A5E">
        <w:rPr>
          <w:spacing w:val="-7"/>
        </w:rPr>
        <w:t xml:space="preserve"> </w:t>
      </w:r>
      <w:r w:rsidRPr="00E13A5E">
        <w:t>Date</w:t>
      </w:r>
      <w:r w:rsidRPr="00E13A5E">
        <w:rPr>
          <w:spacing w:val="-8"/>
        </w:rPr>
        <w:t xml:space="preserve"> </w:t>
      </w:r>
      <w:r w:rsidRPr="00E13A5E">
        <w:t>for</w:t>
      </w:r>
      <w:r w:rsidRPr="00E13A5E">
        <w:rPr>
          <w:spacing w:val="-10"/>
        </w:rPr>
        <w:t xml:space="preserve"> </w:t>
      </w:r>
      <w:r w:rsidRPr="00E13A5E">
        <w:t>the</w:t>
      </w:r>
      <w:r w:rsidRPr="00E13A5E">
        <w:rPr>
          <w:spacing w:val="-11"/>
        </w:rPr>
        <w:t xml:space="preserve"> </w:t>
      </w:r>
      <w:proofErr w:type="gramStart"/>
      <w:r w:rsidRPr="00E13A5E">
        <w:t>Five</w:t>
      </w:r>
      <w:r w:rsidRPr="00E13A5E">
        <w:rPr>
          <w:spacing w:val="-11"/>
        </w:rPr>
        <w:t xml:space="preserve"> </w:t>
      </w:r>
      <w:r w:rsidRPr="00E13A5E">
        <w:t>and Ten Week</w:t>
      </w:r>
      <w:proofErr w:type="gramEnd"/>
      <w:r w:rsidRPr="00E13A5E">
        <w:t xml:space="preserve"> Summer Sessions is the 4th class day.</w:t>
      </w:r>
    </w:p>
    <w:p w14:paraId="391A3F8D" w14:textId="77777777" w:rsidR="005C2983" w:rsidRPr="00E13A5E" w:rsidRDefault="00506806" w:rsidP="0037375A">
      <w:pPr>
        <w:pStyle w:val="BodyText"/>
        <w:spacing w:before="120"/>
        <w:ind w:left="0"/>
        <w:jc w:val="both"/>
      </w:pPr>
      <w:r w:rsidRPr="00E13A5E">
        <w:t>The</w:t>
      </w:r>
      <w:r w:rsidRPr="00E13A5E">
        <w:rPr>
          <w:spacing w:val="-8"/>
        </w:rPr>
        <w:t xml:space="preserve"> </w:t>
      </w:r>
      <w:r w:rsidRPr="00E13A5E">
        <w:t>University</w:t>
      </w:r>
      <w:r w:rsidRPr="00E13A5E">
        <w:rPr>
          <w:spacing w:val="-6"/>
        </w:rPr>
        <w:t xml:space="preserve"> </w:t>
      </w:r>
      <w:r w:rsidRPr="00E13A5E">
        <w:t>Calendar,</w:t>
      </w:r>
      <w:r w:rsidRPr="00E13A5E">
        <w:rPr>
          <w:spacing w:val="-7"/>
        </w:rPr>
        <w:t xml:space="preserve"> </w:t>
      </w:r>
      <w:r w:rsidRPr="00E13A5E">
        <w:t>found</w:t>
      </w:r>
      <w:r w:rsidRPr="00E13A5E">
        <w:rPr>
          <w:spacing w:val="-5"/>
        </w:rPr>
        <w:t xml:space="preserve"> </w:t>
      </w:r>
      <w:r w:rsidRPr="00E13A5E">
        <w:t>in</w:t>
      </w:r>
      <w:r w:rsidRPr="00E13A5E">
        <w:rPr>
          <w:spacing w:val="-5"/>
        </w:rPr>
        <w:t xml:space="preserve"> </w:t>
      </w:r>
      <w:r w:rsidRPr="00E13A5E">
        <w:t>the</w:t>
      </w:r>
      <w:r w:rsidRPr="00E13A5E">
        <w:rPr>
          <w:spacing w:val="-7"/>
        </w:rPr>
        <w:t xml:space="preserve"> </w:t>
      </w:r>
      <w:r w:rsidRPr="00E13A5E">
        <w:t>Schedule</w:t>
      </w:r>
      <w:r w:rsidRPr="00E13A5E">
        <w:rPr>
          <w:spacing w:val="-8"/>
        </w:rPr>
        <w:t xml:space="preserve"> </w:t>
      </w:r>
      <w:r w:rsidRPr="00E13A5E">
        <w:t>of</w:t>
      </w:r>
      <w:r w:rsidRPr="00E13A5E">
        <w:rPr>
          <w:spacing w:val="-7"/>
        </w:rPr>
        <w:t xml:space="preserve"> </w:t>
      </w:r>
      <w:r w:rsidRPr="00E13A5E">
        <w:t>Classes,</w:t>
      </w:r>
      <w:r w:rsidRPr="00E13A5E">
        <w:rPr>
          <w:spacing w:val="-7"/>
        </w:rPr>
        <w:t xml:space="preserve"> </w:t>
      </w:r>
      <w:r w:rsidRPr="00E13A5E">
        <w:t>is</w:t>
      </w:r>
      <w:r w:rsidRPr="00E13A5E">
        <w:rPr>
          <w:spacing w:val="-7"/>
        </w:rPr>
        <w:t xml:space="preserve"> </w:t>
      </w:r>
      <w:r w:rsidRPr="00E13A5E">
        <w:t>available</w:t>
      </w:r>
      <w:r w:rsidRPr="00E13A5E">
        <w:rPr>
          <w:spacing w:val="-10"/>
        </w:rPr>
        <w:t xml:space="preserve"> </w:t>
      </w:r>
      <w:r w:rsidRPr="00E13A5E">
        <w:t>online</w:t>
      </w:r>
      <w:r w:rsidRPr="00E13A5E">
        <w:rPr>
          <w:spacing w:val="-7"/>
        </w:rPr>
        <w:t xml:space="preserve"> </w:t>
      </w:r>
      <w:r w:rsidRPr="00E13A5E">
        <w:t>each</w:t>
      </w:r>
      <w:r w:rsidRPr="00E13A5E">
        <w:rPr>
          <w:spacing w:val="-5"/>
        </w:rPr>
        <w:t xml:space="preserve"> </w:t>
      </w:r>
      <w:r w:rsidRPr="00E13A5E">
        <w:rPr>
          <w:spacing w:val="-2"/>
        </w:rPr>
        <w:t>semester.</w:t>
      </w:r>
    </w:p>
    <w:p w14:paraId="38B0DE85" w14:textId="2CFB8DBD" w:rsidR="005C2983" w:rsidRPr="00E13A5E" w:rsidRDefault="00506806" w:rsidP="0037375A">
      <w:pPr>
        <w:pStyle w:val="BodyText"/>
        <w:spacing w:before="120"/>
        <w:ind w:left="0"/>
        <w:jc w:val="both"/>
      </w:pPr>
      <w:r w:rsidRPr="00E13A5E">
        <w:t>The</w:t>
      </w:r>
      <w:r w:rsidRPr="00E13A5E">
        <w:rPr>
          <w:spacing w:val="-6"/>
        </w:rPr>
        <w:t xml:space="preserve"> </w:t>
      </w:r>
      <w:r w:rsidRPr="00E13A5E">
        <w:t>calendar</w:t>
      </w:r>
      <w:r w:rsidRPr="00E13A5E">
        <w:rPr>
          <w:spacing w:val="-5"/>
        </w:rPr>
        <w:t xml:space="preserve"> </w:t>
      </w:r>
      <w:r w:rsidRPr="00E13A5E">
        <w:t>includes</w:t>
      </w:r>
      <w:r w:rsidRPr="00E13A5E">
        <w:rPr>
          <w:spacing w:val="-6"/>
        </w:rPr>
        <w:t xml:space="preserve"> </w:t>
      </w:r>
      <w:r w:rsidRPr="00E13A5E">
        <w:t>relevant</w:t>
      </w:r>
      <w:r w:rsidRPr="00E13A5E">
        <w:rPr>
          <w:spacing w:val="-4"/>
        </w:rPr>
        <w:t xml:space="preserve"> </w:t>
      </w:r>
      <w:r w:rsidRPr="00E13A5E">
        <w:t>information.</w:t>
      </w:r>
      <w:r w:rsidRPr="00E13A5E">
        <w:rPr>
          <w:spacing w:val="40"/>
        </w:rPr>
        <w:t xml:space="preserve"> </w:t>
      </w:r>
      <w:r w:rsidRPr="00E13A5E">
        <w:t>It</w:t>
      </w:r>
      <w:r w:rsidRPr="00E13A5E">
        <w:rPr>
          <w:spacing w:val="-3"/>
        </w:rPr>
        <w:t xml:space="preserve"> </w:t>
      </w:r>
      <w:r w:rsidRPr="00E13A5E">
        <w:t>can</w:t>
      </w:r>
      <w:r w:rsidRPr="00E13A5E">
        <w:rPr>
          <w:spacing w:val="-3"/>
        </w:rPr>
        <w:t xml:space="preserve"> </w:t>
      </w:r>
      <w:r w:rsidRPr="00E13A5E">
        <w:t>be</w:t>
      </w:r>
      <w:r w:rsidRPr="00E13A5E">
        <w:rPr>
          <w:spacing w:val="-6"/>
        </w:rPr>
        <w:t xml:space="preserve"> </w:t>
      </w:r>
      <w:r w:rsidRPr="00E13A5E">
        <w:t>found</w:t>
      </w:r>
      <w:r w:rsidRPr="00E13A5E">
        <w:rPr>
          <w:spacing w:val="-4"/>
        </w:rPr>
        <w:t xml:space="preserve"> </w:t>
      </w:r>
      <w:r w:rsidRPr="00E13A5E">
        <w:t xml:space="preserve">at </w:t>
      </w:r>
      <w:hyperlink r:id="rId17">
        <w:r w:rsidR="005C2983" w:rsidRPr="00E13A5E">
          <w:rPr>
            <w:color w:val="0000FF"/>
            <w:spacing w:val="-2"/>
            <w:u w:val="single" w:color="0000FF"/>
          </w:rPr>
          <w:t>http://asap.utsa.edu</w:t>
        </w:r>
      </w:hyperlink>
      <w:r w:rsidRPr="00E13A5E">
        <w:rPr>
          <w:spacing w:val="-2"/>
        </w:rPr>
        <w:t>.</w:t>
      </w:r>
    </w:p>
    <w:p w14:paraId="7455684F" w14:textId="77777777" w:rsidR="005C2983" w:rsidRPr="00E13A5E" w:rsidRDefault="00506806" w:rsidP="0037375A">
      <w:pPr>
        <w:pStyle w:val="BodyText"/>
        <w:spacing w:before="120"/>
        <w:ind w:left="0"/>
        <w:jc w:val="both"/>
      </w:pPr>
      <w:r w:rsidRPr="00E13A5E">
        <w:t>Please remember that you will be assessed a processing fee for adding courses.</w:t>
      </w:r>
      <w:r w:rsidRPr="00E13A5E">
        <w:rPr>
          <w:spacing w:val="40"/>
        </w:rPr>
        <w:t xml:space="preserve"> </w:t>
      </w:r>
      <w:r w:rsidRPr="00E13A5E">
        <w:t>You may wish</w:t>
      </w:r>
      <w:r w:rsidRPr="00E13A5E">
        <w:rPr>
          <w:spacing w:val="-6"/>
        </w:rPr>
        <w:t xml:space="preserve"> </w:t>
      </w:r>
      <w:r w:rsidRPr="00E13A5E">
        <w:t>to</w:t>
      </w:r>
      <w:r w:rsidRPr="00E13A5E">
        <w:rPr>
          <w:spacing w:val="-8"/>
        </w:rPr>
        <w:t xml:space="preserve"> </w:t>
      </w:r>
      <w:r w:rsidRPr="00E13A5E">
        <w:t>refer</w:t>
      </w:r>
      <w:r w:rsidRPr="00E13A5E">
        <w:rPr>
          <w:spacing w:val="-8"/>
        </w:rPr>
        <w:t xml:space="preserve"> </w:t>
      </w:r>
      <w:r w:rsidRPr="00E13A5E">
        <w:t>to</w:t>
      </w:r>
      <w:r w:rsidRPr="00E13A5E">
        <w:rPr>
          <w:spacing w:val="-8"/>
        </w:rPr>
        <w:t xml:space="preserve"> </w:t>
      </w:r>
      <w:r w:rsidRPr="00E13A5E">
        <w:t>the</w:t>
      </w:r>
      <w:r w:rsidRPr="00E13A5E">
        <w:rPr>
          <w:spacing w:val="-8"/>
        </w:rPr>
        <w:t xml:space="preserve"> </w:t>
      </w:r>
      <w:r w:rsidRPr="00E13A5E">
        <w:t>Schedule</w:t>
      </w:r>
      <w:r w:rsidRPr="00E13A5E">
        <w:rPr>
          <w:spacing w:val="-8"/>
        </w:rPr>
        <w:t xml:space="preserve"> </w:t>
      </w:r>
      <w:r w:rsidRPr="00E13A5E">
        <w:t>of</w:t>
      </w:r>
      <w:r w:rsidRPr="00E13A5E">
        <w:rPr>
          <w:spacing w:val="-7"/>
        </w:rPr>
        <w:t xml:space="preserve"> </w:t>
      </w:r>
      <w:r w:rsidRPr="00E13A5E">
        <w:t>Classes</w:t>
      </w:r>
      <w:r w:rsidRPr="00E13A5E">
        <w:rPr>
          <w:spacing w:val="-5"/>
        </w:rPr>
        <w:t xml:space="preserve"> </w:t>
      </w:r>
      <w:r w:rsidRPr="00E13A5E">
        <w:t>for</w:t>
      </w:r>
      <w:r w:rsidRPr="00E13A5E">
        <w:rPr>
          <w:spacing w:val="-8"/>
        </w:rPr>
        <w:t xml:space="preserve"> </w:t>
      </w:r>
      <w:r w:rsidRPr="00E13A5E">
        <w:t>information</w:t>
      </w:r>
      <w:r w:rsidRPr="00E13A5E">
        <w:rPr>
          <w:spacing w:val="-6"/>
        </w:rPr>
        <w:t xml:space="preserve"> </w:t>
      </w:r>
      <w:r w:rsidRPr="00E13A5E">
        <w:t>on</w:t>
      </w:r>
      <w:r w:rsidRPr="00E13A5E">
        <w:rPr>
          <w:spacing w:val="-6"/>
        </w:rPr>
        <w:t xml:space="preserve"> </w:t>
      </w:r>
      <w:r w:rsidRPr="00E13A5E">
        <w:t>the</w:t>
      </w:r>
      <w:r w:rsidRPr="00E13A5E">
        <w:rPr>
          <w:spacing w:val="-8"/>
        </w:rPr>
        <w:t xml:space="preserve"> </w:t>
      </w:r>
      <w:r w:rsidRPr="00E13A5E">
        <w:t>fee</w:t>
      </w:r>
      <w:r w:rsidRPr="00E13A5E">
        <w:rPr>
          <w:spacing w:val="-8"/>
        </w:rPr>
        <w:t xml:space="preserve"> </w:t>
      </w:r>
      <w:r w:rsidRPr="00E13A5E">
        <w:t>amount</w:t>
      </w:r>
      <w:r w:rsidRPr="00E13A5E">
        <w:rPr>
          <w:spacing w:val="-6"/>
        </w:rPr>
        <w:t xml:space="preserve"> </w:t>
      </w:r>
      <w:r w:rsidRPr="00E13A5E">
        <w:t>and</w:t>
      </w:r>
      <w:r w:rsidRPr="00E13A5E">
        <w:rPr>
          <w:spacing w:val="-6"/>
        </w:rPr>
        <w:t xml:space="preserve"> </w:t>
      </w:r>
      <w:r w:rsidRPr="00E13A5E">
        <w:t>the</w:t>
      </w:r>
      <w:r w:rsidRPr="00E13A5E">
        <w:rPr>
          <w:spacing w:val="-8"/>
        </w:rPr>
        <w:t xml:space="preserve"> </w:t>
      </w:r>
      <w:r w:rsidRPr="00E13A5E">
        <w:t>procedure for adding courses at (</w:t>
      </w:r>
      <w:hyperlink r:id="rId18">
        <w:r w:rsidR="005C2983" w:rsidRPr="00E13A5E">
          <w:rPr>
            <w:color w:val="0000FF"/>
            <w:u w:val="single" w:color="0000FF"/>
          </w:rPr>
          <w:t>http://asap.utsa.edu</w:t>
        </w:r>
      </w:hyperlink>
      <w:r w:rsidRPr="00E13A5E">
        <w:t>).</w:t>
      </w:r>
    </w:p>
    <w:p w14:paraId="0B8F904B" w14:textId="77777777" w:rsidR="005C2983" w:rsidRPr="00E13A5E" w:rsidRDefault="00506806" w:rsidP="0037375A">
      <w:pPr>
        <w:pStyle w:val="Heading3"/>
        <w:jc w:val="both"/>
      </w:pPr>
      <w:bookmarkStart w:id="35" w:name="_TOC_250024"/>
      <w:bookmarkStart w:id="36" w:name="_Toc240980521"/>
      <w:r w:rsidRPr="00E13A5E">
        <w:t>Dropping</w:t>
      </w:r>
      <w:r w:rsidRPr="00E13A5E">
        <w:rPr>
          <w:spacing w:val="-16"/>
        </w:rPr>
        <w:t xml:space="preserve"> </w:t>
      </w:r>
      <w:bookmarkEnd w:id="35"/>
      <w:r w:rsidRPr="00E13A5E">
        <w:rPr>
          <w:spacing w:val="-2"/>
        </w:rPr>
        <w:t>Courses</w:t>
      </w:r>
      <w:bookmarkEnd w:id="36"/>
    </w:p>
    <w:p w14:paraId="0EF13C8A" w14:textId="796EEA53" w:rsidR="001F15B8" w:rsidRPr="001F15B8" w:rsidRDefault="00506806" w:rsidP="0037375A">
      <w:pPr>
        <w:spacing w:after="120"/>
        <w:ind w:right="-14"/>
        <w:jc w:val="both"/>
      </w:pPr>
      <w:r w:rsidRPr="00E13A5E">
        <w:t>You</w:t>
      </w:r>
      <w:r w:rsidRPr="00E13A5E">
        <w:rPr>
          <w:spacing w:val="-1"/>
        </w:rPr>
        <w:t xml:space="preserve"> </w:t>
      </w:r>
      <w:r w:rsidRPr="00E13A5E">
        <w:t>have</w:t>
      </w:r>
      <w:r w:rsidRPr="00E13A5E">
        <w:rPr>
          <w:spacing w:val="-3"/>
        </w:rPr>
        <w:t xml:space="preserve"> </w:t>
      </w:r>
      <w:r w:rsidRPr="00E13A5E">
        <w:t>a</w:t>
      </w:r>
      <w:r w:rsidRPr="00E13A5E">
        <w:rPr>
          <w:spacing w:val="-2"/>
        </w:rPr>
        <w:t xml:space="preserve"> </w:t>
      </w:r>
      <w:r w:rsidRPr="00E13A5E">
        <w:t>limited</w:t>
      </w:r>
      <w:r w:rsidRPr="00E13A5E">
        <w:rPr>
          <w:spacing w:val="-2"/>
        </w:rPr>
        <w:t xml:space="preserve"> </w:t>
      </w:r>
      <w:r w:rsidRPr="00E13A5E">
        <w:t>time</w:t>
      </w:r>
      <w:r w:rsidRPr="00E13A5E">
        <w:rPr>
          <w:spacing w:val="-2"/>
        </w:rPr>
        <w:t xml:space="preserve"> </w:t>
      </w:r>
      <w:r w:rsidRPr="00E13A5E">
        <w:t>each</w:t>
      </w:r>
      <w:r w:rsidRPr="00E13A5E">
        <w:rPr>
          <w:spacing w:val="-1"/>
        </w:rPr>
        <w:t xml:space="preserve"> </w:t>
      </w:r>
      <w:r w:rsidRPr="00E13A5E">
        <w:t>semester</w:t>
      </w:r>
      <w:r w:rsidRPr="00E13A5E">
        <w:rPr>
          <w:spacing w:val="-3"/>
        </w:rPr>
        <w:t xml:space="preserve"> </w:t>
      </w:r>
      <w:r w:rsidRPr="00E13A5E">
        <w:t>during</w:t>
      </w:r>
      <w:r w:rsidRPr="00E13A5E">
        <w:rPr>
          <w:spacing w:val="-3"/>
        </w:rPr>
        <w:t xml:space="preserve"> </w:t>
      </w:r>
      <w:r w:rsidRPr="00E13A5E">
        <w:t>which</w:t>
      </w:r>
      <w:r w:rsidRPr="00E13A5E">
        <w:rPr>
          <w:spacing w:val="-1"/>
        </w:rPr>
        <w:t xml:space="preserve"> </w:t>
      </w:r>
      <w:r w:rsidRPr="00E13A5E">
        <w:t>you</w:t>
      </w:r>
      <w:r w:rsidRPr="00E13A5E">
        <w:rPr>
          <w:spacing w:val="-1"/>
        </w:rPr>
        <w:t xml:space="preserve"> </w:t>
      </w:r>
      <w:r w:rsidRPr="00E13A5E">
        <w:t>may</w:t>
      </w:r>
      <w:r w:rsidRPr="00E13A5E">
        <w:rPr>
          <w:spacing w:val="-2"/>
        </w:rPr>
        <w:t xml:space="preserve"> </w:t>
      </w:r>
      <w:r w:rsidRPr="00E13A5E">
        <w:t>drop</w:t>
      </w:r>
      <w:r w:rsidRPr="00E13A5E">
        <w:rPr>
          <w:spacing w:val="-2"/>
        </w:rPr>
        <w:t xml:space="preserve"> </w:t>
      </w:r>
      <w:r w:rsidRPr="00E13A5E">
        <w:t>a</w:t>
      </w:r>
      <w:r w:rsidRPr="00E13A5E">
        <w:rPr>
          <w:spacing w:val="-2"/>
        </w:rPr>
        <w:t xml:space="preserve"> </w:t>
      </w:r>
      <w:r w:rsidRPr="00E13A5E">
        <w:t>course.</w:t>
      </w:r>
      <w:r w:rsidRPr="00E13A5E">
        <w:rPr>
          <w:spacing w:val="40"/>
        </w:rPr>
        <w:t xml:space="preserve"> </w:t>
      </w:r>
      <w:r w:rsidRPr="00E13A5E">
        <w:t>Please</w:t>
      </w:r>
      <w:r w:rsidRPr="00E13A5E">
        <w:rPr>
          <w:spacing w:val="-3"/>
        </w:rPr>
        <w:t xml:space="preserve"> </w:t>
      </w:r>
      <w:r w:rsidRPr="00E13A5E">
        <w:t>refer</w:t>
      </w:r>
      <w:r w:rsidRPr="00E13A5E">
        <w:rPr>
          <w:spacing w:val="-3"/>
        </w:rPr>
        <w:t xml:space="preserve"> </w:t>
      </w:r>
      <w:r w:rsidRPr="00E13A5E">
        <w:t>to ASAP (</w:t>
      </w:r>
      <w:hyperlink r:id="rId19">
        <w:r w:rsidR="005C2983" w:rsidRPr="00E13A5E">
          <w:rPr>
            <w:color w:val="0000FF"/>
            <w:u w:val="single" w:color="0000FF"/>
          </w:rPr>
          <w:t>http://asap.utsa.edu</w:t>
        </w:r>
      </w:hyperlink>
      <w:r w:rsidRPr="00E13A5E">
        <w:t>) for dropping procedures.</w:t>
      </w:r>
      <w:r w:rsidRPr="00E13A5E">
        <w:rPr>
          <w:spacing w:val="40"/>
        </w:rPr>
        <w:t xml:space="preserve"> </w:t>
      </w:r>
      <w:r w:rsidRPr="00E13A5E">
        <w:t>The University Calendar in the Schedule of Classes lists drop dates for each semester.</w:t>
      </w:r>
    </w:p>
    <w:p w14:paraId="455FED55" w14:textId="62D85B8D" w:rsidR="005C2983" w:rsidRPr="00E13A5E" w:rsidRDefault="00506806" w:rsidP="0037375A">
      <w:pPr>
        <w:ind w:right="-10"/>
        <w:jc w:val="both"/>
      </w:pPr>
      <w:r w:rsidRPr="00E13A5E">
        <w:t>Students</w:t>
      </w:r>
      <w:r w:rsidRPr="00E13A5E">
        <w:rPr>
          <w:spacing w:val="-18"/>
        </w:rPr>
        <w:t xml:space="preserve"> </w:t>
      </w:r>
      <w:r w:rsidRPr="00E13A5E">
        <w:t>who</w:t>
      </w:r>
      <w:r w:rsidRPr="00E13A5E">
        <w:rPr>
          <w:spacing w:val="-18"/>
        </w:rPr>
        <w:t xml:space="preserve"> </w:t>
      </w:r>
      <w:r w:rsidRPr="00E13A5E">
        <w:t>drop</w:t>
      </w:r>
      <w:r w:rsidRPr="00E13A5E">
        <w:rPr>
          <w:spacing w:val="-17"/>
        </w:rPr>
        <w:t xml:space="preserve"> </w:t>
      </w:r>
      <w:r w:rsidRPr="00E13A5E">
        <w:t>courses</w:t>
      </w:r>
      <w:r w:rsidRPr="00E13A5E">
        <w:rPr>
          <w:spacing w:val="-18"/>
        </w:rPr>
        <w:t xml:space="preserve"> </w:t>
      </w:r>
      <w:r w:rsidRPr="00E13A5E">
        <w:t>between</w:t>
      </w:r>
      <w:r w:rsidRPr="00E13A5E">
        <w:rPr>
          <w:spacing w:val="-17"/>
        </w:rPr>
        <w:t xml:space="preserve"> </w:t>
      </w:r>
      <w:r w:rsidRPr="00E13A5E">
        <w:t>the</w:t>
      </w:r>
      <w:r w:rsidRPr="00E13A5E">
        <w:rPr>
          <w:spacing w:val="-18"/>
        </w:rPr>
        <w:t xml:space="preserve"> </w:t>
      </w:r>
      <w:r w:rsidRPr="00E13A5E">
        <w:t>Census</w:t>
      </w:r>
      <w:r w:rsidRPr="00E13A5E">
        <w:rPr>
          <w:spacing w:val="-18"/>
        </w:rPr>
        <w:t xml:space="preserve"> </w:t>
      </w:r>
      <w:r w:rsidRPr="00E13A5E">
        <w:t>Date</w:t>
      </w:r>
      <w:r w:rsidRPr="00E13A5E">
        <w:rPr>
          <w:spacing w:val="-17"/>
        </w:rPr>
        <w:t xml:space="preserve"> </w:t>
      </w:r>
      <w:r w:rsidRPr="00E13A5E">
        <w:t>and</w:t>
      </w:r>
      <w:r w:rsidRPr="00E13A5E">
        <w:rPr>
          <w:spacing w:val="-18"/>
        </w:rPr>
        <w:t xml:space="preserve"> </w:t>
      </w:r>
      <w:r w:rsidRPr="00E13A5E">
        <w:t>the</w:t>
      </w:r>
      <w:r w:rsidRPr="00E13A5E">
        <w:rPr>
          <w:spacing w:val="-17"/>
        </w:rPr>
        <w:t xml:space="preserve"> </w:t>
      </w:r>
      <w:r w:rsidRPr="00E13A5E">
        <w:t>final</w:t>
      </w:r>
      <w:r w:rsidRPr="00E13A5E">
        <w:rPr>
          <w:spacing w:val="-18"/>
        </w:rPr>
        <w:t xml:space="preserve"> </w:t>
      </w:r>
      <w:r w:rsidRPr="00E13A5E">
        <w:t>withdrawal</w:t>
      </w:r>
      <w:r w:rsidRPr="00E13A5E">
        <w:rPr>
          <w:spacing w:val="-17"/>
        </w:rPr>
        <w:t xml:space="preserve"> </w:t>
      </w:r>
      <w:r w:rsidRPr="00E13A5E">
        <w:t>date</w:t>
      </w:r>
      <w:r w:rsidRPr="00E13A5E">
        <w:rPr>
          <w:spacing w:val="-18"/>
        </w:rPr>
        <w:t xml:space="preserve"> </w:t>
      </w:r>
      <w:r w:rsidRPr="00E13A5E">
        <w:t>will</w:t>
      </w:r>
      <w:r w:rsidRPr="00E13A5E">
        <w:rPr>
          <w:spacing w:val="-18"/>
        </w:rPr>
        <w:t xml:space="preserve"> </w:t>
      </w:r>
      <w:r w:rsidRPr="00E13A5E">
        <w:t>receive a</w:t>
      </w:r>
      <w:r w:rsidRPr="00E13A5E">
        <w:rPr>
          <w:spacing w:val="-8"/>
        </w:rPr>
        <w:t xml:space="preserve"> </w:t>
      </w:r>
      <w:r w:rsidRPr="00E13A5E">
        <w:t>“W”,</w:t>
      </w:r>
      <w:r w:rsidRPr="00E13A5E">
        <w:rPr>
          <w:spacing w:val="-8"/>
        </w:rPr>
        <w:t xml:space="preserve"> </w:t>
      </w:r>
      <w:r w:rsidRPr="00E13A5E">
        <w:t>which</w:t>
      </w:r>
      <w:r w:rsidRPr="00E13A5E">
        <w:rPr>
          <w:spacing w:val="-7"/>
        </w:rPr>
        <w:t xml:space="preserve"> </w:t>
      </w:r>
      <w:r w:rsidRPr="00E13A5E">
        <w:t>will</w:t>
      </w:r>
      <w:r w:rsidRPr="00E13A5E">
        <w:rPr>
          <w:spacing w:val="-5"/>
        </w:rPr>
        <w:t xml:space="preserve"> </w:t>
      </w:r>
      <w:r w:rsidRPr="00E13A5E">
        <w:t>be</w:t>
      </w:r>
      <w:r w:rsidRPr="00E13A5E">
        <w:rPr>
          <w:spacing w:val="-9"/>
        </w:rPr>
        <w:t xml:space="preserve"> </w:t>
      </w:r>
      <w:r w:rsidRPr="00E13A5E">
        <w:t>reflected</w:t>
      </w:r>
      <w:r w:rsidRPr="00E13A5E">
        <w:rPr>
          <w:spacing w:val="-7"/>
        </w:rPr>
        <w:t xml:space="preserve"> </w:t>
      </w:r>
      <w:r w:rsidRPr="00E13A5E">
        <w:t>on</w:t>
      </w:r>
      <w:r w:rsidRPr="00E13A5E">
        <w:rPr>
          <w:spacing w:val="-5"/>
        </w:rPr>
        <w:t xml:space="preserve"> </w:t>
      </w:r>
      <w:r w:rsidRPr="00E13A5E">
        <w:t>their</w:t>
      </w:r>
      <w:r w:rsidRPr="00E13A5E">
        <w:rPr>
          <w:spacing w:val="-9"/>
        </w:rPr>
        <w:t xml:space="preserve"> </w:t>
      </w:r>
      <w:r w:rsidRPr="00E13A5E">
        <w:t>transcripts.</w:t>
      </w:r>
      <w:r w:rsidRPr="00E13A5E">
        <w:rPr>
          <w:spacing w:val="40"/>
        </w:rPr>
        <w:t xml:space="preserve"> </w:t>
      </w:r>
      <w:r w:rsidRPr="00E13A5E">
        <w:t>The</w:t>
      </w:r>
      <w:r w:rsidRPr="00E13A5E">
        <w:rPr>
          <w:spacing w:val="-7"/>
        </w:rPr>
        <w:t xml:space="preserve"> </w:t>
      </w:r>
      <w:r w:rsidRPr="00E13A5E">
        <w:t>final</w:t>
      </w:r>
      <w:r w:rsidRPr="00E13A5E">
        <w:rPr>
          <w:spacing w:val="-5"/>
        </w:rPr>
        <w:t xml:space="preserve"> </w:t>
      </w:r>
      <w:r w:rsidRPr="00E13A5E">
        <w:t>withdrawal</w:t>
      </w:r>
      <w:r w:rsidRPr="00E13A5E">
        <w:rPr>
          <w:spacing w:val="-7"/>
        </w:rPr>
        <w:t xml:space="preserve"> </w:t>
      </w:r>
      <w:r w:rsidRPr="00E13A5E">
        <w:t>date</w:t>
      </w:r>
      <w:r w:rsidRPr="00E13A5E">
        <w:rPr>
          <w:spacing w:val="-9"/>
        </w:rPr>
        <w:t xml:space="preserve"> </w:t>
      </w:r>
      <w:r w:rsidRPr="00E13A5E">
        <w:t>is</w:t>
      </w:r>
      <w:r w:rsidRPr="00E13A5E">
        <w:rPr>
          <w:spacing w:val="-9"/>
        </w:rPr>
        <w:t xml:space="preserve"> </w:t>
      </w:r>
      <w:r w:rsidRPr="00E13A5E">
        <w:t>the</w:t>
      </w:r>
      <w:r w:rsidRPr="00E13A5E">
        <w:rPr>
          <w:spacing w:val="-9"/>
        </w:rPr>
        <w:t xml:space="preserve"> </w:t>
      </w:r>
      <w:r w:rsidRPr="00E13A5E">
        <w:t>last</w:t>
      </w:r>
      <w:r w:rsidRPr="00E13A5E">
        <w:rPr>
          <w:spacing w:val="-8"/>
        </w:rPr>
        <w:t xml:space="preserve"> </w:t>
      </w:r>
      <w:r w:rsidRPr="00E13A5E">
        <w:t>day</w:t>
      </w:r>
      <w:r w:rsidRPr="00E13A5E">
        <w:rPr>
          <w:spacing w:val="-6"/>
        </w:rPr>
        <w:t xml:space="preserve"> </w:t>
      </w:r>
      <w:r w:rsidRPr="00E13A5E">
        <w:t>of the ninth week in the fall and spring semesters.</w:t>
      </w:r>
      <w:r w:rsidRPr="00E13A5E">
        <w:rPr>
          <w:spacing w:val="40"/>
        </w:rPr>
        <w:t xml:space="preserve"> </w:t>
      </w:r>
      <w:r w:rsidRPr="00E13A5E">
        <w:t>Please note, however, that the final withdrawal date is the last day in the third week during a five-week summer term and the last day of the sixth week during a 10-week summer term.</w:t>
      </w:r>
    </w:p>
    <w:p w14:paraId="1DF379CF" w14:textId="42C23D1B" w:rsidR="008F6E22" w:rsidRPr="001F15B8" w:rsidRDefault="00506806" w:rsidP="0037375A">
      <w:pPr>
        <w:spacing w:before="120" w:after="120"/>
        <w:ind w:right="533"/>
        <w:jc w:val="both"/>
        <w:rPr>
          <w:spacing w:val="-2"/>
        </w:rPr>
      </w:pPr>
      <w:r w:rsidRPr="00E13A5E">
        <w:t>The</w:t>
      </w:r>
      <w:r w:rsidRPr="00E13A5E">
        <w:rPr>
          <w:spacing w:val="-7"/>
        </w:rPr>
        <w:t xml:space="preserve"> </w:t>
      </w:r>
      <w:r w:rsidRPr="00E13A5E">
        <w:t>course</w:t>
      </w:r>
      <w:r w:rsidRPr="00E13A5E">
        <w:rPr>
          <w:spacing w:val="-4"/>
        </w:rPr>
        <w:t xml:space="preserve"> </w:t>
      </w:r>
      <w:r w:rsidRPr="00E13A5E">
        <w:t>change</w:t>
      </w:r>
      <w:r w:rsidRPr="00E13A5E">
        <w:rPr>
          <w:spacing w:val="-5"/>
        </w:rPr>
        <w:t xml:space="preserve"> </w:t>
      </w:r>
      <w:r w:rsidRPr="00E13A5E">
        <w:t>becomes</w:t>
      </w:r>
      <w:r w:rsidRPr="00E13A5E">
        <w:rPr>
          <w:spacing w:val="-5"/>
        </w:rPr>
        <w:t xml:space="preserve"> </w:t>
      </w:r>
      <w:r w:rsidRPr="00E13A5E">
        <w:t>official</w:t>
      </w:r>
      <w:r w:rsidRPr="00E13A5E">
        <w:rPr>
          <w:spacing w:val="-2"/>
        </w:rPr>
        <w:t xml:space="preserve"> </w:t>
      </w:r>
      <w:r w:rsidRPr="00E13A5E">
        <w:t>after</w:t>
      </w:r>
      <w:r w:rsidRPr="00E13A5E">
        <w:rPr>
          <w:spacing w:val="-7"/>
        </w:rPr>
        <w:t xml:space="preserve"> </w:t>
      </w:r>
      <w:r w:rsidRPr="00E13A5E">
        <w:t>it</w:t>
      </w:r>
      <w:r w:rsidRPr="00E13A5E">
        <w:rPr>
          <w:spacing w:val="-4"/>
        </w:rPr>
        <w:t xml:space="preserve"> </w:t>
      </w:r>
      <w:r w:rsidRPr="00E13A5E">
        <w:t>is</w:t>
      </w:r>
      <w:r w:rsidRPr="00E13A5E">
        <w:rPr>
          <w:spacing w:val="-7"/>
        </w:rPr>
        <w:t xml:space="preserve"> </w:t>
      </w:r>
      <w:r w:rsidRPr="00E13A5E">
        <w:t>processed</w:t>
      </w:r>
      <w:r w:rsidRPr="00E13A5E">
        <w:rPr>
          <w:spacing w:val="-4"/>
        </w:rPr>
        <w:t xml:space="preserve"> </w:t>
      </w:r>
      <w:r w:rsidRPr="00E13A5E">
        <w:t>by</w:t>
      </w:r>
      <w:r w:rsidRPr="00E13A5E">
        <w:rPr>
          <w:spacing w:val="-6"/>
        </w:rPr>
        <w:t xml:space="preserve"> </w:t>
      </w:r>
      <w:r w:rsidRPr="00E13A5E">
        <w:t>the</w:t>
      </w:r>
      <w:r w:rsidRPr="00E13A5E">
        <w:rPr>
          <w:spacing w:val="-4"/>
        </w:rPr>
        <w:t xml:space="preserve"> </w:t>
      </w:r>
      <w:r w:rsidRPr="00E13A5E">
        <w:t>Office</w:t>
      </w:r>
      <w:r w:rsidRPr="00E13A5E">
        <w:rPr>
          <w:spacing w:val="-7"/>
        </w:rPr>
        <w:t xml:space="preserve"> </w:t>
      </w:r>
      <w:r w:rsidRPr="00E13A5E">
        <w:t>of</w:t>
      </w:r>
      <w:r w:rsidRPr="00E13A5E">
        <w:rPr>
          <w:spacing w:val="-3"/>
        </w:rPr>
        <w:t xml:space="preserve"> </w:t>
      </w:r>
      <w:r w:rsidRPr="00E13A5E">
        <w:t>the</w:t>
      </w:r>
      <w:r w:rsidRPr="00E13A5E">
        <w:rPr>
          <w:spacing w:val="-7"/>
        </w:rPr>
        <w:t xml:space="preserve"> </w:t>
      </w:r>
      <w:r w:rsidRPr="00E13A5E">
        <w:rPr>
          <w:spacing w:val="-2"/>
        </w:rPr>
        <w:t>Registrar.</w:t>
      </w:r>
    </w:p>
    <w:p w14:paraId="44F8804F" w14:textId="100B9A72" w:rsidR="008F6E22" w:rsidRPr="001F15B8" w:rsidRDefault="00506806" w:rsidP="0037375A">
      <w:pPr>
        <w:ind w:right="-10"/>
        <w:jc w:val="both"/>
        <w:rPr>
          <w:b/>
          <w:bCs/>
        </w:rPr>
      </w:pPr>
      <w:r w:rsidRPr="008F6E22">
        <w:rPr>
          <w:b/>
          <w:bCs/>
        </w:rPr>
        <w:t>IT IS THE STUDENT’S RESPONSIBILITY TO DROP A COURSE BY THE APPROPRIATE DEADLINE.</w:t>
      </w:r>
      <w:r w:rsidRPr="008F6E22">
        <w:rPr>
          <w:b/>
          <w:bCs/>
          <w:spacing w:val="40"/>
        </w:rPr>
        <w:t xml:space="preserve"> </w:t>
      </w:r>
      <w:r w:rsidRPr="008F6E22">
        <w:rPr>
          <w:b/>
          <w:bCs/>
        </w:rPr>
        <w:t>FACULTY</w:t>
      </w:r>
      <w:r w:rsidRPr="008F6E22">
        <w:rPr>
          <w:b/>
          <w:bCs/>
          <w:spacing w:val="-4"/>
        </w:rPr>
        <w:t xml:space="preserve"> </w:t>
      </w:r>
      <w:r w:rsidRPr="008F6E22">
        <w:rPr>
          <w:b/>
          <w:bCs/>
        </w:rPr>
        <w:t>AND</w:t>
      </w:r>
      <w:r w:rsidRPr="008F6E22">
        <w:rPr>
          <w:b/>
          <w:bCs/>
          <w:spacing w:val="-6"/>
        </w:rPr>
        <w:t xml:space="preserve"> </w:t>
      </w:r>
      <w:r w:rsidRPr="008F6E22">
        <w:rPr>
          <w:b/>
          <w:bCs/>
        </w:rPr>
        <w:t>STAFF</w:t>
      </w:r>
      <w:r w:rsidRPr="008F6E22">
        <w:rPr>
          <w:b/>
          <w:bCs/>
          <w:spacing w:val="-8"/>
        </w:rPr>
        <w:t xml:space="preserve"> </w:t>
      </w:r>
      <w:r w:rsidRPr="008F6E22">
        <w:rPr>
          <w:b/>
          <w:bCs/>
        </w:rPr>
        <w:t>WILL</w:t>
      </w:r>
      <w:r w:rsidRPr="008F6E22">
        <w:rPr>
          <w:b/>
          <w:bCs/>
          <w:spacing w:val="-5"/>
        </w:rPr>
        <w:t xml:space="preserve"> </w:t>
      </w:r>
      <w:r w:rsidRPr="008F6E22">
        <w:rPr>
          <w:b/>
          <w:bCs/>
        </w:rPr>
        <w:t>NOT</w:t>
      </w:r>
      <w:r w:rsidRPr="008F6E22">
        <w:rPr>
          <w:b/>
          <w:bCs/>
          <w:spacing w:val="-5"/>
        </w:rPr>
        <w:t xml:space="preserve"> </w:t>
      </w:r>
      <w:r w:rsidRPr="008F6E22">
        <w:rPr>
          <w:b/>
          <w:bCs/>
        </w:rPr>
        <w:t>DROP</w:t>
      </w:r>
      <w:r w:rsidRPr="008F6E22">
        <w:rPr>
          <w:b/>
          <w:bCs/>
          <w:spacing w:val="-5"/>
        </w:rPr>
        <w:t xml:space="preserve"> </w:t>
      </w:r>
      <w:r w:rsidRPr="008F6E22">
        <w:rPr>
          <w:b/>
          <w:bCs/>
        </w:rPr>
        <w:t>A</w:t>
      </w:r>
      <w:r w:rsidRPr="008F6E22">
        <w:rPr>
          <w:b/>
          <w:bCs/>
          <w:spacing w:val="-10"/>
        </w:rPr>
        <w:t xml:space="preserve"> </w:t>
      </w:r>
      <w:r w:rsidRPr="008F6E22">
        <w:rPr>
          <w:b/>
          <w:bCs/>
        </w:rPr>
        <w:t>STUDENT</w:t>
      </w:r>
      <w:r w:rsidRPr="008F6E22">
        <w:rPr>
          <w:b/>
          <w:bCs/>
          <w:spacing w:val="-5"/>
        </w:rPr>
        <w:t xml:space="preserve"> </w:t>
      </w:r>
      <w:r w:rsidRPr="008F6E22">
        <w:rPr>
          <w:b/>
          <w:bCs/>
        </w:rPr>
        <w:t>FROM</w:t>
      </w:r>
      <w:r w:rsidRPr="008F6E22">
        <w:rPr>
          <w:b/>
          <w:bCs/>
          <w:spacing w:val="-7"/>
        </w:rPr>
        <w:t xml:space="preserve"> </w:t>
      </w:r>
      <w:r w:rsidRPr="008F6E22">
        <w:rPr>
          <w:b/>
          <w:bCs/>
        </w:rPr>
        <w:t>A</w:t>
      </w:r>
      <w:r w:rsidRPr="008F6E22">
        <w:rPr>
          <w:b/>
          <w:bCs/>
          <w:spacing w:val="-7"/>
        </w:rPr>
        <w:t xml:space="preserve"> </w:t>
      </w:r>
      <w:r w:rsidRPr="008F6E22">
        <w:rPr>
          <w:b/>
          <w:bCs/>
        </w:rPr>
        <w:t>COURSE</w:t>
      </w:r>
      <w:r w:rsidRPr="008F6E22">
        <w:rPr>
          <w:b/>
          <w:bCs/>
          <w:spacing w:val="-7"/>
        </w:rPr>
        <w:t xml:space="preserve"> </w:t>
      </w:r>
      <w:r w:rsidRPr="008F6E22">
        <w:rPr>
          <w:b/>
          <w:bCs/>
        </w:rPr>
        <w:t>FOR NONATTENDANCE; THE STUDENT MUST INITIATE THE PROCESS AND COMPLETE ANY NECESSARY STEPS TO ENSURE THAT THE CLASS IS DROPPED.</w:t>
      </w:r>
      <w:r w:rsidRPr="008F6E22">
        <w:rPr>
          <w:b/>
          <w:bCs/>
          <w:spacing w:val="40"/>
        </w:rPr>
        <w:t xml:space="preserve"> </w:t>
      </w:r>
      <w:r w:rsidRPr="008F6E22">
        <w:rPr>
          <w:b/>
          <w:bCs/>
        </w:rPr>
        <w:t>IF A STUDENT FAILS</w:t>
      </w:r>
      <w:r w:rsidRPr="008F6E22">
        <w:rPr>
          <w:b/>
          <w:bCs/>
          <w:spacing w:val="-5"/>
        </w:rPr>
        <w:t xml:space="preserve"> </w:t>
      </w:r>
      <w:r w:rsidRPr="008F6E22">
        <w:rPr>
          <w:b/>
          <w:bCs/>
        </w:rPr>
        <w:t>TO</w:t>
      </w:r>
      <w:r w:rsidRPr="008F6E22">
        <w:rPr>
          <w:b/>
          <w:bCs/>
          <w:spacing w:val="-6"/>
        </w:rPr>
        <w:t xml:space="preserve"> </w:t>
      </w:r>
      <w:r w:rsidRPr="008F6E22">
        <w:rPr>
          <w:b/>
          <w:bCs/>
        </w:rPr>
        <w:t>DROP</w:t>
      </w:r>
      <w:r w:rsidRPr="008F6E22">
        <w:rPr>
          <w:b/>
          <w:bCs/>
          <w:spacing w:val="-4"/>
        </w:rPr>
        <w:t xml:space="preserve"> </w:t>
      </w:r>
      <w:r w:rsidRPr="008F6E22">
        <w:rPr>
          <w:b/>
          <w:bCs/>
        </w:rPr>
        <w:t>A</w:t>
      </w:r>
      <w:r w:rsidRPr="008F6E22">
        <w:rPr>
          <w:b/>
          <w:bCs/>
          <w:spacing w:val="-7"/>
        </w:rPr>
        <w:t xml:space="preserve"> </w:t>
      </w:r>
      <w:r w:rsidRPr="008F6E22">
        <w:rPr>
          <w:b/>
          <w:bCs/>
        </w:rPr>
        <w:t>COURSE,</w:t>
      </w:r>
      <w:r w:rsidRPr="008F6E22">
        <w:rPr>
          <w:b/>
          <w:bCs/>
          <w:spacing w:val="-5"/>
        </w:rPr>
        <w:t xml:space="preserve"> </w:t>
      </w:r>
      <w:r w:rsidRPr="008F6E22">
        <w:rPr>
          <w:b/>
          <w:bCs/>
        </w:rPr>
        <w:t>EVEN</w:t>
      </w:r>
      <w:r w:rsidRPr="008F6E22">
        <w:rPr>
          <w:b/>
          <w:bCs/>
          <w:spacing w:val="-3"/>
        </w:rPr>
        <w:t xml:space="preserve"> </w:t>
      </w:r>
      <w:r w:rsidRPr="008F6E22">
        <w:rPr>
          <w:b/>
          <w:bCs/>
        </w:rPr>
        <w:t>IF</w:t>
      </w:r>
      <w:r w:rsidRPr="008F6E22">
        <w:rPr>
          <w:b/>
          <w:bCs/>
          <w:spacing w:val="-5"/>
        </w:rPr>
        <w:t xml:space="preserve"> </w:t>
      </w:r>
      <w:r w:rsidRPr="008F6E22">
        <w:rPr>
          <w:b/>
          <w:bCs/>
        </w:rPr>
        <w:t>THE</w:t>
      </w:r>
      <w:r w:rsidRPr="008F6E22">
        <w:rPr>
          <w:b/>
          <w:bCs/>
          <w:spacing w:val="-7"/>
        </w:rPr>
        <w:t xml:space="preserve"> </w:t>
      </w:r>
      <w:r w:rsidRPr="008F6E22">
        <w:rPr>
          <w:b/>
          <w:bCs/>
        </w:rPr>
        <w:t>STUDENT</w:t>
      </w:r>
      <w:r w:rsidRPr="008F6E22">
        <w:rPr>
          <w:b/>
          <w:bCs/>
          <w:spacing w:val="-4"/>
        </w:rPr>
        <w:t xml:space="preserve"> </w:t>
      </w:r>
      <w:r w:rsidRPr="008F6E22">
        <w:rPr>
          <w:b/>
          <w:bCs/>
        </w:rPr>
        <w:t>DOES</w:t>
      </w:r>
      <w:r w:rsidRPr="008F6E22">
        <w:rPr>
          <w:b/>
          <w:bCs/>
          <w:spacing w:val="-2"/>
        </w:rPr>
        <w:t xml:space="preserve"> </w:t>
      </w:r>
      <w:r w:rsidRPr="008F6E22">
        <w:rPr>
          <w:b/>
          <w:bCs/>
        </w:rPr>
        <w:t>NOT</w:t>
      </w:r>
      <w:r w:rsidRPr="008F6E22">
        <w:rPr>
          <w:b/>
          <w:bCs/>
          <w:spacing w:val="-4"/>
        </w:rPr>
        <w:t xml:space="preserve"> </w:t>
      </w:r>
      <w:r w:rsidRPr="008F6E22">
        <w:rPr>
          <w:b/>
          <w:bCs/>
        </w:rPr>
        <w:t>ATTEND</w:t>
      </w:r>
      <w:r w:rsidRPr="008F6E22">
        <w:rPr>
          <w:b/>
          <w:bCs/>
          <w:spacing w:val="-7"/>
        </w:rPr>
        <w:t xml:space="preserve"> </w:t>
      </w:r>
      <w:r w:rsidRPr="008F6E22">
        <w:rPr>
          <w:b/>
          <w:bCs/>
        </w:rPr>
        <w:t>THE</w:t>
      </w:r>
      <w:r w:rsidRPr="008F6E22">
        <w:rPr>
          <w:b/>
          <w:bCs/>
          <w:spacing w:val="-4"/>
        </w:rPr>
        <w:t xml:space="preserve"> </w:t>
      </w:r>
      <w:r w:rsidRPr="008F6E22">
        <w:rPr>
          <w:b/>
          <w:bCs/>
        </w:rPr>
        <w:t>COURSE, SHE OR HE WILL RECEIVE AN “F” IN THE CLASS.</w:t>
      </w:r>
    </w:p>
    <w:p w14:paraId="09FC9121" w14:textId="7A583B5A" w:rsidR="005C2983" w:rsidRPr="00E13A5E" w:rsidRDefault="00506806" w:rsidP="0037375A">
      <w:pPr>
        <w:spacing w:before="120"/>
        <w:ind w:right="-10"/>
        <w:jc w:val="both"/>
      </w:pPr>
      <w:r w:rsidRPr="00E13A5E">
        <w:lastRenderedPageBreak/>
        <w:t>Courses</w:t>
      </w:r>
      <w:r w:rsidRPr="00E13A5E">
        <w:rPr>
          <w:spacing w:val="-9"/>
        </w:rPr>
        <w:t xml:space="preserve"> </w:t>
      </w:r>
      <w:r w:rsidRPr="00E13A5E">
        <w:t>officially</w:t>
      </w:r>
      <w:r w:rsidRPr="00E13A5E">
        <w:rPr>
          <w:spacing w:val="-11"/>
        </w:rPr>
        <w:t xml:space="preserve"> </w:t>
      </w:r>
      <w:r w:rsidRPr="00E13A5E">
        <w:t>dropped</w:t>
      </w:r>
      <w:r w:rsidRPr="00E13A5E">
        <w:rPr>
          <w:spacing w:val="-10"/>
        </w:rPr>
        <w:t xml:space="preserve"> </w:t>
      </w:r>
      <w:r w:rsidRPr="00E13A5E">
        <w:t>before</w:t>
      </w:r>
      <w:r w:rsidRPr="00E13A5E">
        <w:rPr>
          <w:spacing w:val="-9"/>
        </w:rPr>
        <w:t xml:space="preserve"> </w:t>
      </w:r>
      <w:r w:rsidRPr="00E13A5E">
        <w:t>the</w:t>
      </w:r>
      <w:r w:rsidRPr="00E13A5E">
        <w:rPr>
          <w:spacing w:val="-9"/>
        </w:rPr>
        <w:t xml:space="preserve"> </w:t>
      </w:r>
      <w:r w:rsidRPr="00E13A5E">
        <w:t>Census</w:t>
      </w:r>
      <w:r w:rsidRPr="00E13A5E">
        <w:rPr>
          <w:spacing w:val="-11"/>
        </w:rPr>
        <w:t xml:space="preserve"> </w:t>
      </w:r>
      <w:r w:rsidRPr="00E13A5E">
        <w:t>Date</w:t>
      </w:r>
      <w:r w:rsidRPr="00E13A5E">
        <w:rPr>
          <w:spacing w:val="-12"/>
        </w:rPr>
        <w:t xml:space="preserve"> </w:t>
      </w:r>
      <w:r w:rsidRPr="00E13A5E">
        <w:t>will</w:t>
      </w:r>
      <w:r w:rsidRPr="00E13A5E">
        <w:rPr>
          <w:spacing w:val="-8"/>
        </w:rPr>
        <w:t xml:space="preserve"> </w:t>
      </w:r>
      <w:r w:rsidRPr="00E13A5E">
        <w:t>not</w:t>
      </w:r>
      <w:r w:rsidRPr="00E13A5E">
        <w:rPr>
          <w:spacing w:val="-10"/>
        </w:rPr>
        <w:t xml:space="preserve"> </w:t>
      </w:r>
      <w:r w:rsidRPr="00E13A5E">
        <w:t>appear</w:t>
      </w:r>
      <w:r w:rsidRPr="00E13A5E">
        <w:rPr>
          <w:spacing w:val="-7"/>
        </w:rPr>
        <w:t xml:space="preserve"> </w:t>
      </w:r>
      <w:r w:rsidRPr="00E13A5E">
        <w:t>on</w:t>
      </w:r>
      <w:r w:rsidRPr="00E13A5E">
        <w:rPr>
          <w:spacing w:val="-9"/>
        </w:rPr>
        <w:t xml:space="preserve"> </w:t>
      </w:r>
      <w:r w:rsidRPr="00E13A5E">
        <w:t>your</w:t>
      </w:r>
      <w:r w:rsidRPr="00E13A5E">
        <w:rPr>
          <w:spacing w:val="-11"/>
        </w:rPr>
        <w:t xml:space="preserve"> </w:t>
      </w:r>
      <w:r w:rsidRPr="00E13A5E">
        <w:t>transcript.</w:t>
      </w:r>
      <w:r w:rsidRPr="00E13A5E">
        <w:rPr>
          <w:spacing w:val="40"/>
        </w:rPr>
        <w:t xml:space="preserve"> </w:t>
      </w:r>
      <w:r w:rsidRPr="00E13A5E">
        <w:t>The</w:t>
      </w:r>
      <w:r w:rsidRPr="00E13A5E">
        <w:rPr>
          <w:spacing w:val="-12"/>
        </w:rPr>
        <w:t xml:space="preserve"> </w:t>
      </w:r>
      <w:r w:rsidRPr="00E13A5E">
        <w:t xml:space="preserve">Fall and Spring Semester Census Dates fall on the 12th class day, while the Census Date for the </w:t>
      </w:r>
      <w:r w:rsidR="001F15B8" w:rsidRPr="00E13A5E">
        <w:t>Five- and Ten-Week</w:t>
      </w:r>
      <w:r w:rsidRPr="00E13A5E">
        <w:t xml:space="preserve"> Summer Sessions is the 4th class day.</w:t>
      </w:r>
    </w:p>
    <w:p w14:paraId="395852C4" w14:textId="77777777" w:rsidR="005C2983" w:rsidRPr="00E13A5E" w:rsidRDefault="00506806" w:rsidP="0037375A">
      <w:pPr>
        <w:spacing w:before="120"/>
        <w:ind w:right="-10"/>
        <w:jc w:val="both"/>
      </w:pPr>
      <w:r w:rsidRPr="00E13A5E">
        <w:t>You</w:t>
      </w:r>
      <w:r w:rsidRPr="00E13A5E">
        <w:rPr>
          <w:spacing w:val="-5"/>
        </w:rPr>
        <w:t xml:space="preserve"> </w:t>
      </w:r>
      <w:r w:rsidRPr="00E13A5E">
        <w:t>may</w:t>
      </w:r>
      <w:r w:rsidRPr="00E13A5E">
        <w:rPr>
          <w:spacing w:val="-6"/>
        </w:rPr>
        <w:t xml:space="preserve"> </w:t>
      </w:r>
      <w:r w:rsidRPr="00E13A5E">
        <w:t>not</w:t>
      </w:r>
      <w:r w:rsidRPr="00E13A5E">
        <w:rPr>
          <w:spacing w:val="-5"/>
        </w:rPr>
        <w:t xml:space="preserve"> </w:t>
      </w:r>
      <w:r w:rsidRPr="00E13A5E">
        <w:t>drop</w:t>
      </w:r>
      <w:r w:rsidRPr="00E13A5E">
        <w:rPr>
          <w:spacing w:val="-5"/>
        </w:rPr>
        <w:t xml:space="preserve"> </w:t>
      </w:r>
      <w:r w:rsidRPr="00E13A5E">
        <w:t>a</w:t>
      </w:r>
      <w:r w:rsidRPr="00E13A5E">
        <w:rPr>
          <w:spacing w:val="-3"/>
        </w:rPr>
        <w:t xml:space="preserve"> </w:t>
      </w:r>
      <w:r w:rsidRPr="00E13A5E">
        <w:t>course</w:t>
      </w:r>
      <w:r w:rsidRPr="00E13A5E">
        <w:rPr>
          <w:spacing w:val="-7"/>
        </w:rPr>
        <w:t xml:space="preserve"> </w:t>
      </w:r>
      <w:r w:rsidRPr="00E13A5E">
        <w:t>after</w:t>
      </w:r>
      <w:r w:rsidRPr="00E13A5E">
        <w:rPr>
          <w:spacing w:val="-7"/>
        </w:rPr>
        <w:t xml:space="preserve"> </w:t>
      </w:r>
      <w:r w:rsidRPr="00E13A5E">
        <w:t>the</w:t>
      </w:r>
      <w:r w:rsidRPr="00E13A5E">
        <w:rPr>
          <w:spacing w:val="-4"/>
        </w:rPr>
        <w:t xml:space="preserve"> </w:t>
      </w:r>
      <w:r w:rsidRPr="00E13A5E">
        <w:t>Census</w:t>
      </w:r>
      <w:r w:rsidRPr="00E13A5E">
        <w:rPr>
          <w:spacing w:val="-6"/>
        </w:rPr>
        <w:t xml:space="preserve"> </w:t>
      </w:r>
      <w:r w:rsidRPr="00E13A5E">
        <w:t>Date</w:t>
      </w:r>
      <w:r w:rsidRPr="00E13A5E">
        <w:rPr>
          <w:spacing w:val="-7"/>
        </w:rPr>
        <w:t xml:space="preserve"> </w:t>
      </w:r>
      <w:r w:rsidRPr="00E13A5E">
        <w:t>unless</w:t>
      </w:r>
      <w:r w:rsidRPr="00E13A5E">
        <w:rPr>
          <w:spacing w:val="-7"/>
        </w:rPr>
        <w:t xml:space="preserve"> </w:t>
      </w:r>
      <w:r w:rsidRPr="00E13A5E">
        <w:t>you</w:t>
      </w:r>
      <w:r w:rsidRPr="00E13A5E">
        <w:rPr>
          <w:spacing w:val="-5"/>
        </w:rPr>
        <w:t xml:space="preserve"> </w:t>
      </w:r>
      <w:r w:rsidRPr="00E13A5E">
        <w:t>have</w:t>
      </w:r>
      <w:r w:rsidRPr="00E13A5E">
        <w:rPr>
          <w:spacing w:val="-7"/>
        </w:rPr>
        <w:t xml:space="preserve"> </w:t>
      </w:r>
      <w:r w:rsidRPr="00E13A5E">
        <w:t>the</w:t>
      </w:r>
      <w:r w:rsidRPr="00E13A5E">
        <w:rPr>
          <w:spacing w:val="-7"/>
        </w:rPr>
        <w:t xml:space="preserve"> </w:t>
      </w:r>
      <w:r w:rsidRPr="00E13A5E">
        <w:t>approval</w:t>
      </w:r>
      <w:r w:rsidRPr="00E13A5E">
        <w:rPr>
          <w:spacing w:val="-3"/>
        </w:rPr>
        <w:t xml:space="preserve"> </w:t>
      </w:r>
      <w:r w:rsidRPr="00E13A5E">
        <w:t>of</w:t>
      </w:r>
      <w:r w:rsidRPr="00E13A5E">
        <w:rPr>
          <w:spacing w:val="-6"/>
        </w:rPr>
        <w:t xml:space="preserve"> </w:t>
      </w:r>
      <w:r w:rsidRPr="00E13A5E">
        <w:t>the</w:t>
      </w:r>
      <w:r w:rsidRPr="00E13A5E">
        <w:rPr>
          <w:spacing w:val="-5"/>
        </w:rPr>
        <w:t xml:space="preserve"> </w:t>
      </w:r>
      <w:r w:rsidRPr="00E13A5E">
        <w:t>course instructor and the Dean of the college in which you are enrolled; and then, only for urgent and</w:t>
      </w:r>
      <w:r w:rsidRPr="00E13A5E">
        <w:rPr>
          <w:spacing w:val="-16"/>
        </w:rPr>
        <w:t xml:space="preserve"> </w:t>
      </w:r>
      <w:r w:rsidRPr="00E13A5E">
        <w:t>substantiated,</w:t>
      </w:r>
      <w:r w:rsidRPr="00E13A5E">
        <w:rPr>
          <w:spacing w:val="-17"/>
        </w:rPr>
        <w:t xml:space="preserve"> </w:t>
      </w:r>
      <w:r w:rsidRPr="00E13A5E">
        <w:t>non-academic</w:t>
      </w:r>
      <w:r w:rsidRPr="00E13A5E">
        <w:rPr>
          <w:spacing w:val="-14"/>
        </w:rPr>
        <w:t xml:space="preserve"> </w:t>
      </w:r>
      <w:r w:rsidRPr="00E13A5E">
        <w:t>reasons.</w:t>
      </w:r>
      <w:r w:rsidRPr="00E13A5E">
        <w:rPr>
          <w:spacing w:val="40"/>
        </w:rPr>
        <w:t xml:space="preserve"> </w:t>
      </w:r>
      <w:r w:rsidRPr="00E13A5E">
        <w:t>If</w:t>
      </w:r>
      <w:r w:rsidRPr="00E13A5E">
        <w:rPr>
          <w:spacing w:val="-15"/>
        </w:rPr>
        <w:t xml:space="preserve"> </w:t>
      </w:r>
      <w:r w:rsidRPr="00E13A5E">
        <w:t>you</w:t>
      </w:r>
      <w:r w:rsidRPr="00E13A5E">
        <w:rPr>
          <w:spacing w:val="-15"/>
        </w:rPr>
        <w:t xml:space="preserve"> </w:t>
      </w:r>
      <w:r w:rsidRPr="00E13A5E">
        <w:t>are</w:t>
      </w:r>
      <w:r w:rsidRPr="00E13A5E">
        <w:rPr>
          <w:spacing w:val="-17"/>
        </w:rPr>
        <w:t xml:space="preserve"> </w:t>
      </w:r>
      <w:r w:rsidRPr="00E13A5E">
        <w:t>withdrawing</w:t>
      </w:r>
      <w:r w:rsidRPr="00E13A5E">
        <w:rPr>
          <w:spacing w:val="-16"/>
        </w:rPr>
        <w:t xml:space="preserve"> </w:t>
      </w:r>
      <w:r w:rsidRPr="00E13A5E">
        <w:t>from</w:t>
      </w:r>
      <w:r w:rsidRPr="00E13A5E">
        <w:rPr>
          <w:spacing w:val="-12"/>
        </w:rPr>
        <w:t xml:space="preserve"> </w:t>
      </w:r>
      <w:r w:rsidRPr="00E13A5E">
        <w:t>the</w:t>
      </w:r>
      <w:r w:rsidRPr="00E13A5E">
        <w:rPr>
          <w:spacing w:val="-17"/>
        </w:rPr>
        <w:t xml:space="preserve"> </w:t>
      </w:r>
      <w:r w:rsidRPr="00E13A5E">
        <w:t>University,</w:t>
      </w:r>
      <w:r w:rsidRPr="00E13A5E">
        <w:rPr>
          <w:spacing w:val="-17"/>
        </w:rPr>
        <w:t xml:space="preserve"> </w:t>
      </w:r>
      <w:r w:rsidRPr="00E13A5E">
        <w:t xml:space="preserve">please refer to the section entitled Withdrawal from UTSA in the Graduate Catalog </w:t>
      </w:r>
      <w:r w:rsidRPr="00E13A5E">
        <w:rPr>
          <w:spacing w:val="-2"/>
        </w:rPr>
        <w:t>(</w:t>
      </w:r>
      <w:hyperlink r:id="rId20">
        <w:r w:rsidR="005C2983" w:rsidRPr="00E13A5E">
          <w:rPr>
            <w:color w:val="0000FF"/>
            <w:spacing w:val="-2"/>
            <w:u w:val="single" w:color="0000FF"/>
          </w:rPr>
          <w:t>http://www.utsa.edu/gcat</w:t>
        </w:r>
      </w:hyperlink>
      <w:r w:rsidRPr="00E13A5E">
        <w:rPr>
          <w:spacing w:val="-2"/>
        </w:rPr>
        <w:t>).</w:t>
      </w:r>
    </w:p>
    <w:p w14:paraId="0C6BF063" w14:textId="77777777" w:rsidR="005C2983" w:rsidRPr="00E13A5E" w:rsidRDefault="00506806" w:rsidP="0037375A">
      <w:pPr>
        <w:pStyle w:val="Heading3"/>
        <w:jc w:val="both"/>
      </w:pPr>
      <w:bookmarkStart w:id="37" w:name="_TOC_250023"/>
      <w:bookmarkStart w:id="38" w:name="_Toc240980522"/>
      <w:r w:rsidRPr="00E13A5E">
        <w:t>Cancellation</w:t>
      </w:r>
      <w:r w:rsidRPr="00E13A5E">
        <w:rPr>
          <w:spacing w:val="-10"/>
        </w:rPr>
        <w:t xml:space="preserve"> </w:t>
      </w:r>
      <w:r w:rsidRPr="00E13A5E">
        <w:t>of</w:t>
      </w:r>
      <w:r w:rsidRPr="00E13A5E">
        <w:rPr>
          <w:spacing w:val="-10"/>
        </w:rPr>
        <w:t xml:space="preserve"> </w:t>
      </w:r>
      <w:bookmarkEnd w:id="37"/>
      <w:r w:rsidRPr="00E13A5E">
        <w:rPr>
          <w:spacing w:val="-2"/>
        </w:rPr>
        <w:t>Enrollment</w:t>
      </w:r>
      <w:bookmarkEnd w:id="38"/>
    </w:p>
    <w:p w14:paraId="23F1CEDF" w14:textId="788DB789" w:rsidR="005C2983" w:rsidRPr="00E13A5E" w:rsidRDefault="00506806" w:rsidP="0037375A">
      <w:pPr>
        <w:ind w:right="-10"/>
        <w:jc w:val="both"/>
      </w:pPr>
      <w:r w:rsidRPr="00E13A5E">
        <w:t>If</w:t>
      </w:r>
      <w:r w:rsidRPr="00E13A5E">
        <w:rPr>
          <w:spacing w:val="-18"/>
        </w:rPr>
        <w:t xml:space="preserve"> </w:t>
      </w:r>
      <w:r w:rsidRPr="00E13A5E">
        <w:t>you</w:t>
      </w:r>
      <w:r w:rsidRPr="00E13A5E">
        <w:rPr>
          <w:spacing w:val="-5"/>
        </w:rPr>
        <w:t xml:space="preserve"> </w:t>
      </w:r>
      <w:r w:rsidRPr="00E13A5E">
        <w:t>fail to fulfill admission, registration, or financial requirements, or if you otherwise fail to</w:t>
      </w:r>
      <w:r w:rsidRPr="00E13A5E">
        <w:rPr>
          <w:spacing w:val="-5"/>
        </w:rPr>
        <w:t xml:space="preserve"> </w:t>
      </w:r>
      <w:r w:rsidRPr="00E13A5E">
        <w:t>adhere</w:t>
      </w:r>
      <w:r w:rsidRPr="00E13A5E">
        <w:rPr>
          <w:spacing w:val="-3"/>
        </w:rPr>
        <w:t xml:space="preserve"> </w:t>
      </w:r>
      <w:r w:rsidRPr="00E13A5E">
        <w:t>to</w:t>
      </w:r>
      <w:r w:rsidRPr="00E13A5E">
        <w:rPr>
          <w:spacing w:val="-3"/>
        </w:rPr>
        <w:t xml:space="preserve"> </w:t>
      </w:r>
      <w:r w:rsidRPr="00E13A5E">
        <w:t>academic</w:t>
      </w:r>
      <w:r w:rsidRPr="00E13A5E">
        <w:rPr>
          <w:spacing w:val="-5"/>
        </w:rPr>
        <w:t xml:space="preserve"> </w:t>
      </w:r>
      <w:r w:rsidRPr="00E13A5E">
        <w:t>regulations</w:t>
      </w:r>
      <w:r w:rsidRPr="00E13A5E">
        <w:rPr>
          <w:spacing w:val="-5"/>
        </w:rPr>
        <w:t xml:space="preserve"> </w:t>
      </w:r>
      <w:r w:rsidRPr="00E13A5E">
        <w:t>or</w:t>
      </w:r>
      <w:r w:rsidRPr="00E13A5E">
        <w:rPr>
          <w:spacing w:val="-2"/>
        </w:rPr>
        <w:t xml:space="preserve"> </w:t>
      </w:r>
      <w:r w:rsidRPr="00E13A5E">
        <w:t>admission</w:t>
      </w:r>
      <w:r w:rsidRPr="00E13A5E">
        <w:rPr>
          <w:spacing w:val="-3"/>
        </w:rPr>
        <w:t xml:space="preserve"> </w:t>
      </w:r>
      <w:r w:rsidRPr="00E13A5E">
        <w:t>conditions,</w:t>
      </w:r>
      <w:r w:rsidRPr="00E13A5E">
        <w:rPr>
          <w:spacing w:val="-5"/>
        </w:rPr>
        <w:t xml:space="preserve"> </w:t>
      </w:r>
      <w:r w:rsidRPr="00E13A5E">
        <w:t>your</w:t>
      </w:r>
      <w:r w:rsidRPr="00E13A5E">
        <w:rPr>
          <w:spacing w:val="-3"/>
        </w:rPr>
        <w:t xml:space="preserve"> </w:t>
      </w:r>
      <w:r w:rsidRPr="00E13A5E">
        <w:t>enrollment</w:t>
      </w:r>
      <w:r w:rsidRPr="00E13A5E">
        <w:rPr>
          <w:spacing w:val="-3"/>
        </w:rPr>
        <w:t xml:space="preserve"> </w:t>
      </w:r>
      <w:r w:rsidRPr="00E13A5E">
        <w:t>for</w:t>
      </w:r>
      <w:r w:rsidRPr="00E13A5E">
        <w:rPr>
          <w:spacing w:val="-5"/>
        </w:rPr>
        <w:t xml:space="preserve"> </w:t>
      </w:r>
      <w:r w:rsidRPr="00E13A5E">
        <w:t>the</w:t>
      </w:r>
      <w:r w:rsidRPr="00E13A5E">
        <w:rPr>
          <w:spacing w:val="-5"/>
        </w:rPr>
        <w:t xml:space="preserve"> </w:t>
      </w:r>
      <w:r w:rsidRPr="00E13A5E">
        <w:t>semester may be canceled.</w:t>
      </w:r>
      <w:r w:rsidRPr="00E13A5E">
        <w:rPr>
          <w:spacing w:val="40"/>
        </w:rPr>
        <w:t xml:space="preserve"> </w:t>
      </w:r>
      <w:r w:rsidRPr="00E13A5E">
        <w:t>You may apply for readmission in a subsequent semester provided you have resolved the cause of cancellation.</w:t>
      </w:r>
    </w:p>
    <w:p w14:paraId="0E9A10BD" w14:textId="77777777" w:rsidR="005C2983" w:rsidRPr="00E13A5E" w:rsidRDefault="00506806" w:rsidP="0037375A">
      <w:pPr>
        <w:pStyle w:val="Heading3"/>
        <w:jc w:val="both"/>
      </w:pPr>
      <w:bookmarkStart w:id="39" w:name="_TOC_250022"/>
      <w:bookmarkStart w:id="40" w:name="_Toc240980523"/>
      <w:r w:rsidRPr="00E13A5E">
        <w:t>Withdrawal</w:t>
      </w:r>
      <w:r w:rsidRPr="00E13A5E">
        <w:rPr>
          <w:spacing w:val="-10"/>
        </w:rPr>
        <w:t xml:space="preserve"> </w:t>
      </w:r>
      <w:r w:rsidRPr="00E13A5E">
        <w:t>from</w:t>
      </w:r>
      <w:r w:rsidRPr="00E13A5E">
        <w:rPr>
          <w:spacing w:val="-9"/>
        </w:rPr>
        <w:t xml:space="preserve"> </w:t>
      </w:r>
      <w:bookmarkEnd w:id="39"/>
      <w:r w:rsidRPr="00E13A5E">
        <w:rPr>
          <w:spacing w:val="-4"/>
        </w:rPr>
        <w:t>UTSA</w:t>
      </w:r>
      <w:bookmarkEnd w:id="40"/>
    </w:p>
    <w:p w14:paraId="4780E053" w14:textId="77777777" w:rsidR="005C2983" w:rsidRPr="00E13A5E" w:rsidRDefault="00506806" w:rsidP="0037375A">
      <w:pPr>
        <w:ind w:right="-10"/>
        <w:jc w:val="both"/>
      </w:pPr>
      <w:r w:rsidRPr="00E13A5E">
        <w:t>If you find it necessary to withdraw from UTSA (drop all courses for which you are enrolled during a specific term), you must complete a Withdrawal Form in the Enrollment Services Center.</w:t>
      </w:r>
      <w:r w:rsidRPr="00E13A5E">
        <w:rPr>
          <w:spacing w:val="40"/>
        </w:rPr>
        <w:t xml:space="preserve"> </w:t>
      </w:r>
      <w:r w:rsidRPr="00E13A5E">
        <w:t>Students who officially withdraw from UTSA during the regular drop period will receive a grade of “W” in all classes.</w:t>
      </w:r>
    </w:p>
    <w:p w14:paraId="644E36B4" w14:textId="408B3A6C" w:rsidR="002E1116" w:rsidRPr="002E1116" w:rsidRDefault="00506806" w:rsidP="0037375A">
      <w:pPr>
        <w:ind w:right="-10"/>
        <w:jc w:val="both"/>
        <w:rPr>
          <w:spacing w:val="-2"/>
        </w:rPr>
      </w:pPr>
      <w:r w:rsidRPr="00E13A5E">
        <w:t>The</w:t>
      </w:r>
      <w:r w:rsidRPr="00E13A5E">
        <w:rPr>
          <w:spacing w:val="-7"/>
        </w:rPr>
        <w:t xml:space="preserve"> </w:t>
      </w:r>
      <w:r w:rsidRPr="00E13A5E">
        <w:t>drop</w:t>
      </w:r>
      <w:r w:rsidRPr="00E13A5E">
        <w:rPr>
          <w:spacing w:val="-5"/>
        </w:rPr>
        <w:t xml:space="preserve"> </w:t>
      </w:r>
      <w:r w:rsidRPr="00E13A5E">
        <w:t>period</w:t>
      </w:r>
      <w:r w:rsidRPr="00E13A5E">
        <w:rPr>
          <w:spacing w:val="-5"/>
        </w:rPr>
        <w:t xml:space="preserve"> </w:t>
      </w:r>
      <w:r w:rsidRPr="00E13A5E">
        <w:rPr>
          <w:spacing w:val="-2"/>
        </w:rPr>
        <w:t>includes:</w:t>
      </w:r>
    </w:p>
    <w:p w14:paraId="79FDA074" w14:textId="74F5ED39" w:rsidR="005C2983" w:rsidRPr="00E13A5E" w:rsidRDefault="00506806" w:rsidP="00D84B9B">
      <w:pPr>
        <w:pStyle w:val="ListParagraph"/>
        <w:numPr>
          <w:ilvl w:val="0"/>
          <w:numId w:val="60"/>
        </w:numPr>
        <w:ind w:left="360" w:right="-10"/>
        <w:jc w:val="both"/>
      </w:pPr>
      <w:r w:rsidRPr="00E13A5E">
        <w:t>The</w:t>
      </w:r>
      <w:r w:rsidRPr="002E1116">
        <w:rPr>
          <w:spacing w:val="-7"/>
        </w:rPr>
        <w:t xml:space="preserve"> </w:t>
      </w:r>
      <w:r w:rsidRPr="00E13A5E">
        <w:t>first</w:t>
      </w:r>
      <w:r w:rsidRPr="002E1116">
        <w:rPr>
          <w:spacing w:val="-6"/>
        </w:rPr>
        <w:t xml:space="preserve"> </w:t>
      </w:r>
      <w:r w:rsidRPr="00E13A5E">
        <w:t>nine</w:t>
      </w:r>
      <w:r w:rsidRPr="002E1116">
        <w:rPr>
          <w:spacing w:val="-7"/>
        </w:rPr>
        <w:t xml:space="preserve"> </w:t>
      </w:r>
      <w:r w:rsidRPr="00E13A5E">
        <w:t>weeks</w:t>
      </w:r>
      <w:r w:rsidRPr="002E1116">
        <w:rPr>
          <w:spacing w:val="-6"/>
        </w:rPr>
        <w:t xml:space="preserve"> </w:t>
      </w:r>
      <w:r w:rsidRPr="00E13A5E">
        <w:t>-</w:t>
      </w:r>
      <w:r w:rsidRPr="002E1116">
        <w:rPr>
          <w:spacing w:val="-4"/>
        </w:rPr>
        <w:t xml:space="preserve"> </w:t>
      </w:r>
      <w:r w:rsidRPr="00E13A5E">
        <w:t>fall</w:t>
      </w:r>
      <w:r w:rsidRPr="002E1116">
        <w:rPr>
          <w:spacing w:val="-4"/>
        </w:rPr>
        <w:t xml:space="preserve"> </w:t>
      </w:r>
      <w:r w:rsidRPr="00E13A5E">
        <w:t>and</w:t>
      </w:r>
      <w:r w:rsidRPr="002E1116">
        <w:rPr>
          <w:spacing w:val="-5"/>
        </w:rPr>
        <w:t xml:space="preserve"> </w:t>
      </w:r>
      <w:r w:rsidRPr="00E13A5E">
        <w:t>spring</w:t>
      </w:r>
      <w:r w:rsidRPr="002E1116">
        <w:rPr>
          <w:spacing w:val="-5"/>
        </w:rPr>
        <w:t xml:space="preserve"> </w:t>
      </w:r>
      <w:r w:rsidRPr="00E13A5E">
        <w:t>semesters The</w:t>
      </w:r>
      <w:r w:rsidRPr="002E1116">
        <w:rPr>
          <w:spacing w:val="-6"/>
        </w:rPr>
        <w:t xml:space="preserve"> </w:t>
      </w:r>
      <w:r w:rsidRPr="00E13A5E">
        <w:t>first</w:t>
      </w:r>
      <w:r w:rsidRPr="002E1116">
        <w:rPr>
          <w:spacing w:val="-5"/>
        </w:rPr>
        <w:t xml:space="preserve"> </w:t>
      </w:r>
      <w:r w:rsidRPr="00E13A5E">
        <w:t>three</w:t>
      </w:r>
      <w:r w:rsidRPr="002E1116">
        <w:rPr>
          <w:spacing w:val="-6"/>
        </w:rPr>
        <w:t xml:space="preserve"> </w:t>
      </w:r>
      <w:r w:rsidRPr="00E13A5E">
        <w:t>weeks</w:t>
      </w:r>
      <w:r w:rsidRPr="002E1116">
        <w:rPr>
          <w:spacing w:val="-2"/>
        </w:rPr>
        <w:t xml:space="preserve"> </w:t>
      </w:r>
      <w:r w:rsidRPr="00E13A5E">
        <w:t>-</w:t>
      </w:r>
      <w:r w:rsidRPr="002E1116">
        <w:rPr>
          <w:spacing w:val="-4"/>
        </w:rPr>
        <w:t xml:space="preserve"> </w:t>
      </w:r>
      <w:r w:rsidRPr="00E13A5E">
        <w:t>five-week</w:t>
      </w:r>
      <w:r w:rsidRPr="002E1116">
        <w:rPr>
          <w:spacing w:val="-3"/>
        </w:rPr>
        <w:t xml:space="preserve"> </w:t>
      </w:r>
      <w:r w:rsidRPr="00E13A5E">
        <w:t>summer</w:t>
      </w:r>
      <w:r w:rsidRPr="002E1116">
        <w:rPr>
          <w:spacing w:val="-3"/>
        </w:rPr>
        <w:t xml:space="preserve"> </w:t>
      </w:r>
      <w:r w:rsidRPr="00E13A5E">
        <w:t>term The first six weeks - 10-week summer term</w:t>
      </w:r>
    </w:p>
    <w:p w14:paraId="5C9976D1" w14:textId="0615A270" w:rsidR="005C2983" w:rsidRPr="00E13A5E" w:rsidRDefault="00506806" w:rsidP="0037375A">
      <w:pPr>
        <w:spacing w:before="120"/>
        <w:ind w:right="-10"/>
        <w:jc w:val="both"/>
      </w:pPr>
      <w:r w:rsidRPr="00E13A5E">
        <w:t xml:space="preserve">Students who officially withdraw after the drop period receive a grade of “W” for each class they are passing at the time of withdrawal and a grade of “F” for each class they are not </w:t>
      </w:r>
      <w:r w:rsidRPr="00E13A5E">
        <w:rPr>
          <w:spacing w:val="-2"/>
        </w:rPr>
        <w:t>passing.</w:t>
      </w:r>
    </w:p>
    <w:p w14:paraId="06702890" w14:textId="77777777" w:rsidR="005C2983" w:rsidRPr="00E13A5E" w:rsidRDefault="00506806" w:rsidP="0037375A">
      <w:pPr>
        <w:spacing w:before="120"/>
        <w:ind w:right="-14"/>
        <w:jc w:val="both"/>
      </w:pPr>
      <w:r w:rsidRPr="00E13A5E">
        <w:t>If you withdraw from all classes, you will be subject to the UTSA’s academic probation and dismissal regulations.</w:t>
      </w:r>
      <w:r w:rsidRPr="00E13A5E">
        <w:rPr>
          <w:spacing w:val="40"/>
        </w:rPr>
        <w:t xml:space="preserve"> </w:t>
      </w:r>
      <w:r w:rsidRPr="00E13A5E">
        <w:t>Please refer to the Graduate Catalog (</w:t>
      </w:r>
      <w:hyperlink r:id="rId21">
        <w:r w:rsidR="005C2983" w:rsidRPr="00E13A5E">
          <w:rPr>
            <w:color w:val="0000FF"/>
            <w:u w:val="single" w:color="0000FF"/>
          </w:rPr>
          <w:t>http://www.utsa.edu/gcat</w:t>
        </w:r>
      </w:hyperlink>
      <w:r w:rsidRPr="00E13A5E">
        <w:t>) for the regulations on refunds of tuition and fees, readmission policies, and requirements for maintaining registration.</w:t>
      </w:r>
    </w:p>
    <w:p w14:paraId="4349ECD4" w14:textId="77777777" w:rsidR="005C2983" w:rsidRPr="00E13A5E" w:rsidRDefault="00506806" w:rsidP="0037375A">
      <w:pPr>
        <w:pStyle w:val="Heading3"/>
        <w:jc w:val="both"/>
      </w:pPr>
      <w:bookmarkStart w:id="41" w:name="_TOC_250021"/>
      <w:bookmarkStart w:id="42" w:name="_Toc240980524"/>
      <w:r w:rsidRPr="00E13A5E">
        <w:t>Procedure</w:t>
      </w:r>
      <w:r w:rsidRPr="00E13A5E">
        <w:rPr>
          <w:spacing w:val="-10"/>
        </w:rPr>
        <w:t xml:space="preserve"> </w:t>
      </w:r>
      <w:r w:rsidRPr="00E13A5E">
        <w:t>for</w:t>
      </w:r>
      <w:r w:rsidRPr="00E13A5E">
        <w:rPr>
          <w:spacing w:val="-8"/>
        </w:rPr>
        <w:t xml:space="preserve"> </w:t>
      </w:r>
      <w:r w:rsidRPr="00E13A5E">
        <w:t>COU</w:t>
      </w:r>
      <w:r w:rsidRPr="00E13A5E">
        <w:rPr>
          <w:spacing w:val="-9"/>
        </w:rPr>
        <w:t xml:space="preserve"> </w:t>
      </w:r>
      <w:r w:rsidRPr="00E13A5E">
        <w:t>6953</w:t>
      </w:r>
      <w:r w:rsidRPr="00E13A5E">
        <w:rPr>
          <w:spacing w:val="-9"/>
        </w:rPr>
        <w:t xml:space="preserve"> </w:t>
      </w:r>
      <w:r w:rsidRPr="00E13A5E">
        <w:t>Independent</w:t>
      </w:r>
      <w:r w:rsidRPr="00E13A5E">
        <w:rPr>
          <w:spacing w:val="-8"/>
        </w:rPr>
        <w:t xml:space="preserve"> </w:t>
      </w:r>
      <w:bookmarkEnd w:id="41"/>
      <w:r w:rsidRPr="00E13A5E">
        <w:rPr>
          <w:spacing w:val="-4"/>
        </w:rPr>
        <w:t>Study</w:t>
      </w:r>
      <w:bookmarkEnd w:id="42"/>
    </w:p>
    <w:p w14:paraId="060F4FC5" w14:textId="77777777" w:rsidR="005C2983" w:rsidRPr="00E13A5E" w:rsidRDefault="00506806" w:rsidP="0037375A">
      <w:pPr>
        <w:ind w:right="-10"/>
        <w:jc w:val="both"/>
      </w:pPr>
      <w:r w:rsidRPr="00E13A5E">
        <w:t>COU 6953 Independent Study is offered for one or three-hour credit.</w:t>
      </w:r>
      <w:r w:rsidRPr="00E13A5E">
        <w:rPr>
          <w:spacing w:val="40"/>
        </w:rPr>
        <w:t xml:space="preserve"> </w:t>
      </w:r>
      <w:r w:rsidRPr="00E13A5E">
        <w:t>Independent studies should</w:t>
      </w:r>
      <w:r w:rsidRPr="00E13A5E">
        <w:rPr>
          <w:spacing w:val="-3"/>
        </w:rPr>
        <w:t xml:space="preserve"> </w:t>
      </w:r>
      <w:r w:rsidRPr="00E13A5E">
        <w:t>not</w:t>
      </w:r>
      <w:r w:rsidRPr="00E13A5E">
        <w:rPr>
          <w:spacing w:val="-4"/>
        </w:rPr>
        <w:t xml:space="preserve"> </w:t>
      </w:r>
      <w:r w:rsidRPr="00E13A5E">
        <w:t>be</w:t>
      </w:r>
      <w:r w:rsidRPr="00E13A5E">
        <w:rPr>
          <w:spacing w:val="-5"/>
        </w:rPr>
        <w:t xml:space="preserve"> </w:t>
      </w:r>
      <w:r w:rsidRPr="00E13A5E">
        <w:t>used</w:t>
      </w:r>
      <w:r w:rsidRPr="00E13A5E">
        <w:rPr>
          <w:spacing w:val="-3"/>
        </w:rPr>
        <w:t xml:space="preserve"> </w:t>
      </w:r>
      <w:r w:rsidRPr="00E13A5E">
        <w:t>as</w:t>
      </w:r>
      <w:r w:rsidRPr="00E13A5E">
        <w:rPr>
          <w:spacing w:val="-4"/>
        </w:rPr>
        <w:t xml:space="preserve"> </w:t>
      </w:r>
      <w:r w:rsidRPr="00E13A5E">
        <w:t>a</w:t>
      </w:r>
      <w:r w:rsidRPr="00E13A5E">
        <w:rPr>
          <w:spacing w:val="-4"/>
        </w:rPr>
        <w:t xml:space="preserve"> </w:t>
      </w:r>
      <w:r w:rsidRPr="00E13A5E">
        <w:t>substitute</w:t>
      </w:r>
      <w:r w:rsidRPr="00E13A5E">
        <w:rPr>
          <w:spacing w:val="-5"/>
        </w:rPr>
        <w:t xml:space="preserve"> </w:t>
      </w:r>
      <w:r w:rsidRPr="00E13A5E">
        <w:t>for</w:t>
      </w:r>
      <w:r w:rsidRPr="00E13A5E">
        <w:rPr>
          <w:spacing w:val="-3"/>
        </w:rPr>
        <w:t xml:space="preserve"> </w:t>
      </w:r>
      <w:r w:rsidRPr="00E13A5E">
        <w:t>class</w:t>
      </w:r>
      <w:r w:rsidRPr="00E13A5E">
        <w:rPr>
          <w:spacing w:val="-4"/>
        </w:rPr>
        <w:t xml:space="preserve"> </w:t>
      </w:r>
      <w:r w:rsidRPr="00E13A5E">
        <w:t>work,</w:t>
      </w:r>
      <w:r w:rsidRPr="00E13A5E">
        <w:rPr>
          <w:spacing w:val="-4"/>
        </w:rPr>
        <w:t xml:space="preserve"> </w:t>
      </w:r>
      <w:r w:rsidRPr="00E13A5E">
        <w:t>as</w:t>
      </w:r>
      <w:r w:rsidRPr="00E13A5E">
        <w:rPr>
          <w:spacing w:val="-4"/>
        </w:rPr>
        <w:t xml:space="preserve"> </w:t>
      </w:r>
      <w:r w:rsidRPr="00E13A5E">
        <w:t>the</w:t>
      </w:r>
      <w:r w:rsidRPr="00E13A5E">
        <w:rPr>
          <w:spacing w:val="-5"/>
        </w:rPr>
        <w:t xml:space="preserve"> </w:t>
      </w:r>
      <w:r w:rsidRPr="00E13A5E">
        <w:t>class</w:t>
      </w:r>
      <w:r w:rsidRPr="00E13A5E">
        <w:rPr>
          <w:spacing w:val="-4"/>
        </w:rPr>
        <w:t xml:space="preserve"> </w:t>
      </w:r>
      <w:r w:rsidRPr="00E13A5E">
        <w:t>process</w:t>
      </w:r>
      <w:r w:rsidRPr="00E13A5E">
        <w:rPr>
          <w:spacing w:val="-5"/>
        </w:rPr>
        <w:t xml:space="preserve"> </w:t>
      </w:r>
      <w:r w:rsidRPr="00E13A5E">
        <w:t>is</w:t>
      </w:r>
      <w:r w:rsidRPr="00E13A5E">
        <w:rPr>
          <w:spacing w:val="-5"/>
        </w:rPr>
        <w:t xml:space="preserve"> </w:t>
      </w:r>
      <w:r w:rsidRPr="00E13A5E">
        <w:t>generally</w:t>
      </w:r>
      <w:r w:rsidRPr="00E13A5E">
        <w:rPr>
          <w:spacing w:val="-7"/>
        </w:rPr>
        <w:t xml:space="preserve"> </w:t>
      </w:r>
      <w:r w:rsidRPr="00E13A5E">
        <w:t>necessary for satisfactory completion of course requirements.</w:t>
      </w:r>
    </w:p>
    <w:p w14:paraId="1473E860" w14:textId="1D0C9265" w:rsidR="005C2983" w:rsidRPr="00E13A5E" w:rsidRDefault="00506806" w:rsidP="0037375A">
      <w:pPr>
        <w:ind w:right="-10"/>
        <w:jc w:val="both"/>
      </w:pPr>
      <w:r w:rsidRPr="00E13A5E">
        <w:t>Securing</w:t>
      </w:r>
      <w:r w:rsidRPr="00E13A5E">
        <w:rPr>
          <w:spacing w:val="-18"/>
        </w:rPr>
        <w:t xml:space="preserve"> </w:t>
      </w:r>
      <w:r w:rsidRPr="00E13A5E">
        <w:t>independent</w:t>
      </w:r>
      <w:r w:rsidRPr="00E13A5E">
        <w:rPr>
          <w:spacing w:val="-18"/>
        </w:rPr>
        <w:t xml:space="preserve"> </w:t>
      </w:r>
      <w:r w:rsidRPr="00E13A5E">
        <w:t>studies</w:t>
      </w:r>
      <w:r w:rsidRPr="00E13A5E">
        <w:rPr>
          <w:spacing w:val="-17"/>
        </w:rPr>
        <w:t xml:space="preserve"> </w:t>
      </w:r>
      <w:r w:rsidRPr="00E13A5E">
        <w:t>are</w:t>
      </w:r>
      <w:r w:rsidRPr="00E13A5E">
        <w:rPr>
          <w:spacing w:val="-18"/>
        </w:rPr>
        <w:t xml:space="preserve"> </w:t>
      </w:r>
      <w:r w:rsidRPr="00E13A5E">
        <w:t>not</w:t>
      </w:r>
      <w:r w:rsidRPr="00E13A5E">
        <w:rPr>
          <w:spacing w:val="-17"/>
        </w:rPr>
        <w:t xml:space="preserve"> </w:t>
      </w:r>
      <w:r w:rsidRPr="00E13A5E">
        <w:t>guaranteed.</w:t>
      </w:r>
      <w:r w:rsidRPr="00E13A5E">
        <w:rPr>
          <w:spacing w:val="23"/>
        </w:rPr>
        <w:t xml:space="preserve"> </w:t>
      </w:r>
      <w:r w:rsidRPr="00E13A5E">
        <w:t>Faculty</w:t>
      </w:r>
      <w:r w:rsidRPr="00E13A5E">
        <w:rPr>
          <w:spacing w:val="-18"/>
        </w:rPr>
        <w:t xml:space="preserve"> </w:t>
      </w:r>
      <w:r w:rsidRPr="00E13A5E">
        <w:t>members</w:t>
      </w:r>
      <w:r w:rsidRPr="00E13A5E">
        <w:rPr>
          <w:spacing w:val="-17"/>
        </w:rPr>
        <w:t xml:space="preserve"> </w:t>
      </w:r>
      <w:r w:rsidRPr="00E13A5E">
        <w:t>must</w:t>
      </w:r>
      <w:r w:rsidRPr="00E13A5E">
        <w:rPr>
          <w:spacing w:val="-18"/>
        </w:rPr>
        <w:t xml:space="preserve"> </w:t>
      </w:r>
      <w:r w:rsidRPr="00E13A5E">
        <w:t>agree</w:t>
      </w:r>
      <w:r w:rsidRPr="00E13A5E">
        <w:rPr>
          <w:spacing w:val="-17"/>
        </w:rPr>
        <w:t xml:space="preserve"> </w:t>
      </w:r>
      <w:r w:rsidRPr="00E13A5E">
        <w:t>to</w:t>
      </w:r>
      <w:r w:rsidRPr="00E13A5E">
        <w:rPr>
          <w:spacing w:val="-18"/>
        </w:rPr>
        <w:t xml:space="preserve"> </w:t>
      </w:r>
      <w:r w:rsidRPr="00E13A5E">
        <w:t xml:space="preserve">participate in an independent study </w:t>
      </w:r>
      <w:r w:rsidR="008E1684" w:rsidRPr="00E13A5E">
        <w:t>process and</w:t>
      </w:r>
      <w:r w:rsidRPr="00E13A5E">
        <w:t xml:space="preserve"> do so given time availability and</w:t>
      </w:r>
      <w:r w:rsidRPr="00E13A5E">
        <w:rPr>
          <w:spacing w:val="-1"/>
        </w:rPr>
        <w:t xml:space="preserve"> </w:t>
      </w:r>
      <w:r w:rsidRPr="00E13A5E">
        <w:t>a match in their area of</w:t>
      </w:r>
      <w:r w:rsidRPr="00E13A5E">
        <w:rPr>
          <w:spacing w:val="-11"/>
        </w:rPr>
        <w:t xml:space="preserve"> </w:t>
      </w:r>
      <w:r w:rsidRPr="00E13A5E">
        <w:t>expertise.</w:t>
      </w:r>
      <w:r w:rsidRPr="00E13A5E">
        <w:rPr>
          <w:spacing w:val="40"/>
        </w:rPr>
        <w:t xml:space="preserve"> </w:t>
      </w:r>
      <w:r w:rsidRPr="00E13A5E">
        <w:t>Securing</w:t>
      </w:r>
      <w:r w:rsidRPr="00E13A5E">
        <w:rPr>
          <w:spacing w:val="-12"/>
        </w:rPr>
        <w:t xml:space="preserve"> </w:t>
      </w:r>
      <w:r w:rsidRPr="00E13A5E">
        <w:t>an</w:t>
      </w:r>
      <w:r w:rsidRPr="00E13A5E">
        <w:rPr>
          <w:spacing w:val="-12"/>
        </w:rPr>
        <w:t xml:space="preserve"> </w:t>
      </w:r>
      <w:r w:rsidRPr="00E13A5E">
        <w:t>independent</w:t>
      </w:r>
      <w:r w:rsidRPr="00E13A5E">
        <w:rPr>
          <w:spacing w:val="-12"/>
        </w:rPr>
        <w:t xml:space="preserve"> </w:t>
      </w:r>
      <w:r w:rsidRPr="00E13A5E">
        <w:t>study</w:t>
      </w:r>
      <w:r w:rsidRPr="00E13A5E">
        <w:rPr>
          <w:spacing w:val="-13"/>
        </w:rPr>
        <w:t xml:space="preserve"> </w:t>
      </w:r>
      <w:r w:rsidRPr="00E13A5E">
        <w:t>during</w:t>
      </w:r>
      <w:r w:rsidRPr="00E13A5E">
        <w:rPr>
          <w:spacing w:val="-12"/>
        </w:rPr>
        <w:t xml:space="preserve"> </w:t>
      </w:r>
      <w:r w:rsidRPr="00E13A5E">
        <w:t>the</w:t>
      </w:r>
      <w:r w:rsidRPr="00E13A5E">
        <w:rPr>
          <w:spacing w:val="-14"/>
        </w:rPr>
        <w:t xml:space="preserve"> </w:t>
      </w:r>
      <w:r w:rsidRPr="00E13A5E">
        <w:t>summer</w:t>
      </w:r>
      <w:r w:rsidRPr="00E13A5E">
        <w:rPr>
          <w:spacing w:val="-12"/>
        </w:rPr>
        <w:t xml:space="preserve"> </w:t>
      </w:r>
      <w:r w:rsidRPr="00E13A5E">
        <w:t>term</w:t>
      </w:r>
      <w:r w:rsidRPr="00E13A5E">
        <w:rPr>
          <w:spacing w:val="-10"/>
        </w:rPr>
        <w:t xml:space="preserve"> </w:t>
      </w:r>
      <w:r w:rsidRPr="00E13A5E">
        <w:t>can</w:t>
      </w:r>
      <w:r w:rsidRPr="00E13A5E">
        <w:rPr>
          <w:spacing w:val="-12"/>
        </w:rPr>
        <w:t xml:space="preserve"> </w:t>
      </w:r>
      <w:r w:rsidRPr="00E13A5E">
        <w:t>potentially</w:t>
      </w:r>
      <w:r w:rsidRPr="00E13A5E">
        <w:rPr>
          <w:spacing w:val="-13"/>
        </w:rPr>
        <w:t xml:space="preserve"> </w:t>
      </w:r>
      <w:r w:rsidRPr="00E13A5E">
        <w:t>become problematic</w:t>
      </w:r>
      <w:r w:rsidRPr="00E13A5E">
        <w:rPr>
          <w:spacing w:val="-18"/>
        </w:rPr>
        <w:t xml:space="preserve"> </w:t>
      </w:r>
      <w:r w:rsidRPr="00E13A5E">
        <w:t>for</w:t>
      </w:r>
      <w:r w:rsidRPr="00E13A5E">
        <w:rPr>
          <w:spacing w:val="-18"/>
        </w:rPr>
        <w:t xml:space="preserve"> </w:t>
      </w:r>
      <w:r w:rsidRPr="00E13A5E">
        <w:t>a</w:t>
      </w:r>
      <w:r w:rsidRPr="00E13A5E">
        <w:rPr>
          <w:spacing w:val="-17"/>
        </w:rPr>
        <w:t xml:space="preserve"> </w:t>
      </w:r>
      <w:r w:rsidRPr="00E13A5E">
        <w:t>student</w:t>
      </w:r>
      <w:r w:rsidRPr="00E13A5E">
        <w:rPr>
          <w:spacing w:val="-18"/>
        </w:rPr>
        <w:t xml:space="preserve"> </w:t>
      </w:r>
      <w:r w:rsidRPr="00E13A5E">
        <w:t>because</w:t>
      </w:r>
      <w:r w:rsidRPr="00E13A5E">
        <w:rPr>
          <w:spacing w:val="-17"/>
        </w:rPr>
        <w:t xml:space="preserve"> </w:t>
      </w:r>
      <w:r w:rsidRPr="00E13A5E">
        <w:t>the</w:t>
      </w:r>
      <w:r w:rsidRPr="00E13A5E">
        <w:rPr>
          <w:spacing w:val="-18"/>
        </w:rPr>
        <w:t xml:space="preserve"> </w:t>
      </w:r>
      <w:r w:rsidRPr="00E13A5E">
        <w:t>faculty</w:t>
      </w:r>
      <w:r w:rsidRPr="00E13A5E">
        <w:rPr>
          <w:spacing w:val="-18"/>
        </w:rPr>
        <w:t xml:space="preserve"> </w:t>
      </w:r>
      <w:r w:rsidRPr="00E13A5E">
        <w:t>is</w:t>
      </w:r>
      <w:r w:rsidRPr="00E13A5E">
        <w:rPr>
          <w:spacing w:val="-17"/>
        </w:rPr>
        <w:t xml:space="preserve"> </w:t>
      </w:r>
      <w:r w:rsidRPr="00E13A5E">
        <w:t>not</w:t>
      </w:r>
      <w:r w:rsidRPr="00E13A5E">
        <w:rPr>
          <w:spacing w:val="-18"/>
        </w:rPr>
        <w:t xml:space="preserve"> </w:t>
      </w:r>
      <w:r w:rsidRPr="00E13A5E">
        <w:t>on</w:t>
      </w:r>
      <w:r w:rsidRPr="00E13A5E">
        <w:rPr>
          <w:spacing w:val="-17"/>
        </w:rPr>
        <w:t xml:space="preserve"> </w:t>
      </w:r>
      <w:r w:rsidRPr="00E13A5E">
        <w:t>contract</w:t>
      </w:r>
      <w:r w:rsidRPr="00E13A5E">
        <w:rPr>
          <w:spacing w:val="-18"/>
        </w:rPr>
        <w:t xml:space="preserve"> </w:t>
      </w:r>
      <w:r w:rsidRPr="00E13A5E">
        <w:t>during</w:t>
      </w:r>
      <w:r w:rsidRPr="00E13A5E">
        <w:rPr>
          <w:spacing w:val="-17"/>
        </w:rPr>
        <w:t xml:space="preserve"> </w:t>
      </w:r>
      <w:r w:rsidRPr="00E13A5E">
        <w:t>the</w:t>
      </w:r>
      <w:r w:rsidRPr="00E13A5E">
        <w:rPr>
          <w:spacing w:val="-18"/>
        </w:rPr>
        <w:t xml:space="preserve"> </w:t>
      </w:r>
      <w:r w:rsidRPr="00E13A5E">
        <w:t>summer.</w:t>
      </w:r>
      <w:r w:rsidRPr="00E13A5E">
        <w:rPr>
          <w:spacing w:val="40"/>
        </w:rPr>
        <w:t xml:space="preserve"> </w:t>
      </w:r>
      <w:r w:rsidRPr="00E13A5E">
        <w:t>However, you may consult with a faculty member on their availability.</w:t>
      </w:r>
    </w:p>
    <w:p w14:paraId="31D7BBDF" w14:textId="77777777" w:rsidR="005C2983" w:rsidRPr="00E13A5E" w:rsidRDefault="00506806" w:rsidP="0037375A">
      <w:pPr>
        <w:spacing w:before="120"/>
        <w:ind w:right="-14"/>
        <w:jc w:val="both"/>
      </w:pPr>
      <w:r w:rsidRPr="00E13A5E">
        <w:t>After making arrangements with a faculty member to conduct an independent study, you must complete an Independent Study Form, available at the department office, DB 4.122, and provide a syllabus for the course.</w:t>
      </w:r>
      <w:r w:rsidRPr="00E13A5E">
        <w:rPr>
          <w:spacing w:val="40"/>
        </w:rPr>
        <w:t xml:space="preserve"> </w:t>
      </w:r>
      <w:r w:rsidRPr="00E13A5E">
        <w:t>The syllabus requires a description of the proposed topic to be studied, description of required work, and schedule of events.</w:t>
      </w:r>
      <w:r w:rsidRPr="00E13A5E">
        <w:rPr>
          <w:spacing w:val="40"/>
        </w:rPr>
        <w:t xml:space="preserve"> </w:t>
      </w:r>
      <w:r w:rsidRPr="00E13A5E">
        <w:t>The independent study form also requires the signatures of the student, instructor, Graduate Advisor, Department</w:t>
      </w:r>
      <w:r w:rsidRPr="00E13A5E">
        <w:rPr>
          <w:spacing w:val="-6"/>
        </w:rPr>
        <w:t xml:space="preserve"> </w:t>
      </w:r>
      <w:r w:rsidRPr="00E13A5E">
        <w:t>Chair,</w:t>
      </w:r>
      <w:r w:rsidRPr="00E13A5E">
        <w:rPr>
          <w:spacing w:val="-7"/>
        </w:rPr>
        <w:t xml:space="preserve"> </w:t>
      </w:r>
      <w:r w:rsidRPr="00E13A5E">
        <w:t>and</w:t>
      </w:r>
      <w:r w:rsidRPr="00E13A5E">
        <w:rPr>
          <w:spacing w:val="-1"/>
        </w:rPr>
        <w:t xml:space="preserve"> </w:t>
      </w:r>
      <w:r w:rsidRPr="00E13A5E">
        <w:t>Dean.</w:t>
      </w:r>
      <w:r w:rsidRPr="00E13A5E">
        <w:rPr>
          <w:spacing w:val="40"/>
        </w:rPr>
        <w:t xml:space="preserve"> </w:t>
      </w:r>
      <w:r w:rsidRPr="00E13A5E">
        <w:t>Please</w:t>
      </w:r>
      <w:r w:rsidRPr="00E13A5E">
        <w:rPr>
          <w:spacing w:val="-5"/>
        </w:rPr>
        <w:t xml:space="preserve"> </w:t>
      </w:r>
      <w:r w:rsidRPr="00E13A5E">
        <w:t>return</w:t>
      </w:r>
      <w:r w:rsidRPr="00E13A5E">
        <w:rPr>
          <w:spacing w:val="-6"/>
        </w:rPr>
        <w:t xml:space="preserve"> </w:t>
      </w:r>
      <w:r w:rsidRPr="00E13A5E">
        <w:t>the</w:t>
      </w:r>
      <w:r w:rsidRPr="00E13A5E">
        <w:rPr>
          <w:spacing w:val="-6"/>
        </w:rPr>
        <w:t xml:space="preserve"> </w:t>
      </w:r>
      <w:r w:rsidRPr="00E13A5E">
        <w:t>completed</w:t>
      </w:r>
      <w:r w:rsidRPr="00E13A5E">
        <w:rPr>
          <w:spacing w:val="-6"/>
        </w:rPr>
        <w:t xml:space="preserve"> </w:t>
      </w:r>
      <w:r w:rsidRPr="00E13A5E">
        <w:t>form</w:t>
      </w:r>
      <w:r w:rsidRPr="00E13A5E">
        <w:rPr>
          <w:spacing w:val="-4"/>
        </w:rPr>
        <w:t xml:space="preserve"> </w:t>
      </w:r>
      <w:r w:rsidRPr="00E13A5E">
        <w:t>and</w:t>
      </w:r>
      <w:r w:rsidRPr="00E13A5E">
        <w:rPr>
          <w:spacing w:val="-3"/>
        </w:rPr>
        <w:t xml:space="preserve"> </w:t>
      </w:r>
      <w:r w:rsidRPr="00E13A5E">
        <w:t>syllabus</w:t>
      </w:r>
      <w:r w:rsidRPr="00E13A5E">
        <w:rPr>
          <w:spacing w:val="-7"/>
        </w:rPr>
        <w:t xml:space="preserve"> </w:t>
      </w:r>
      <w:r w:rsidRPr="00E13A5E">
        <w:t>to</w:t>
      </w:r>
      <w:r w:rsidRPr="00E13A5E">
        <w:rPr>
          <w:spacing w:val="-8"/>
        </w:rPr>
        <w:t xml:space="preserve"> </w:t>
      </w:r>
      <w:r w:rsidRPr="00E13A5E">
        <w:t>the</w:t>
      </w:r>
      <w:r w:rsidRPr="00E13A5E">
        <w:rPr>
          <w:spacing w:val="-5"/>
        </w:rPr>
        <w:t xml:space="preserve"> </w:t>
      </w:r>
      <w:r w:rsidRPr="00E13A5E">
        <w:t>Office</w:t>
      </w:r>
      <w:r w:rsidRPr="00E13A5E">
        <w:rPr>
          <w:spacing w:val="-6"/>
        </w:rPr>
        <w:t xml:space="preserve"> </w:t>
      </w:r>
      <w:r w:rsidRPr="00E13A5E">
        <w:t>of the Registrar.</w:t>
      </w:r>
      <w:r w:rsidRPr="00E13A5E">
        <w:rPr>
          <w:spacing w:val="40"/>
        </w:rPr>
        <w:t xml:space="preserve"> </w:t>
      </w:r>
      <w:r w:rsidRPr="00E13A5E">
        <w:t>The Office of the Registrar will then notify you of registration procedures.</w:t>
      </w:r>
    </w:p>
    <w:p w14:paraId="3C4F15E1" w14:textId="77777777" w:rsidR="005C2983" w:rsidRPr="00E13A5E" w:rsidRDefault="00506806" w:rsidP="0037375A">
      <w:pPr>
        <w:pStyle w:val="Heading3"/>
        <w:jc w:val="both"/>
      </w:pPr>
      <w:bookmarkStart w:id="43" w:name="_TOC_250020"/>
      <w:bookmarkStart w:id="44" w:name="_Toc240980525"/>
      <w:r w:rsidRPr="00E13A5E">
        <w:t>"Hold"</w:t>
      </w:r>
      <w:r w:rsidRPr="00E13A5E">
        <w:rPr>
          <w:spacing w:val="-7"/>
        </w:rPr>
        <w:t xml:space="preserve"> </w:t>
      </w:r>
      <w:r w:rsidRPr="00E13A5E">
        <w:t>on</w:t>
      </w:r>
      <w:r w:rsidRPr="00E13A5E">
        <w:rPr>
          <w:spacing w:val="-7"/>
        </w:rPr>
        <w:t xml:space="preserve"> </w:t>
      </w:r>
      <w:bookmarkEnd w:id="43"/>
      <w:r w:rsidRPr="00E13A5E">
        <w:t>Registration</w:t>
      </w:r>
      <w:bookmarkEnd w:id="44"/>
    </w:p>
    <w:p w14:paraId="41073799" w14:textId="563CC312" w:rsidR="005C2983" w:rsidRPr="00E13A5E" w:rsidRDefault="00506806" w:rsidP="0037375A">
      <w:pPr>
        <w:ind w:right="-10"/>
        <w:jc w:val="both"/>
      </w:pPr>
      <w:r w:rsidRPr="00E13A5E">
        <w:t>If you have a "hold" on your registration, you cannot complete the registration process until the hold is cleared.</w:t>
      </w:r>
      <w:r w:rsidRPr="00E13A5E">
        <w:rPr>
          <w:spacing w:val="40"/>
        </w:rPr>
        <w:t xml:space="preserve"> </w:t>
      </w:r>
      <w:r w:rsidRPr="00E13A5E">
        <w:t>This hold may involve parking fines, library fines, outstanding tuition fees,</w:t>
      </w:r>
      <w:r w:rsidRPr="00E13A5E">
        <w:rPr>
          <w:spacing w:val="-14"/>
        </w:rPr>
        <w:t xml:space="preserve"> </w:t>
      </w:r>
      <w:r w:rsidRPr="00E13A5E">
        <w:t>student</w:t>
      </w:r>
      <w:r w:rsidRPr="00E13A5E">
        <w:rPr>
          <w:spacing w:val="-12"/>
        </w:rPr>
        <w:t xml:space="preserve"> </w:t>
      </w:r>
      <w:r w:rsidRPr="00E13A5E">
        <w:t>housing</w:t>
      </w:r>
      <w:r w:rsidRPr="00E13A5E">
        <w:rPr>
          <w:spacing w:val="-15"/>
        </w:rPr>
        <w:t xml:space="preserve"> </w:t>
      </w:r>
      <w:r w:rsidRPr="00E13A5E">
        <w:t>rent,</w:t>
      </w:r>
      <w:r w:rsidRPr="00E13A5E">
        <w:rPr>
          <w:spacing w:val="-16"/>
        </w:rPr>
        <w:t xml:space="preserve"> </w:t>
      </w:r>
      <w:r w:rsidRPr="00E13A5E">
        <w:t>or</w:t>
      </w:r>
      <w:r w:rsidRPr="00E13A5E">
        <w:rPr>
          <w:spacing w:val="-14"/>
        </w:rPr>
        <w:t xml:space="preserve"> </w:t>
      </w:r>
      <w:r w:rsidRPr="00E13A5E">
        <w:t>other</w:t>
      </w:r>
      <w:r w:rsidRPr="00E13A5E">
        <w:rPr>
          <w:spacing w:val="-16"/>
        </w:rPr>
        <w:t xml:space="preserve"> </w:t>
      </w:r>
      <w:r w:rsidRPr="00E13A5E">
        <w:t>fees</w:t>
      </w:r>
      <w:r w:rsidRPr="00E13A5E">
        <w:rPr>
          <w:spacing w:val="-14"/>
        </w:rPr>
        <w:t xml:space="preserve"> </w:t>
      </w:r>
      <w:r w:rsidRPr="00E13A5E">
        <w:t>or</w:t>
      </w:r>
      <w:r w:rsidRPr="00E13A5E">
        <w:rPr>
          <w:spacing w:val="-14"/>
        </w:rPr>
        <w:t xml:space="preserve"> </w:t>
      </w:r>
      <w:r w:rsidRPr="00E13A5E">
        <w:t>fines.</w:t>
      </w:r>
      <w:r w:rsidRPr="00E13A5E">
        <w:rPr>
          <w:spacing w:val="40"/>
        </w:rPr>
        <w:t xml:space="preserve"> </w:t>
      </w:r>
      <w:r w:rsidRPr="00E13A5E">
        <w:t>This</w:t>
      </w:r>
      <w:r w:rsidRPr="00E13A5E">
        <w:rPr>
          <w:spacing w:val="-16"/>
        </w:rPr>
        <w:t xml:space="preserve"> </w:t>
      </w:r>
      <w:r w:rsidRPr="00E13A5E">
        <w:t>debt</w:t>
      </w:r>
      <w:r w:rsidRPr="00E13A5E">
        <w:rPr>
          <w:spacing w:val="-15"/>
        </w:rPr>
        <w:t xml:space="preserve"> </w:t>
      </w:r>
      <w:r w:rsidRPr="00E13A5E">
        <w:t>must</w:t>
      </w:r>
      <w:r w:rsidRPr="00E13A5E">
        <w:rPr>
          <w:spacing w:val="-13"/>
        </w:rPr>
        <w:t xml:space="preserve"> </w:t>
      </w:r>
      <w:r w:rsidRPr="00E13A5E">
        <w:t>be</w:t>
      </w:r>
      <w:r w:rsidRPr="00E13A5E">
        <w:rPr>
          <w:spacing w:val="-14"/>
        </w:rPr>
        <w:t xml:space="preserve"> </w:t>
      </w:r>
      <w:r w:rsidR="008E1684" w:rsidRPr="00E13A5E">
        <w:t>paid,</w:t>
      </w:r>
      <w:r w:rsidRPr="00E13A5E">
        <w:rPr>
          <w:spacing w:val="-15"/>
        </w:rPr>
        <w:t xml:space="preserve"> </w:t>
      </w:r>
      <w:r w:rsidRPr="00E13A5E">
        <w:t>and</w:t>
      </w:r>
      <w:r w:rsidRPr="00E13A5E">
        <w:rPr>
          <w:spacing w:val="-15"/>
        </w:rPr>
        <w:t xml:space="preserve"> </w:t>
      </w:r>
      <w:r w:rsidRPr="00E13A5E">
        <w:t>deferment</w:t>
      </w:r>
      <w:r w:rsidRPr="00E13A5E">
        <w:rPr>
          <w:spacing w:val="-15"/>
        </w:rPr>
        <w:t xml:space="preserve"> </w:t>
      </w:r>
      <w:r w:rsidRPr="00E13A5E">
        <w:t>must be received by the Office of Fiscal Services in order to process your registration.</w:t>
      </w:r>
    </w:p>
    <w:p w14:paraId="4CECC0C6" w14:textId="77777777" w:rsidR="005C2983" w:rsidRPr="00E13A5E" w:rsidRDefault="00506806" w:rsidP="0037375A">
      <w:pPr>
        <w:pStyle w:val="Heading3"/>
        <w:jc w:val="both"/>
      </w:pPr>
      <w:bookmarkStart w:id="45" w:name="_TOC_250019"/>
      <w:bookmarkStart w:id="46" w:name="_Toc240980526"/>
      <w:r w:rsidRPr="00E13A5E">
        <w:t>Transferring</w:t>
      </w:r>
      <w:r w:rsidRPr="00E13A5E">
        <w:rPr>
          <w:spacing w:val="-13"/>
        </w:rPr>
        <w:t xml:space="preserve"> </w:t>
      </w:r>
      <w:r w:rsidRPr="00E13A5E">
        <w:t>Course</w:t>
      </w:r>
      <w:r w:rsidRPr="00E13A5E">
        <w:rPr>
          <w:spacing w:val="-12"/>
        </w:rPr>
        <w:t xml:space="preserve"> </w:t>
      </w:r>
      <w:bookmarkEnd w:id="45"/>
      <w:r w:rsidRPr="00E13A5E">
        <w:rPr>
          <w:spacing w:val="-4"/>
        </w:rPr>
        <w:t>Work</w:t>
      </w:r>
      <w:bookmarkEnd w:id="46"/>
    </w:p>
    <w:p w14:paraId="31AC3DC1" w14:textId="7EDF34E9" w:rsidR="005C2983" w:rsidRPr="00E13A5E" w:rsidRDefault="00506806" w:rsidP="0037375A">
      <w:pPr>
        <w:ind w:right="-10"/>
        <w:jc w:val="both"/>
      </w:pPr>
      <w:r w:rsidRPr="00E13A5E">
        <w:lastRenderedPageBreak/>
        <w:t>If you have any questions regarding transferring courses from another institution, you may consult</w:t>
      </w:r>
      <w:r w:rsidRPr="00E13A5E">
        <w:rPr>
          <w:spacing w:val="-18"/>
        </w:rPr>
        <w:t xml:space="preserve"> </w:t>
      </w:r>
      <w:r w:rsidRPr="00E13A5E">
        <w:t>with</w:t>
      </w:r>
      <w:r w:rsidRPr="00E13A5E">
        <w:rPr>
          <w:spacing w:val="-18"/>
        </w:rPr>
        <w:t xml:space="preserve"> </w:t>
      </w:r>
      <w:r w:rsidRPr="00E13A5E">
        <w:t>the</w:t>
      </w:r>
      <w:r w:rsidRPr="00E13A5E">
        <w:rPr>
          <w:spacing w:val="-17"/>
        </w:rPr>
        <w:t xml:space="preserve"> </w:t>
      </w:r>
      <w:r w:rsidRPr="00E13A5E">
        <w:t>Student</w:t>
      </w:r>
      <w:r w:rsidRPr="00E13A5E">
        <w:rPr>
          <w:spacing w:val="-18"/>
        </w:rPr>
        <w:t xml:space="preserve"> </w:t>
      </w:r>
      <w:r w:rsidRPr="00E13A5E">
        <w:t>Development</w:t>
      </w:r>
      <w:r w:rsidRPr="00E13A5E">
        <w:rPr>
          <w:spacing w:val="-17"/>
        </w:rPr>
        <w:t xml:space="preserve"> </w:t>
      </w:r>
      <w:r w:rsidRPr="00E13A5E">
        <w:t>Specialist.</w:t>
      </w:r>
      <w:r w:rsidRPr="00E13A5E">
        <w:rPr>
          <w:spacing w:val="34"/>
        </w:rPr>
        <w:t xml:space="preserve"> </w:t>
      </w:r>
      <w:r w:rsidRPr="00E13A5E">
        <w:t>Transfer</w:t>
      </w:r>
      <w:r w:rsidRPr="00E13A5E">
        <w:rPr>
          <w:spacing w:val="-17"/>
        </w:rPr>
        <w:t xml:space="preserve"> </w:t>
      </w:r>
      <w:r w:rsidRPr="00E13A5E">
        <w:t>credits</w:t>
      </w:r>
      <w:r w:rsidRPr="00E13A5E">
        <w:rPr>
          <w:spacing w:val="-18"/>
        </w:rPr>
        <w:t xml:space="preserve"> </w:t>
      </w:r>
      <w:r w:rsidRPr="00E13A5E">
        <w:t>are</w:t>
      </w:r>
      <w:r w:rsidRPr="00E13A5E">
        <w:rPr>
          <w:spacing w:val="-17"/>
        </w:rPr>
        <w:t xml:space="preserve"> </w:t>
      </w:r>
      <w:r w:rsidRPr="00E13A5E">
        <w:t>also</w:t>
      </w:r>
      <w:r w:rsidRPr="00E13A5E">
        <w:rPr>
          <w:spacing w:val="-18"/>
        </w:rPr>
        <w:t xml:space="preserve"> </w:t>
      </w:r>
      <w:r w:rsidRPr="00E13A5E">
        <w:t>subject</w:t>
      </w:r>
      <w:r w:rsidRPr="00E13A5E">
        <w:rPr>
          <w:spacing w:val="-18"/>
        </w:rPr>
        <w:t xml:space="preserve"> </w:t>
      </w:r>
      <w:r w:rsidRPr="00E13A5E">
        <w:t>to</w:t>
      </w:r>
      <w:r w:rsidRPr="00E13A5E">
        <w:rPr>
          <w:spacing w:val="-17"/>
        </w:rPr>
        <w:t xml:space="preserve"> </w:t>
      </w:r>
      <w:r w:rsidRPr="00E13A5E">
        <w:t>approval by the academic advisor and the Office of Graduate Studies.</w:t>
      </w:r>
      <w:r w:rsidRPr="00E13A5E">
        <w:rPr>
          <w:spacing w:val="40"/>
        </w:rPr>
        <w:t xml:space="preserve"> </w:t>
      </w:r>
      <w:r w:rsidRPr="00E13A5E">
        <w:t>Students may transfer up to 6 credit hours of coursework.</w:t>
      </w:r>
      <w:r w:rsidRPr="00E13A5E">
        <w:rPr>
          <w:spacing w:val="80"/>
        </w:rPr>
        <w:t xml:space="preserve"> </w:t>
      </w:r>
    </w:p>
    <w:p w14:paraId="37C9D614" w14:textId="77777777" w:rsidR="005C2983" w:rsidRPr="00E13A5E" w:rsidRDefault="00506806" w:rsidP="0037375A">
      <w:pPr>
        <w:pStyle w:val="Heading3"/>
        <w:jc w:val="both"/>
      </w:pPr>
      <w:bookmarkStart w:id="47" w:name="_TOC_250018"/>
      <w:bookmarkStart w:id="48" w:name="_Toc240980527"/>
      <w:r w:rsidRPr="00E13A5E">
        <w:t>Special</w:t>
      </w:r>
      <w:r w:rsidRPr="00E13A5E">
        <w:rPr>
          <w:spacing w:val="-9"/>
        </w:rPr>
        <w:t xml:space="preserve"> </w:t>
      </w:r>
      <w:r w:rsidRPr="00E13A5E">
        <w:t>Graduate</w:t>
      </w:r>
      <w:r w:rsidRPr="00E13A5E">
        <w:rPr>
          <w:spacing w:val="-10"/>
        </w:rPr>
        <w:t xml:space="preserve"> </w:t>
      </w:r>
      <w:bookmarkEnd w:id="47"/>
      <w:r w:rsidRPr="00E13A5E">
        <w:rPr>
          <w:spacing w:val="-2"/>
        </w:rPr>
        <w:t>Students</w:t>
      </w:r>
      <w:bookmarkEnd w:id="48"/>
    </w:p>
    <w:p w14:paraId="5526833F" w14:textId="77777777" w:rsidR="005C2983" w:rsidRPr="00E13A5E" w:rsidRDefault="00506806" w:rsidP="0037375A">
      <w:pPr>
        <w:ind w:right="-10"/>
        <w:jc w:val="both"/>
      </w:pPr>
      <w:r w:rsidRPr="00E13A5E">
        <w:t>A special graduate student is admitted to UTSA for the purpose of enrolling</w:t>
      </w:r>
      <w:r w:rsidRPr="00E13A5E">
        <w:rPr>
          <w:spacing w:val="-1"/>
        </w:rPr>
        <w:t xml:space="preserve"> </w:t>
      </w:r>
      <w:r w:rsidRPr="00E13A5E">
        <w:t>in master’s level and/or undergraduate courses without currently entering a degree program.</w:t>
      </w:r>
      <w:r w:rsidRPr="00E13A5E">
        <w:rPr>
          <w:spacing w:val="40"/>
        </w:rPr>
        <w:t xml:space="preserve"> </w:t>
      </w:r>
      <w:r w:rsidRPr="00E13A5E">
        <w:t>For additional information about special graduate student admissions, refer to the Graduate Catalog (</w:t>
      </w:r>
      <w:hyperlink r:id="rId22">
        <w:r w:rsidR="005C2983" w:rsidRPr="00E13A5E">
          <w:rPr>
            <w:color w:val="0000FF"/>
            <w:u w:val="single" w:color="0000FF"/>
          </w:rPr>
          <w:t>http://www.utsa.edu/gcat</w:t>
        </w:r>
      </w:hyperlink>
      <w:r w:rsidRPr="00E13A5E">
        <w:t>).</w:t>
      </w:r>
      <w:r w:rsidRPr="00E13A5E">
        <w:rPr>
          <w:spacing w:val="40"/>
        </w:rPr>
        <w:t xml:space="preserve"> </w:t>
      </w:r>
      <w:r w:rsidRPr="00E13A5E">
        <w:t>A maximum of 12 semester credit hours earned as a special graduate student may be applied toward a graduate degree.</w:t>
      </w:r>
      <w:r w:rsidRPr="00E13A5E">
        <w:rPr>
          <w:spacing w:val="40"/>
        </w:rPr>
        <w:t xml:space="preserve"> </w:t>
      </w:r>
      <w:r w:rsidRPr="00E13A5E">
        <w:t>The department considers requests for special graduate student status on an individual basis.</w:t>
      </w:r>
    </w:p>
    <w:p w14:paraId="513A18C5" w14:textId="77777777" w:rsidR="0075288B" w:rsidRDefault="00506806" w:rsidP="0037375A">
      <w:pPr>
        <w:spacing w:before="120"/>
        <w:ind w:right="-14"/>
        <w:jc w:val="both"/>
        <w:sectPr w:rsidR="0075288B" w:rsidSect="00550C7F">
          <w:pgSz w:w="12240" w:h="15840"/>
          <w:pgMar w:top="920" w:right="720" w:bottom="980" w:left="460" w:header="0" w:footer="709" w:gutter="0"/>
          <w:cols w:space="720"/>
        </w:sectPr>
      </w:pPr>
      <w:r w:rsidRPr="00E13A5E">
        <w:t>For non-degree seeking student qualifications, refer to the Graduate Catalog (</w:t>
      </w:r>
      <w:hyperlink r:id="rId23">
        <w:r w:rsidR="005C2983" w:rsidRPr="00E13A5E">
          <w:rPr>
            <w:color w:val="0000FF"/>
            <w:u w:val="single" w:color="0000FF"/>
          </w:rPr>
          <w:t>http://www.utsa.edu/gcat</w:t>
        </w:r>
      </w:hyperlink>
      <w:r w:rsidRPr="00E13A5E">
        <w:t>).</w:t>
      </w:r>
      <w:r w:rsidRPr="00E13A5E">
        <w:rPr>
          <w:spacing w:val="40"/>
        </w:rPr>
        <w:t xml:space="preserve"> </w:t>
      </w:r>
      <w:r w:rsidRPr="00E13A5E">
        <w:t>Non-degree seeking graduate students may register for any graduate</w:t>
      </w:r>
      <w:r w:rsidRPr="00E13A5E">
        <w:rPr>
          <w:spacing w:val="-5"/>
        </w:rPr>
        <w:t xml:space="preserve"> </w:t>
      </w:r>
      <w:r w:rsidRPr="00E13A5E">
        <w:t>or</w:t>
      </w:r>
      <w:r w:rsidRPr="00E13A5E">
        <w:rPr>
          <w:spacing w:val="-7"/>
        </w:rPr>
        <w:t xml:space="preserve"> </w:t>
      </w:r>
      <w:r w:rsidRPr="00E13A5E">
        <w:t>undergraduate</w:t>
      </w:r>
      <w:r w:rsidRPr="00E13A5E">
        <w:rPr>
          <w:spacing w:val="-4"/>
        </w:rPr>
        <w:t xml:space="preserve"> </w:t>
      </w:r>
      <w:r w:rsidRPr="00E13A5E">
        <w:t>course</w:t>
      </w:r>
      <w:r w:rsidRPr="00E13A5E">
        <w:rPr>
          <w:spacing w:val="-4"/>
        </w:rPr>
        <w:t xml:space="preserve"> </w:t>
      </w:r>
      <w:r w:rsidRPr="00E13A5E">
        <w:t>for</w:t>
      </w:r>
      <w:r w:rsidRPr="00E13A5E">
        <w:rPr>
          <w:spacing w:val="-4"/>
        </w:rPr>
        <w:t xml:space="preserve"> </w:t>
      </w:r>
      <w:r w:rsidRPr="00E13A5E">
        <w:t>which</w:t>
      </w:r>
      <w:r w:rsidRPr="00E13A5E">
        <w:rPr>
          <w:spacing w:val="-5"/>
        </w:rPr>
        <w:t xml:space="preserve"> </w:t>
      </w:r>
      <w:r w:rsidRPr="00E13A5E">
        <w:t>they</w:t>
      </w:r>
      <w:r w:rsidRPr="00E13A5E">
        <w:rPr>
          <w:spacing w:val="-6"/>
        </w:rPr>
        <w:t xml:space="preserve"> </w:t>
      </w:r>
      <w:r w:rsidRPr="00E13A5E">
        <w:t>have</w:t>
      </w:r>
      <w:r w:rsidRPr="00E13A5E">
        <w:rPr>
          <w:spacing w:val="-5"/>
        </w:rPr>
        <w:t xml:space="preserve"> </w:t>
      </w:r>
      <w:r w:rsidRPr="00E13A5E">
        <w:t>the</w:t>
      </w:r>
      <w:r w:rsidRPr="00E13A5E">
        <w:rPr>
          <w:spacing w:val="-5"/>
        </w:rPr>
        <w:t xml:space="preserve"> </w:t>
      </w:r>
      <w:r w:rsidRPr="00E13A5E">
        <w:t>necessary</w:t>
      </w:r>
      <w:r w:rsidRPr="00E13A5E">
        <w:rPr>
          <w:spacing w:val="-4"/>
        </w:rPr>
        <w:t xml:space="preserve"> </w:t>
      </w:r>
      <w:r w:rsidRPr="00E13A5E">
        <w:t>prerequisites,</w:t>
      </w:r>
      <w:r w:rsidRPr="00E13A5E">
        <w:rPr>
          <w:spacing w:val="-7"/>
        </w:rPr>
        <w:t xml:space="preserve"> </w:t>
      </w:r>
      <w:r w:rsidRPr="00E13A5E">
        <w:t>provided space is</w:t>
      </w:r>
      <w:r w:rsidRPr="00E13A5E">
        <w:rPr>
          <w:spacing w:val="-1"/>
        </w:rPr>
        <w:t xml:space="preserve"> </w:t>
      </w:r>
      <w:r w:rsidRPr="00E13A5E">
        <w:t>available</w:t>
      </w:r>
      <w:r w:rsidRPr="00E13A5E">
        <w:rPr>
          <w:spacing w:val="-2"/>
        </w:rPr>
        <w:t xml:space="preserve"> </w:t>
      </w:r>
      <w:r w:rsidRPr="00E13A5E">
        <w:t>and</w:t>
      </w:r>
      <w:r w:rsidRPr="00E13A5E">
        <w:rPr>
          <w:spacing w:val="-1"/>
        </w:rPr>
        <w:t xml:space="preserve"> </w:t>
      </w:r>
      <w:r w:rsidRPr="00E13A5E">
        <w:t>they</w:t>
      </w:r>
      <w:r w:rsidRPr="00E13A5E">
        <w:rPr>
          <w:spacing w:val="-1"/>
        </w:rPr>
        <w:t xml:space="preserve"> </w:t>
      </w:r>
      <w:r w:rsidRPr="00E13A5E">
        <w:t>have</w:t>
      </w:r>
      <w:r w:rsidRPr="00E13A5E">
        <w:rPr>
          <w:spacing w:val="-2"/>
        </w:rPr>
        <w:t xml:space="preserve"> </w:t>
      </w:r>
      <w:r w:rsidRPr="00E13A5E">
        <w:t>the</w:t>
      </w:r>
      <w:r w:rsidRPr="00E13A5E">
        <w:rPr>
          <w:spacing w:val="-2"/>
        </w:rPr>
        <w:t xml:space="preserve"> </w:t>
      </w:r>
      <w:r w:rsidRPr="00E13A5E">
        <w:t>approval of</w:t>
      </w:r>
      <w:r w:rsidRPr="00E13A5E">
        <w:rPr>
          <w:spacing w:val="-1"/>
        </w:rPr>
        <w:t xml:space="preserve"> </w:t>
      </w:r>
      <w:r w:rsidRPr="00E13A5E">
        <w:t>the</w:t>
      </w:r>
      <w:r w:rsidRPr="00E13A5E">
        <w:rPr>
          <w:spacing w:val="-2"/>
        </w:rPr>
        <w:t xml:space="preserve"> </w:t>
      </w:r>
      <w:r w:rsidRPr="00E13A5E">
        <w:t>course</w:t>
      </w:r>
      <w:r w:rsidRPr="00E13A5E">
        <w:rPr>
          <w:spacing w:val="-1"/>
        </w:rPr>
        <w:t xml:space="preserve"> </w:t>
      </w:r>
      <w:r w:rsidRPr="00E13A5E">
        <w:t>instructor.</w:t>
      </w:r>
      <w:r w:rsidRPr="00E13A5E">
        <w:rPr>
          <w:spacing w:val="40"/>
        </w:rPr>
        <w:t xml:space="preserve"> </w:t>
      </w:r>
      <w:r w:rsidRPr="00E13A5E">
        <w:t>If</w:t>
      </w:r>
      <w:r w:rsidRPr="00E13A5E">
        <w:rPr>
          <w:spacing w:val="-1"/>
        </w:rPr>
        <w:t xml:space="preserve"> </w:t>
      </w:r>
      <w:r w:rsidRPr="00E13A5E">
        <w:t>you wish to</w:t>
      </w:r>
      <w:r w:rsidRPr="00E13A5E">
        <w:rPr>
          <w:spacing w:val="-2"/>
        </w:rPr>
        <w:t xml:space="preserve"> </w:t>
      </w:r>
      <w:r w:rsidRPr="00E13A5E">
        <w:t>take</w:t>
      </w:r>
      <w:r w:rsidRPr="00E13A5E">
        <w:rPr>
          <w:spacing w:val="-2"/>
        </w:rPr>
        <w:t xml:space="preserve"> </w:t>
      </w:r>
      <w:r w:rsidRPr="00E13A5E">
        <w:t>a graduate course in another discipline, you must obtain the approval of an authorized representative from that discipline.</w:t>
      </w:r>
    </w:p>
    <w:p w14:paraId="268C6ACC" w14:textId="371B2E96" w:rsidR="005C2983" w:rsidRPr="0075288B" w:rsidRDefault="00506806" w:rsidP="007914F6">
      <w:pPr>
        <w:pStyle w:val="Heading2"/>
        <w:ind w:left="0"/>
        <w:rPr>
          <w:szCs w:val="22"/>
        </w:rPr>
      </w:pPr>
      <w:bookmarkStart w:id="49" w:name="_TOC_250017"/>
      <w:bookmarkStart w:id="50" w:name="_Toc240980528"/>
      <w:r w:rsidRPr="00E13A5E">
        <w:rPr>
          <w:szCs w:val="22"/>
        </w:rPr>
        <w:lastRenderedPageBreak/>
        <w:t>STUDENT</w:t>
      </w:r>
      <w:r w:rsidRPr="00E13A5E">
        <w:rPr>
          <w:spacing w:val="-8"/>
          <w:szCs w:val="22"/>
        </w:rPr>
        <w:t xml:space="preserve"> </w:t>
      </w:r>
      <w:r w:rsidRPr="00E13A5E">
        <w:rPr>
          <w:szCs w:val="22"/>
        </w:rPr>
        <w:t>EVALUATION</w:t>
      </w:r>
      <w:r w:rsidRPr="00E13A5E">
        <w:rPr>
          <w:spacing w:val="-11"/>
          <w:szCs w:val="22"/>
        </w:rPr>
        <w:t xml:space="preserve"> </w:t>
      </w:r>
      <w:r w:rsidRPr="00E13A5E">
        <w:rPr>
          <w:szCs w:val="22"/>
        </w:rPr>
        <w:t>OF</w:t>
      </w:r>
      <w:r w:rsidRPr="00E13A5E">
        <w:rPr>
          <w:spacing w:val="-8"/>
          <w:szCs w:val="22"/>
        </w:rPr>
        <w:t xml:space="preserve"> </w:t>
      </w:r>
      <w:bookmarkEnd w:id="49"/>
      <w:r w:rsidRPr="00E13A5E">
        <w:rPr>
          <w:spacing w:val="-2"/>
          <w:szCs w:val="22"/>
        </w:rPr>
        <w:t>FACULTY</w:t>
      </w:r>
      <w:bookmarkEnd w:id="50"/>
    </w:p>
    <w:p w14:paraId="62935AD2" w14:textId="054B2DA4" w:rsidR="005C2983" w:rsidRPr="004547B5" w:rsidRDefault="00506806" w:rsidP="0037375A">
      <w:pPr>
        <w:spacing w:before="120" w:after="120"/>
        <w:ind w:right="-10"/>
        <w:jc w:val="both"/>
      </w:pPr>
      <w:r w:rsidRPr="004547B5">
        <w:t>We suggest that you communicate with your professors throughout your coursework on specific needs and concerns.</w:t>
      </w:r>
      <w:r w:rsidRPr="004547B5">
        <w:rPr>
          <w:spacing w:val="40"/>
        </w:rPr>
        <w:t xml:space="preserve"> </w:t>
      </w:r>
      <w:r w:rsidRPr="004547B5">
        <w:t>In fact, the Student Fitness to Practice Policy includes your ability</w:t>
      </w:r>
      <w:r w:rsidRPr="004547B5">
        <w:rPr>
          <w:spacing w:val="-6"/>
        </w:rPr>
        <w:t xml:space="preserve"> </w:t>
      </w:r>
      <w:r w:rsidRPr="004547B5">
        <w:t>to</w:t>
      </w:r>
      <w:r w:rsidRPr="004547B5">
        <w:rPr>
          <w:spacing w:val="-7"/>
        </w:rPr>
        <w:t xml:space="preserve"> </w:t>
      </w:r>
      <w:r w:rsidRPr="004547B5">
        <w:t>address</w:t>
      </w:r>
      <w:r w:rsidRPr="004547B5">
        <w:rPr>
          <w:spacing w:val="-7"/>
        </w:rPr>
        <w:t xml:space="preserve"> </w:t>
      </w:r>
      <w:r w:rsidRPr="004547B5">
        <w:t>difficulties</w:t>
      </w:r>
      <w:r w:rsidRPr="004547B5">
        <w:rPr>
          <w:spacing w:val="-6"/>
        </w:rPr>
        <w:t xml:space="preserve"> </w:t>
      </w:r>
      <w:r w:rsidRPr="004547B5">
        <w:t>with</w:t>
      </w:r>
      <w:r w:rsidRPr="004547B5">
        <w:rPr>
          <w:spacing w:val="-5"/>
        </w:rPr>
        <w:t xml:space="preserve"> </w:t>
      </w:r>
      <w:r w:rsidRPr="004547B5">
        <w:t>your</w:t>
      </w:r>
      <w:r w:rsidRPr="004547B5">
        <w:rPr>
          <w:spacing w:val="-7"/>
        </w:rPr>
        <w:t xml:space="preserve"> </w:t>
      </w:r>
      <w:r w:rsidRPr="004547B5">
        <w:t>peers</w:t>
      </w:r>
      <w:r w:rsidRPr="004547B5">
        <w:rPr>
          <w:spacing w:val="-6"/>
        </w:rPr>
        <w:t xml:space="preserve"> </w:t>
      </w:r>
      <w:r w:rsidRPr="004547B5">
        <w:t>and</w:t>
      </w:r>
      <w:r w:rsidRPr="004547B5">
        <w:rPr>
          <w:spacing w:val="-3"/>
        </w:rPr>
        <w:t xml:space="preserve"> </w:t>
      </w:r>
      <w:r w:rsidRPr="004547B5">
        <w:t>professors</w:t>
      </w:r>
      <w:r w:rsidRPr="004547B5">
        <w:rPr>
          <w:spacing w:val="-6"/>
        </w:rPr>
        <w:t xml:space="preserve"> </w:t>
      </w:r>
      <w:r w:rsidRPr="004547B5">
        <w:t>as</w:t>
      </w:r>
      <w:r w:rsidRPr="004547B5">
        <w:rPr>
          <w:spacing w:val="-6"/>
        </w:rPr>
        <w:t xml:space="preserve"> </w:t>
      </w:r>
      <w:r w:rsidRPr="004547B5">
        <w:t>they</w:t>
      </w:r>
      <w:r w:rsidRPr="004547B5">
        <w:rPr>
          <w:spacing w:val="-6"/>
        </w:rPr>
        <w:t xml:space="preserve"> </w:t>
      </w:r>
      <w:r w:rsidRPr="004547B5">
        <w:t>arise.</w:t>
      </w:r>
      <w:r w:rsidRPr="004547B5">
        <w:rPr>
          <w:spacing w:val="40"/>
        </w:rPr>
        <w:t xml:space="preserve"> </w:t>
      </w:r>
      <w:r w:rsidRPr="004547B5">
        <w:t>As</w:t>
      </w:r>
      <w:r w:rsidRPr="004547B5">
        <w:rPr>
          <w:spacing w:val="-3"/>
        </w:rPr>
        <w:t xml:space="preserve"> </w:t>
      </w:r>
      <w:r w:rsidRPr="004547B5">
        <w:t>a</w:t>
      </w:r>
      <w:r w:rsidRPr="004547B5">
        <w:rPr>
          <w:spacing w:val="-3"/>
        </w:rPr>
        <w:t xml:space="preserve"> </w:t>
      </w:r>
      <w:r w:rsidRPr="004547B5">
        <w:t>result,</w:t>
      </w:r>
      <w:r w:rsidRPr="004547B5">
        <w:rPr>
          <w:spacing w:val="-6"/>
        </w:rPr>
        <w:t xml:space="preserve"> </w:t>
      </w:r>
      <w:r w:rsidRPr="004547B5">
        <w:t>we</w:t>
      </w:r>
      <w:r w:rsidRPr="004547B5">
        <w:rPr>
          <w:spacing w:val="-4"/>
        </w:rPr>
        <w:t xml:space="preserve"> </w:t>
      </w:r>
      <w:r w:rsidRPr="004547B5">
        <w:t xml:space="preserve">do not recommend that you wait until the end of your semester to voice your concerns, nor </w:t>
      </w:r>
      <w:r w:rsidR="0075288B">
        <w:t>do we</w:t>
      </w:r>
      <w:r w:rsidRPr="004547B5">
        <w:rPr>
          <w:spacing w:val="-10"/>
        </w:rPr>
        <w:t xml:space="preserve"> </w:t>
      </w:r>
      <w:r w:rsidRPr="004547B5">
        <w:t>suggest</w:t>
      </w:r>
      <w:r w:rsidRPr="004547B5">
        <w:rPr>
          <w:spacing w:val="-9"/>
        </w:rPr>
        <w:t xml:space="preserve"> </w:t>
      </w:r>
      <w:r w:rsidRPr="004547B5">
        <w:t>that</w:t>
      </w:r>
      <w:r w:rsidRPr="004547B5">
        <w:rPr>
          <w:spacing w:val="-8"/>
        </w:rPr>
        <w:t xml:space="preserve"> </w:t>
      </w:r>
      <w:r w:rsidRPr="004547B5">
        <w:t>you</w:t>
      </w:r>
      <w:r w:rsidRPr="004547B5">
        <w:rPr>
          <w:spacing w:val="-8"/>
        </w:rPr>
        <w:t xml:space="preserve"> </w:t>
      </w:r>
      <w:r w:rsidRPr="004547B5">
        <w:t>voice</w:t>
      </w:r>
      <w:r w:rsidRPr="004547B5">
        <w:rPr>
          <w:spacing w:val="-11"/>
        </w:rPr>
        <w:t xml:space="preserve"> </w:t>
      </w:r>
      <w:r w:rsidRPr="004547B5">
        <w:t>concerns</w:t>
      </w:r>
      <w:r w:rsidRPr="004547B5">
        <w:rPr>
          <w:spacing w:val="-10"/>
        </w:rPr>
        <w:t xml:space="preserve"> </w:t>
      </w:r>
      <w:r w:rsidRPr="004547B5">
        <w:t>anonymously.</w:t>
      </w:r>
      <w:r w:rsidRPr="004547B5">
        <w:rPr>
          <w:spacing w:val="40"/>
        </w:rPr>
        <w:t xml:space="preserve"> </w:t>
      </w:r>
      <w:r w:rsidRPr="004547B5">
        <w:t>Becoming</w:t>
      </w:r>
      <w:r w:rsidRPr="004547B5">
        <w:rPr>
          <w:spacing w:val="-8"/>
        </w:rPr>
        <w:t xml:space="preserve"> </w:t>
      </w:r>
      <w:r w:rsidRPr="004547B5">
        <w:t>a</w:t>
      </w:r>
      <w:r w:rsidRPr="004547B5">
        <w:rPr>
          <w:spacing w:val="-9"/>
        </w:rPr>
        <w:t xml:space="preserve"> </w:t>
      </w:r>
      <w:r w:rsidRPr="004547B5">
        <w:t>counselor</w:t>
      </w:r>
      <w:r w:rsidRPr="004547B5">
        <w:rPr>
          <w:spacing w:val="-10"/>
        </w:rPr>
        <w:t xml:space="preserve"> </w:t>
      </w:r>
      <w:r w:rsidRPr="004547B5">
        <w:t>means</w:t>
      </w:r>
      <w:r w:rsidRPr="004547B5">
        <w:rPr>
          <w:spacing w:val="-10"/>
        </w:rPr>
        <w:t xml:space="preserve"> </w:t>
      </w:r>
      <w:r w:rsidRPr="004547B5">
        <w:t>you</w:t>
      </w:r>
      <w:r w:rsidRPr="004547B5">
        <w:rPr>
          <w:spacing w:val="-8"/>
        </w:rPr>
        <w:t xml:space="preserve"> </w:t>
      </w:r>
      <w:r w:rsidRPr="004547B5">
        <w:t>learn</w:t>
      </w:r>
      <w:r w:rsidRPr="004547B5">
        <w:rPr>
          <w:spacing w:val="-8"/>
        </w:rPr>
        <w:t xml:space="preserve"> </w:t>
      </w:r>
      <w:r w:rsidRPr="004547B5">
        <w:t>to negotiate</w:t>
      </w:r>
      <w:r w:rsidRPr="004547B5">
        <w:rPr>
          <w:spacing w:val="-10"/>
        </w:rPr>
        <w:t xml:space="preserve"> </w:t>
      </w:r>
      <w:r w:rsidRPr="004547B5">
        <w:t>concerns</w:t>
      </w:r>
      <w:r w:rsidRPr="004547B5">
        <w:rPr>
          <w:spacing w:val="-7"/>
        </w:rPr>
        <w:t xml:space="preserve"> </w:t>
      </w:r>
      <w:r w:rsidRPr="004547B5">
        <w:t>directly</w:t>
      </w:r>
      <w:r w:rsidRPr="004547B5">
        <w:rPr>
          <w:spacing w:val="-9"/>
        </w:rPr>
        <w:t xml:space="preserve"> </w:t>
      </w:r>
      <w:r w:rsidRPr="004547B5">
        <w:t>and</w:t>
      </w:r>
      <w:r w:rsidRPr="004547B5">
        <w:rPr>
          <w:spacing w:val="-8"/>
        </w:rPr>
        <w:t xml:space="preserve"> </w:t>
      </w:r>
      <w:r w:rsidRPr="004547B5">
        <w:t>appropriately.</w:t>
      </w:r>
      <w:r w:rsidRPr="004547B5">
        <w:rPr>
          <w:spacing w:val="55"/>
        </w:rPr>
        <w:t xml:space="preserve"> </w:t>
      </w:r>
      <w:r w:rsidRPr="004547B5">
        <w:t>You</w:t>
      </w:r>
      <w:r w:rsidRPr="004547B5">
        <w:rPr>
          <w:spacing w:val="-9"/>
        </w:rPr>
        <w:t xml:space="preserve"> </w:t>
      </w:r>
      <w:r w:rsidRPr="004547B5">
        <w:t>will</w:t>
      </w:r>
      <w:r w:rsidRPr="004547B5">
        <w:rPr>
          <w:spacing w:val="-6"/>
        </w:rPr>
        <w:t xml:space="preserve"> </w:t>
      </w:r>
      <w:r w:rsidRPr="004547B5">
        <w:t>be</w:t>
      </w:r>
      <w:r w:rsidRPr="004547B5">
        <w:rPr>
          <w:spacing w:val="-7"/>
        </w:rPr>
        <w:t xml:space="preserve"> </w:t>
      </w:r>
      <w:r w:rsidRPr="004547B5">
        <w:t>evaluated</w:t>
      </w:r>
      <w:r w:rsidRPr="004547B5">
        <w:rPr>
          <w:spacing w:val="-8"/>
        </w:rPr>
        <w:t xml:space="preserve"> </w:t>
      </w:r>
      <w:r w:rsidRPr="004547B5">
        <w:t>on</w:t>
      </w:r>
      <w:r w:rsidRPr="004547B5">
        <w:rPr>
          <w:spacing w:val="4"/>
        </w:rPr>
        <w:t xml:space="preserve"> </w:t>
      </w:r>
      <w:r w:rsidRPr="004547B5">
        <w:t>your</w:t>
      </w:r>
      <w:r w:rsidRPr="004547B5">
        <w:rPr>
          <w:spacing w:val="-7"/>
        </w:rPr>
        <w:t xml:space="preserve"> </w:t>
      </w:r>
      <w:r w:rsidRPr="004547B5">
        <w:t>ability</w:t>
      </w:r>
      <w:r w:rsidRPr="004547B5">
        <w:rPr>
          <w:spacing w:val="-9"/>
        </w:rPr>
        <w:t xml:space="preserve"> </w:t>
      </w:r>
      <w:r w:rsidRPr="004547B5">
        <w:t>to</w:t>
      </w:r>
      <w:r w:rsidRPr="004547B5">
        <w:rPr>
          <w:spacing w:val="-10"/>
        </w:rPr>
        <w:t xml:space="preserve"> </w:t>
      </w:r>
      <w:r w:rsidRPr="004547B5">
        <w:t>do</w:t>
      </w:r>
      <w:r w:rsidRPr="004547B5">
        <w:rPr>
          <w:spacing w:val="-7"/>
        </w:rPr>
        <w:t xml:space="preserve"> </w:t>
      </w:r>
      <w:r w:rsidRPr="004547B5">
        <w:rPr>
          <w:spacing w:val="-5"/>
        </w:rPr>
        <w:t>so.</w:t>
      </w:r>
    </w:p>
    <w:p w14:paraId="4A100D0B" w14:textId="1A4794C2" w:rsidR="005C2983" w:rsidRPr="004547B5" w:rsidRDefault="00506806" w:rsidP="0037375A">
      <w:pPr>
        <w:ind w:right="-10"/>
        <w:jc w:val="both"/>
      </w:pPr>
      <w:r w:rsidRPr="004547B5">
        <w:t>However, you will be offered an opportunity to formally evaluate courses and instructors at the end of each semester or session.</w:t>
      </w:r>
      <w:r w:rsidRPr="004547B5">
        <w:rPr>
          <w:spacing w:val="40"/>
        </w:rPr>
        <w:t xml:space="preserve"> </w:t>
      </w:r>
      <w:r w:rsidRPr="004547B5">
        <w:t>We ask that your evaluations are objective and facilitative, and submitted with a spirit of constructive reflection.</w:t>
      </w:r>
      <w:r w:rsidRPr="004547B5">
        <w:rPr>
          <w:spacing w:val="40"/>
        </w:rPr>
        <w:t xml:space="preserve"> </w:t>
      </w:r>
      <w:r w:rsidRPr="004547B5">
        <w:t>The evaluations are processed by a national firm</w:t>
      </w:r>
      <w:r w:rsidR="00F97373">
        <w:t>,</w:t>
      </w:r>
      <w:r w:rsidRPr="004547B5">
        <w:t xml:space="preserve"> and the scores and comments are mailed back to individual faculty, the Department Chair</w:t>
      </w:r>
      <w:r w:rsidR="00F97373">
        <w:t>,</w:t>
      </w:r>
      <w:r w:rsidRPr="004547B5">
        <w:t xml:space="preserve"> and the Dean.</w:t>
      </w:r>
    </w:p>
    <w:p w14:paraId="64D14845" w14:textId="311C0063" w:rsidR="005C2983" w:rsidRPr="004547B5" w:rsidRDefault="00506806" w:rsidP="00D35EF9">
      <w:pPr>
        <w:spacing w:before="120" w:after="240"/>
        <w:ind w:right="-10"/>
        <w:jc w:val="both"/>
      </w:pPr>
      <w:r w:rsidRPr="004547B5">
        <w:t>Evaluations</w:t>
      </w:r>
      <w:r w:rsidRPr="004547B5">
        <w:rPr>
          <w:spacing w:val="-11"/>
        </w:rPr>
        <w:t xml:space="preserve"> </w:t>
      </w:r>
      <w:r w:rsidRPr="004547B5">
        <w:t>are</w:t>
      </w:r>
      <w:r w:rsidRPr="004547B5">
        <w:rPr>
          <w:spacing w:val="-9"/>
        </w:rPr>
        <w:t xml:space="preserve"> </w:t>
      </w:r>
      <w:r w:rsidRPr="004547B5">
        <w:t>anonymous</w:t>
      </w:r>
      <w:r w:rsidR="00F97373">
        <w:t>,</w:t>
      </w:r>
      <w:r w:rsidRPr="004547B5">
        <w:rPr>
          <w:spacing w:val="-9"/>
        </w:rPr>
        <w:t xml:space="preserve"> </w:t>
      </w:r>
      <w:r w:rsidRPr="004547B5">
        <w:t>and</w:t>
      </w:r>
      <w:r w:rsidRPr="004547B5">
        <w:rPr>
          <w:spacing w:val="-10"/>
        </w:rPr>
        <w:t xml:space="preserve"> </w:t>
      </w:r>
      <w:r w:rsidRPr="004547B5">
        <w:t>instructors</w:t>
      </w:r>
      <w:r w:rsidRPr="004547B5">
        <w:rPr>
          <w:spacing w:val="-9"/>
        </w:rPr>
        <w:t xml:space="preserve"> </w:t>
      </w:r>
      <w:r w:rsidRPr="004547B5">
        <w:t>receive</w:t>
      </w:r>
      <w:r w:rsidRPr="004547B5">
        <w:rPr>
          <w:spacing w:val="-12"/>
        </w:rPr>
        <w:t xml:space="preserve"> </w:t>
      </w:r>
      <w:r w:rsidRPr="004547B5">
        <w:t>the</w:t>
      </w:r>
      <w:r w:rsidRPr="004547B5">
        <w:rPr>
          <w:spacing w:val="-9"/>
        </w:rPr>
        <w:t xml:space="preserve"> </w:t>
      </w:r>
      <w:r w:rsidRPr="004547B5">
        <w:t>compiled</w:t>
      </w:r>
      <w:r w:rsidRPr="004547B5">
        <w:rPr>
          <w:spacing w:val="-10"/>
        </w:rPr>
        <w:t xml:space="preserve"> </w:t>
      </w:r>
      <w:r w:rsidRPr="004547B5">
        <w:t>information</w:t>
      </w:r>
      <w:r w:rsidRPr="004547B5">
        <w:rPr>
          <w:spacing w:val="-9"/>
        </w:rPr>
        <w:t xml:space="preserve"> </w:t>
      </w:r>
      <w:r w:rsidRPr="004547B5">
        <w:t>on</w:t>
      </w:r>
      <w:r w:rsidRPr="004547B5">
        <w:rPr>
          <w:spacing w:val="-9"/>
        </w:rPr>
        <w:t xml:space="preserve"> </w:t>
      </w:r>
      <w:r w:rsidRPr="004547B5">
        <w:t>their</w:t>
      </w:r>
      <w:r w:rsidRPr="004547B5">
        <w:rPr>
          <w:spacing w:val="-9"/>
        </w:rPr>
        <w:t xml:space="preserve"> </w:t>
      </w:r>
      <w:r w:rsidRPr="004547B5">
        <w:t>courses after all grades are turned in.</w:t>
      </w:r>
      <w:r w:rsidRPr="004547B5">
        <w:rPr>
          <w:spacing w:val="40"/>
        </w:rPr>
        <w:t xml:space="preserve"> </w:t>
      </w:r>
      <w:r w:rsidRPr="004547B5">
        <w:t>Student evaluations may be considered in evaluating professional competence when faculty members are reviewed for tenure, promotion, and merit distributions.</w:t>
      </w:r>
    </w:p>
    <w:p w14:paraId="47636060" w14:textId="77777777" w:rsidR="005C2983" w:rsidRPr="00E13A5E" w:rsidRDefault="00506806" w:rsidP="007914F6">
      <w:pPr>
        <w:pStyle w:val="Heading2"/>
        <w:ind w:left="0"/>
        <w:rPr>
          <w:szCs w:val="22"/>
        </w:rPr>
      </w:pPr>
      <w:bookmarkStart w:id="51" w:name="_TOC_250016"/>
      <w:bookmarkStart w:id="52" w:name="_Toc240980529"/>
      <w:r w:rsidRPr="00E13A5E">
        <w:rPr>
          <w:szCs w:val="22"/>
        </w:rPr>
        <w:t>WRITTEN</w:t>
      </w:r>
      <w:r w:rsidRPr="00E13A5E">
        <w:rPr>
          <w:spacing w:val="-15"/>
          <w:szCs w:val="22"/>
        </w:rPr>
        <w:t xml:space="preserve"> </w:t>
      </w:r>
      <w:r w:rsidRPr="00E13A5E">
        <w:rPr>
          <w:szCs w:val="22"/>
        </w:rPr>
        <w:t>ENDORSEMENT</w:t>
      </w:r>
      <w:r w:rsidRPr="00E13A5E">
        <w:rPr>
          <w:spacing w:val="-14"/>
          <w:szCs w:val="22"/>
        </w:rPr>
        <w:t xml:space="preserve"> </w:t>
      </w:r>
      <w:bookmarkEnd w:id="51"/>
      <w:r w:rsidRPr="00E13A5E">
        <w:rPr>
          <w:spacing w:val="-2"/>
          <w:szCs w:val="22"/>
        </w:rPr>
        <w:t>POLICY</w:t>
      </w:r>
      <w:bookmarkEnd w:id="52"/>
    </w:p>
    <w:p w14:paraId="4A75118D" w14:textId="77777777" w:rsidR="005C2983" w:rsidRPr="00E13A5E" w:rsidRDefault="00506806" w:rsidP="0037375A">
      <w:pPr>
        <w:spacing w:before="120" w:after="120"/>
        <w:ind w:right="-10"/>
        <w:jc w:val="both"/>
      </w:pPr>
      <w:r w:rsidRPr="00E13A5E">
        <w:t>Permission should be sought and secured by students prior to formally identifying a faculty member</w:t>
      </w:r>
      <w:r w:rsidRPr="00E13A5E">
        <w:rPr>
          <w:spacing w:val="-11"/>
        </w:rPr>
        <w:t xml:space="preserve"> </w:t>
      </w:r>
      <w:r w:rsidRPr="00E13A5E">
        <w:t>as</w:t>
      </w:r>
      <w:r w:rsidRPr="00E13A5E">
        <w:rPr>
          <w:spacing w:val="-10"/>
        </w:rPr>
        <w:t xml:space="preserve"> </w:t>
      </w:r>
      <w:r w:rsidRPr="00E13A5E">
        <w:t>a</w:t>
      </w:r>
      <w:r w:rsidRPr="00E13A5E">
        <w:rPr>
          <w:spacing w:val="-10"/>
        </w:rPr>
        <w:t xml:space="preserve"> </w:t>
      </w:r>
      <w:r w:rsidRPr="00E13A5E">
        <w:t>reference.</w:t>
      </w:r>
      <w:r w:rsidRPr="00E13A5E">
        <w:rPr>
          <w:spacing w:val="40"/>
        </w:rPr>
        <w:t xml:space="preserve"> </w:t>
      </w:r>
      <w:r w:rsidRPr="00E13A5E">
        <w:t>Counselors-in-training</w:t>
      </w:r>
      <w:r w:rsidRPr="00E13A5E">
        <w:rPr>
          <w:spacing w:val="-11"/>
        </w:rPr>
        <w:t xml:space="preserve"> </w:t>
      </w:r>
      <w:r w:rsidRPr="00E13A5E">
        <w:t>and</w:t>
      </w:r>
      <w:r w:rsidRPr="00E13A5E">
        <w:rPr>
          <w:spacing w:val="-11"/>
        </w:rPr>
        <w:t xml:space="preserve"> </w:t>
      </w:r>
      <w:r w:rsidRPr="00E13A5E">
        <w:t>graduates</w:t>
      </w:r>
      <w:r w:rsidRPr="00E13A5E">
        <w:rPr>
          <w:spacing w:val="-11"/>
        </w:rPr>
        <w:t xml:space="preserve"> </w:t>
      </w:r>
      <w:r w:rsidRPr="00E13A5E">
        <w:t>seeking</w:t>
      </w:r>
      <w:r w:rsidRPr="00E13A5E">
        <w:rPr>
          <w:spacing w:val="-11"/>
        </w:rPr>
        <w:t xml:space="preserve"> </w:t>
      </w:r>
      <w:r w:rsidRPr="00E13A5E">
        <w:t>endorsements,</w:t>
      </w:r>
      <w:r w:rsidRPr="00E13A5E">
        <w:rPr>
          <w:spacing w:val="-11"/>
        </w:rPr>
        <w:t xml:space="preserve"> </w:t>
      </w:r>
      <w:r w:rsidRPr="00E13A5E">
        <w:t>letters of</w:t>
      </w:r>
      <w:r w:rsidRPr="00E13A5E">
        <w:rPr>
          <w:spacing w:val="-14"/>
        </w:rPr>
        <w:t xml:space="preserve"> </w:t>
      </w:r>
      <w:r w:rsidRPr="00E13A5E">
        <w:t>recommendation</w:t>
      </w:r>
      <w:r w:rsidRPr="00E13A5E">
        <w:rPr>
          <w:spacing w:val="-15"/>
        </w:rPr>
        <w:t xml:space="preserve"> </w:t>
      </w:r>
      <w:r w:rsidRPr="00E13A5E">
        <w:t>or</w:t>
      </w:r>
      <w:r w:rsidRPr="00E13A5E">
        <w:rPr>
          <w:spacing w:val="-15"/>
        </w:rPr>
        <w:t xml:space="preserve"> </w:t>
      </w:r>
      <w:r w:rsidRPr="00E13A5E">
        <w:t>reference,</w:t>
      </w:r>
      <w:r w:rsidRPr="00E13A5E">
        <w:rPr>
          <w:spacing w:val="-15"/>
        </w:rPr>
        <w:t xml:space="preserve"> </w:t>
      </w:r>
      <w:r w:rsidRPr="00E13A5E">
        <w:t>credentialing,</w:t>
      </w:r>
      <w:r w:rsidRPr="00E13A5E">
        <w:rPr>
          <w:spacing w:val="-17"/>
        </w:rPr>
        <w:t xml:space="preserve"> </w:t>
      </w:r>
      <w:r w:rsidRPr="00E13A5E">
        <w:t>and/or</w:t>
      </w:r>
      <w:r w:rsidRPr="00E13A5E">
        <w:rPr>
          <w:spacing w:val="-15"/>
        </w:rPr>
        <w:t xml:space="preserve"> </w:t>
      </w:r>
      <w:r w:rsidRPr="00E13A5E">
        <w:t>employment</w:t>
      </w:r>
      <w:r w:rsidRPr="00E13A5E">
        <w:rPr>
          <w:spacing w:val="-13"/>
        </w:rPr>
        <w:t xml:space="preserve"> </w:t>
      </w:r>
      <w:r w:rsidRPr="00E13A5E">
        <w:t>letters</w:t>
      </w:r>
      <w:r w:rsidRPr="00E13A5E">
        <w:rPr>
          <w:spacing w:val="-14"/>
        </w:rPr>
        <w:t xml:space="preserve"> </w:t>
      </w:r>
      <w:r w:rsidRPr="00E13A5E">
        <w:t>should</w:t>
      </w:r>
      <w:r w:rsidRPr="00E13A5E">
        <w:rPr>
          <w:spacing w:val="-16"/>
        </w:rPr>
        <w:t xml:space="preserve"> </w:t>
      </w:r>
      <w:r w:rsidRPr="00E13A5E">
        <w:t>provide</w:t>
      </w:r>
      <w:r w:rsidRPr="00E13A5E">
        <w:rPr>
          <w:spacing w:val="-17"/>
        </w:rPr>
        <w:t xml:space="preserve"> </w:t>
      </w:r>
      <w:r w:rsidRPr="00E13A5E">
        <w:t>the respective faculty member(s) two weeks written notice.</w:t>
      </w:r>
      <w:r w:rsidRPr="00E13A5E">
        <w:rPr>
          <w:spacing w:val="40"/>
        </w:rPr>
        <w:t xml:space="preserve"> </w:t>
      </w:r>
      <w:r w:rsidRPr="00E13A5E">
        <w:t>Students should provide faculty members</w:t>
      </w:r>
      <w:r w:rsidRPr="00E13A5E">
        <w:rPr>
          <w:spacing w:val="-10"/>
        </w:rPr>
        <w:t xml:space="preserve"> </w:t>
      </w:r>
      <w:r w:rsidRPr="00E13A5E">
        <w:t>with</w:t>
      </w:r>
      <w:r w:rsidRPr="00E13A5E">
        <w:rPr>
          <w:spacing w:val="-10"/>
        </w:rPr>
        <w:t xml:space="preserve"> </w:t>
      </w:r>
      <w:r w:rsidRPr="00E13A5E">
        <w:t>relevant</w:t>
      </w:r>
      <w:r w:rsidRPr="00E13A5E">
        <w:rPr>
          <w:spacing w:val="-8"/>
        </w:rPr>
        <w:t xml:space="preserve"> </w:t>
      </w:r>
      <w:r w:rsidRPr="00E13A5E">
        <w:t>information</w:t>
      </w:r>
      <w:r w:rsidRPr="00E13A5E">
        <w:rPr>
          <w:spacing w:val="-10"/>
        </w:rPr>
        <w:t xml:space="preserve"> </w:t>
      </w:r>
      <w:r w:rsidRPr="00E13A5E">
        <w:t>and</w:t>
      </w:r>
      <w:r w:rsidRPr="00E13A5E">
        <w:rPr>
          <w:spacing w:val="-11"/>
        </w:rPr>
        <w:t xml:space="preserve"> </w:t>
      </w:r>
      <w:r w:rsidRPr="00E13A5E">
        <w:t>documents</w:t>
      </w:r>
      <w:r w:rsidRPr="00E13A5E">
        <w:rPr>
          <w:spacing w:val="-12"/>
        </w:rPr>
        <w:t xml:space="preserve"> </w:t>
      </w:r>
      <w:r w:rsidRPr="00E13A5E">
        <w:t>about</w:t>
      </w:r>
      <w:r w:rsidRPr="00E13A5E">
        <w:rPr>
          <w:spacing w:val="-11"/>
        </w:rPr>
        <w:t xml:space="preserve"> </w:t>
      </w:r>
      <w:r w:rsidRPr="00E13A5E">
        <w:t>the</w:t>
      </w:r>
      <w:r w:rsidRPr="00E13A5E">
        <w:rPr>
          <w:spacing w:val="-10"/>
        </w:rPr>
        <w:t xml:space="preserve"> </w:t>
      </w:r>
      <w:r w:rsidRPr="00E13A5E">
        <w:t>endorsement</w:t>
      </w:r>
      <w:r w:rsidRPr="00E13A5E">
        <w:rPr>
          <w:spacing w:val="-11"/>
        </w:rPr>
        <w:t xml:space="preserve"> </w:t>
      </w:r>
      <w:r w:rsidRPr="00E13A5E">
        <w:t>including,</w:t>
      </w:r>
      <w:r w:rsidRPr="00E13A5E">
        <w:rPr>
          <w:spacing w:val="-12"/>
        </w:rPr>
        <w:t xml:space="preserve"> </w:t>
      </w:r>
      <w:r w:rsidRPr="00E13A5E">
        <w:t>but</w:t>
      </w:r>
      <w:r w:rsidRPr="00E13A5E">
        <w:rPr>
          <w:spacing w:val="-11"/>
        </w:rPr>
        <w:t xml:space="preserve"> </w:t>
      </w:r>
      <w:r w:rsidRPr="00E13A5E">
        <w:t>not limited to job description, addressee, curriculum vitae, and relevant enrolled courses.</w:t>
      </w:r>
    </w:p>
    <w:p w14:paraId="128891DA" w14:textId="62A5BEDD" w:rsidR="005C2983" w:rsidRPr="00E13A5E" w:rsidRDefault="00506806" w:rsidP="00D35EF9">
      <w:pPr>
        <w:spacing w:after="120"/>
        <w:ind w:right="-10"/>
        <w:jc w:val="both"/>
      </w:pPr>
      <w:r w:rsidRPr="00E13A5E">
        <w:t>The</w:t>
      </w:r>
      <w:r w:rsidRPr="00E13A5E">
        <w:rPr>
          <w:spacing w:val="-16"/>
        </w:rPr>
        <w:t xml:space="preserve"> </w:t>
      </w:r>
      <w:r w:rsidRPr="00E13A5E">
        <w:t>counseling</w:t>
      </w:r>
      <w:r w:rsidRPr="00E13A5E">
        <w:rPr>
          <w:spacing w:val="-16"/>
        </w:rPr>
        <w:t xml:space="preserve"> </w:t>
      </w:r>
      <w:r w:rsidRPr="00E13A5E">
        <w:t>faculty</w:t>
      </w:r>
      <w:r w:rsidRPr="00E13A5E">
        <w:rPr>
          <w:spacing w:val="-16"/>
        </w:rPr>
        <w:t xml:space="preserve"> </w:t>
      </w:r>
      <w:r w:rsidRPr="00E13A5E">
        <w:t>believes</w:t>
      </w:r>
      <w:r w:rsidRPr="00E13A5E">
        <w:rPr>
          <w:spacing w:val="-16"/>
        </w:rPr>
        <w:t xml:space="preserve"> </w:t>
      </w:r>
      <w:r w:rsidRPr="00E13A5E">
        <w:t>that</w:t>
      </w:r>
      <w:r w:rsidRPr="00E13A5E">
        <w:rPr>
          <w:spacing w:val="-15"/>
        </w:rPr>
        <w:t xml:space="preserve"> </w:t>
      </w:r>
      <w:r w:rsidRPr="00E13A5E">
        <w:t>it</w:t>
      </w:r>
      <w:r w:rsidRPr="00E13A5E">
        <w:rPr>
          <w:spacing w:val="-17"/>
        </w:rPr>
        <w:t xml:space="preserve"> </w:t>
      </w:r>
      <w:r w:rsidRPr="00E13A5E">
        <w:t>is</w:t>
      </w:r>
      <w:r w:rsidRPr="00E13A5E">
        <w:rPr>
          <w:spacing w:val="-16"/>
        </w:rPr>
        <w:t xml:space="preserve"> </w:t>
      </w:r>
      <w:r w:rsidRPr="00E13A5E">
        <w:t>their</w:t>
      </w:r>
      <w:r w:rsidRPr="00E13A5E">
        <w:rPr>
          <w:spacing w:val="-16"/>
        </w:rPr>
        <w:t xml:space="preserve"> </w:t>
      </w:r>
      <w:r w:rsidRPr="00E13A5E">
        <w:t>professional</w:t>
      </w:r>
      <w:r w:rsidRPr="00E13A5E">
        <w:rPr>
          <w:spacing w:val="-13"/>
        </w:rPr>
        <w:t xml:space="preserve"> </w:t>
      </w:r>
      <w:r w:rsidRPr="00E13A5E">
        <w:t>duty</w:t>
      </w:r>
      <w:r w:rsidRPr="00E13A5E">
        <w:rPr>
          <w:spacing w:val="-16"/>
        </w:rPr>
        <w:t xml:space="preserve"> </w:t>
      </w:r>
      <w:r w:rsidRPr="00E13A5E">
        <w:t>to</w:t>
      </w:r>
      <w:r w:rsidRPr="00E13A5E">
        <w:rPr>
          <w:spacing w:val="-16"/>
        </w:rPr>
        <w:t xml:space="preserve"> </w:t>
      </w:r>
      <w:r w:rsidRPr="00E13A5E">
        <w:t>only</w:t>
      </w:r>
      <w:r w:rsidRPr="00E13A5E">
        <w:rPr>
          <w:spacing w:val="-16"/>
        </w:rPr>
        <w:t xml:space="preserve"> </w:t>
      </w:r>
      <w:r w:rsidRPr="00E13A5E">
        <w:t>endorse</w:t>
      </w:r>
      <w:r w:rsidRPr="00E13A5E">
        <w:rPr>
          <w:spacing w:val="-16"/>
        </w:rPr>
        <w:t xml:space="preserve"> </w:t>
      </w:r>
      <w:r w:rsidRPr="00E13A5E">
        <w:t>or</w:t>
      </w:r>
      <w:r w:rsidRPr="00E13A5E">
        <w:rPr>
          <w:spacing w:val="-15"/>
        </w:rPr>
        <w:t xml:space="preserve"> </w:t>
      </w:r>
      <w:r w:rsidRPr="00E13A5E">
        <w:t>recommend a student or graduate for employment opportunities, licenses, certifications and/or other credentials to which the individual is adequately prepared through knowledge, training, and experience.</w:t>
      </w:r>
      <w:r w:rsidRPr="00E13A5E">
        <w:rPr>
          <w:spacing w:val="40"/>
        </w:rPr>
        <w:t xml:space="preserve"> </w:t>
      </w:r>
      <w:r w:rsidRPr="00E13A5E">
        <w:t>In other words, an individual should not expect any counseling faculty to recommend or verify training, experience, or expertise that the individual does not possess or to which the faculty do not have personal knowledge.</w:t>
      </w:r>
      <w:r w:rsidRPr="00E13A5E">
        <w:rPr>
          <w:spacing w:val="40"/>
        </w:rPr>
        <w:t xml:space="preserve"> </w:t>
      </w:r>
      <w:r w:rsidRPr="00E13A5E">
        <w:t>However, counseling faculty will advise,</w:t>
      </w:r>
      <w:r w:rsidRPr="00E13A5E">
        <w:rPr>
          <w:spacing w:val="-13"/>
        </w:rPr>
        <w:t xml:space="preserve"> </w:t>
      </w:r>
      <w:r w:rsidRPr="00E13A5E">
        <w:t>teach,</w:t>
      </w:r>
      <w:r w:rsidRPr="00E13A5E">
        <w:rPr>
          <w:spacing w:val="-13"/>
        </w:rPr>
        <w:t xml:space="preserve"> </w:t>
      </w:r>
      <w:r w:rsidRPr="00E13A5E">
        <w:t>and</w:t>
      </w:r>
      <w:r w:rsidRPr="00E13A5E">
        <w:rPr>
          <w:spacing w:val="-10"/>
        </w:rPr>
        <w:t xml:space="preserve"> </w:t>
      </w:r>
      <w:r w:rsidRPr="00E13A5E">
        <w:t>supervise</w:t>
      </w:r>
      <w:r w:rsidRPr="00E13A5E">
        <w:rPr>
          <w:spacing w:val="-15"/>
        </w:rPr>
        <w:t xml:space="preserve"> </w:t>
      </w:r>
      <w:r w:rsidRPr="00E13A5E">
        <w:t>and</w:t>
      </w:r>
      <w:r w:rsidRPr="00E13A5E">
        <w:rPr>
          <w:spacing w:val="-12"/>
        </w:rPr>
        <w:t xml:space="preserve"> </w:t>
      </w:r>
      <w:r w:rsidRPr="00E13A5E">
        <w:t>make</w:t>
      </w:r>
      <w:r w:rsidRPr="00E13A5E">
        <w:rPr>
          <w:spacing w:val="-12"/>
        </w:rPr>
        <w:t xml:space="preserve"> </w:t>
      </w:r>
      <w:r w:rsidRPr="00E13A5E">
        <w:t>every</w:t>
      </w:r>
      <w:r w:rsidRPr="00E13A5E">
        <w:rPr>
          <w:spacing w:val="-11"/>
        </w:rPr>
        <w:t xml:space="preserve"> </w:t>
      </w:r>
      <w:r w:rsidRPr="00E13A5E">
        <w:t>appropriate</w:t>
      </w:r>
      <w:r w:rsidRPr="00E13A5E">
        <w:rPr>
          <w:spacing w:val="-14"/>
        </w:rPr>
        <w:t xml:space="preserve"> </w:t>
      </w:r>
      <w:r w:rsidRPr="00E13A5E">
        <w:t>effort</w:t>
      </w:r>
      <w:r w:rsidRPr="00E13A5E">
        <w:rPr>
          <w:spacing w:val="-12"/>
        </w:rPr>
        <w:t xml:space="preserve"> </w:t>
      </w:r>
      <w:r w:rsidRPr="00E13A5E">
        <w:t>to</w:t>
      </w:r>
      <w:r w:rsidRPr="00E13A5E">
        <w:rPr>
          <w:spacing w:val="-14"/>
        </w:rPr>
        <w:t xml:space="preserve"> </w:t>
      </w:r>
      <w:r w:rsidRPr="00E13A5E">
        <w:t>help</w:t>
      </w:r>
      <w:r w:rsidRPr="00E13A5E">
        <w:rPr>
          <w:spacing w:val="-12"/>
        </w:rPr>
        <w:t xml:space="preserve"> </w:t>
      </w:r>
      <w:r w:rsidRPr="00E13A5E">
        <w:t>the</w:t>
      </w:r>
      <w:r w:rsidRPr="00E13A5E">
        <w:rPr>
          <w:spacing w:val="-14"/>
        </w:rPr>
        <w:t xml:space="preserve"> </w:t>
      </w:r>
      <w:r w:rsidRPr="00E13A5E">
        <w:t>student</w:t>
      </w:r>
      <w:r w:rsidRPr="00E13A5E">
        <w:rPr>
          <w:spacing w:val="-10"/>
        </w:rPr>
        <w:t xml:space="preserve"> </w:t>
      </w:r>
      <w:r w:rsidRPr="00E13A5E">
        <w:t>obtain</w:t>
      </w:r>
      <w:r w:rsidRPr="00E13A5E">
        <w:rPr>
          <w:spacing w:val="-12"/>
        </w:rPr>
        <w:t xml:space="preserve"> </w:t>
      </w:r>
      <w:r w:rsidRPr="00E13A5E">
        <w:t>the knowledge,</w:t>
      </w:r>
      <w:r w:rsidRPr="00E13A5E">
        <w:rPr>
          <w:spacing w:val="-9"/>
        </w:rPr>
        <w:t xml:space="preserve"> </w:t>
      </w:r>
      <w:r w:rsidRPr="00E13A5E">
        <w:t>skills,</w:t>
      </w:r>
      <w:r w:rsidRPr="00E13A5E">
        <w:rPr>
          <w:spacing w:val="-11"/>
        </w:rPr>
        <w:t xml:space="preserve"> </w:t>
      </w:r>
      <w:r w:rsidRPr="00E13A5E">
        <w:t>and</w:t>
      </w:r>
      <w:r w:rsidRPr="00E13A5E">
        <w:rPr>
          <w:spacing w:val="-10"/>
        </w:rPr>
        <w:t xml:space="preserve"> </w:t>
      </w:r>
      <w:r w:rsidRPr="00E13A5E">
        <w:t>experience</w:t>
      </w:r>
      <w:r w:rsidRPr="00E13A5E">
        <w:rPr>
          <w:spacing w:val="-12"/>
        </w:rPr>
        <w:t xml:space="preserve"> </w:t>
      </w:r>
      <w:r w:rsidRPr="00E13A5E">
        <w:t>that</w:t>
      </w:r>
      <w:r w:rsidRPr="00E13A5E">
        <w:rPr>
          <w:spacing w:val="-7"/>
        </w:rPr>
        <w:t xml:space="preserve"> </w:t>
      </w:r>
      <w:r w:rsidRPr="00E13A5E">
        <w:t>would</w:t>
      </w:r>
      <w:r w:rsidRPr="00E13A5E">
        <w:rPr>
          <w:spacing w:val="-10"/>
        </w:rPr>
        <w:t xml:space="preserve"> </w:t>
      </w:r>
      <w:r w:rsidRPr="00E13A5E">
        <w:t>be</w:t>
      </w:r>
      <w:r w:rsidRPr="00E13A5E">
        <w:rPr>
          <w:spacing w:val="-9"/>
        </w:rPr>
        <w:t xml:space="preserve"> </w:t>
      </w:r>
      <w:r w:rsidRPr="00E13A5E">
        <w:t>most</w:t>
      </w:r>
      <w:r w:rsidRPr="00E13A5E">
        <w:rPr>
          <w:spacing w:val="-10"/>
        </w:rPr>
        <w:t xml:space="preserve"> </w:t>
      </w:r>
      <w:r w:rsidRPr="00E13A5E">
        <w:t>beneficial</w:t>
      </w:r>
      <w:r w:rsidRPr="00E13A5E">
        <w:rPr>
          <w:spacing w:val="-8"/>
        </w:rPr>
        <w:t xml:space="preserve"> </w:t>
      </w:r>
      <w:r w:rsidRPr="00E13A5E">
        <w:t>to</w:t>
      </w:r>
      <w:r w:rsidRPr="00E13A5E">
        <w:rPr>
          <w:spacing w:val="-11"/>
        </w:rPr>
        <w:t xml:space="preserve"> </w:t>
      </w:r>
      <w:r w:rsidRPr="00E13A5E">
        <w:t>the</w:t>
      </w:r>
      <w:r w:rsidRPr="00E13A5E">
        <w:rPr>
          <w:spacing w:val="-9"/>
        </w:rPr>
        <w:t xml:space="preserve"> </w:t>
      </w:r>
      <w:r w:rsidRPr="00E13A5E">
        <w:t>student</w:t>
      </w:r>
      <w:r w:rsidRPr="00E13A5E">
        <w:rPr>
          <w:spacing w:val="-10"/>
        </w:rPr>
        <w:t xml:space="preserve"> </w:t>
      </w:r>
      <w:r w:rsidRPr="00E13A5E">
        <w:t>professionally. The</w:t>
      </w:r>
      <w:r w:rsidRPr="00E13A5E">
        <w:rPr>
          <w:spacing w:val="-5"/>
        </w:rPr>
        <w:t xml:space="preserve"> </w:t>
      </w:r>
      <w:proofErr w:type="gramStart"/>
      <w:r w:rsidRPr="00E13A5E">
        <w:t>Faculty</w:t>
      </w:r>
      <w:proofErr w:type="gramEnd"/>
      <w:r w:rsidRPr="00E13A5E">
        <w:rPr>
          <w:spacing w:val="-7"/>
        </w:rPr>
        <w:t xml:space="preserve"> </w:t>
      </w:r>
      <w:r w:rsidRPr="00E13A5E">
        <w:t>is</w:t>
      </w:r>
      <w:r w:rsidRPr="00E13A5E">
        <w:rPr>
          <w:spacing w:val="-5"/>
        </w:rPr>
        <w:t xml:space="preserve"> </w:t>
      </w:r>
      <w:r w:rsidRPr="00E13A5E">
        <w:t>also</w:t>
      </w:r>
      <w:r w:rsidRPr="00E13A5E">
        <w:rPr>
          <w:spacing w:val="-5"/>
        </w:rPr>
        <w:t xml:space="preserve"> </w:t>
      </w:r>
      <w:r w:rsidRPr="00E13A5E">
        <w:t>required</w:t>
      </w:r>
      <w:r w:rsidRPr="00E13A5E">
        <w:rPr>
          <w:spacing w:val="-3"/>
        </w:rPr>
        <w:t xml:space="preserve"> </w:t>
      </w:r>
      <w:r w:rsidRPr="00E13A5E">
        <w:t>to</w:t>
      </w:r>
      <w:r w:rsidRPr="00E13A5E">
        <w:rPr>
          <w:spacing w:val="-5"/>
        </w:rPr>
        <w:t xml:space="preserve"> </w:t>
      </w:r>
      <w:r w:rsidRPr="00E13A5E">
        <w:t>follow</w:t>
      </w:r>
      <w:r w:rsidRPr="00E13A5E">
        <w:rPr>
          <w:spacing w:val="-4"/>
        </w:rPr>
        <w:t xml:space="preserve"> </w:t>
      </w:r>
      <w:r w:rsidRPr="00E13A5E">
        <w:t>the</w:t>
      </w:r>
      <w:r w:rsidRPr="00E13A5E">
        <w:rPr>
          <w:spacing w:val="-5"/>
        </w:rPr>
        <w:t xml:space="preserve"> </w:t>
      </w:r>
      <w:r w:rsidRPr="00E13A5E">
        <w:t>procedures</w:t>
      </w:r>
      <w:r w:rsidRPr="00E13A5E">
        <w:rPr>
          <w:spacing w:val="-5"/>
        </w:rPr>
        <w:t xml:space="preserve"> </w:t>
      </w:r>
      <w:r w:rsidRPr="00E13A5E">
        <w:t>and</w:t>
      </w:r>
      <w:r w:rsidRPr="00E13A5E">
        <w:rPr>
          <w:spacing w:val="-3"/>
        </w:rPr>
        <w:t xml:space="preserve"> </w:t>
      </w:r>
      <w:r w:rsidRPr="00E13A5E">
        <w:t>agreements</w:t>
      </w:r>
      <w:r w:rsidRPr="00E13A5E">
        <w:rPr>
          <w:spacing w:val="-2"/>
        </w:rPr>
        <w:t xml:space="preserve"> </w:t>
      </w:r>
      <w:r w:rsidRPr="00E13A5E">
        <w:t>of</w:t>
      </w:r>
      <w:r w:rsidRPr="00E13A5E">
        <w:rPr>
          <w:spacing w:val="-2"/>
        </w:rPr>
        <w:t xml:space="preserve"> </w:t>
      </w:r>
      <w:r w:rsidRPr="00E13A5E">
        <w:t>the</w:t>
      </w:r>
      <w:r w:rsidRPr="00E13A5E">
        <w:rPr>
          <w:spacing w:val="-5"/>
        </w:rPr>
        <w:t xml:space="preserve"> </w:t>
      </w:r>
      <w:r w:rsidRPr="00E13A5E">
        <w:t>various</w:t>
      </w:r>
      <w:r w:rsidRPr="00E13A5E">
        <w:rPr>
          <w:spacing w:val="-5"/>
        </w:rPr>
        <w:t xml:space="preserve"> </w:t>
      </w:r>
      <w:r w:rsidRPr="00E13A5E">
        <w:t>licensing and</w:t>
      </w:r>
      <w:r w:rsidRPr="00E13A5E">
        <w:rPr>
          <w:spacing w:val="-8"/>
        </w:rPr>
        <w:t xml:space="preserve"> </w:t>
      </w:r>
      <w:r w:rsidRPr="00E13A5E">
        <w:t>certifying</w:t>
      </w:r>
      <w:r w:rsidRPr="00E13A5E">
        <w:rPr>
          <w:spacing w:val="-8"/>
        </w:rPr>
        <w:t xml:space="preserve"> </w:t>
      </w:r>
      <w:r w:rsidRPr="00E13A5E">
        <w:t>bodies</w:t>
      </w:r>
      <w:r w:rsidRPr="00E13A5E">
        <w:rPr>
          <w:spacing w:val="-10"/>
        </w:rPr>
        <w:t xml:space="preserve"> </w:t>
      </w:r>
      <w:r w:rsidRPr="00E13A5E">
        <w:t>(e.g.,</w:t>
      </w:r>
      <w:r w:rsidRPr="00E13A5E">
        <w:rPr>
          <w:spacing w:val="-9"/>
        </w:rPr>
        <w:t xml:space="preserve"> </w:t>
      </w:r>
      <w:r w:rsidRPr="00E13A5E">
        <w:t>DESE,</w:t>
      </w:r>
      <w:r w:rsidRPr="00E13A5E">
        <w:rPr>
          <w:spacing w:val="-7"/>
        </w:rPr>
        <w:t xml:space="preserve"> </w:t>
      </w:r>
      <w:r w:rsidRPr="00E13A5E">
        <w:t>NBCC,</w:t>
      </w:r>
      <w:r w:rsidRPr="00E13A5E">
        <w:rPr>
          <w:spacing w:val="-7"/>
        </w:rPr>
        <w:t xml:space="preserve"> </w:t>
      </w:r>
      <w:r w:rsidRPr="00E13A5E">
        <w:t>Licensing</w:t>
      </w:r>
      <w:r w:rsidRPr="00E13A5E">
        <w:rPr>
          <w:spacing w:val="-8"/>
        </w:rPr>
        <w:t xml:space="preserve"> </w:t>
      </w:r>
      <w:r w:rsidRPr="00E13A5E">
        <w:t>boards).</w:t>
      </w:r>
      <w:r w:rsidRPr="00E13A5E">
        <w:rPr>
          <w:spacing w:val="40"/>
        </w:rPr>
        <w:t xml:space="preserve"> </w:t>
      </w:r>
      <w:r w:rsidRPr="00E13A5E">
        <w:t>It</w:t>
      </w:r>
      <w:r w:rsidRPr="00E13A5E">
        <w:rPr>
          <w:spacing w:val="-6"/>
        </w:rPr>
        <w:t xml:space="preserve"> </w:t>
      </w:r>
      <w:r w:rsidRPr="00E13A5E">
        <w:t>is</w:t>
      </w:r>
      <w:r w:rsidRPr="00E13A5E">
        <w:rPr>
          <w:spacing w:val="-10"/>
        </w:rPr>
        <w:t xml:space="preserve"> </w:t>
      </w:r>
      <w:r w:rsidRPr="00E13A5E">
        <w:t>also</w:t>
      </w:r>
      <w:r w:rsidRPr="00E13A5E">
        <w:rPr>
          <w:spacing w:val="-8"/>
        </w:rPr>
        <w:t xml:space="preserve"> </w:t>
      </w:r>
      <w:r w:rsidRPr="00E13A5E">
        <w:t>expected</w:t>
      </w:r>
      <w:r w:rsidRPr="00E13A5E">
        <w:rPr>
          <w:spacing w:val="-6"/>
        </w:rPr>
        <w:t xml:space="preserve"> </w:t>
      </w:r>
      <w:r w:rsidRPr="00E13A5E">
        <w:t>that</w:t>
      </w:r>
      <w:r w:rsidRPr="00E13A5E">
        <w:rPr>
          <w:spacing w:val="-8"/>
        </w:rPr>
        <w:t xml:space="preserve"> </w:t>
      </w:r>
      <w:r w:rsidRPr="00E13A5E">
        <w:t>students and graduates become familiar with these procedures before requesting endorsement.</w:t>
      </w:r>
    </w:p>
    <w:p w14:paraId="4741071F" w14:textId="4358C1E5" w:rsidR="005C2983" w:rsidRPr="00F97373" w:rsidRDefault="00506806" w:rsidP="00D35EF9">
      <w:pPr>
        <w:pStyle w:val="Heading2"/>
        <w:spacing w:before="240" w:after="120"/>
        <w:ind w:left="0"/>
        <w:rPr>
          <w:szCs w:val="22"/>
        </w:rPr>
      </w:pPr>
      <w:bookmarkStart w:id="53" w:name="_TOC_250015"/>
      <w:bookmarkStart w:id="54" w:name="_Toc240980530"/>
      <w:r w:rsidRPr="00E13A5E">
        <w:rPr>
          <w:szCs w:val="22"/>
        </w:rPr>
        <w:t>ETHICAL</w:t>
      </w:r>
      <w:r w:rsidRPr="00E13A5E">
        <w:rPr>
          <w:spacing w:val="-13"/>
          <w:szCs w:val="22"/>
        </w:rPr>
        <w:t xml:space="preserve"> </w:t>
      </w:r>
      <w:bookmarkEnd w:id="53"/>
      <w:r w:rsidRPr="00E13A5E">
        <w:rPr>
          <w:spacing w:val="-2"/>
          <w:szCs w:val="22"/>
        </w:rPr>
        <w:t>STANDARDS</w:t>
      </w:r>
      <w:bookmarkEnd w:id="54"/>
    </w:p>
    <w:p w14:paraId="24BAFD5D" w14:textId="4AF429D2" w:rsidR="005C2983" w:rsidRPr="00E13A5E" w:rsidRDefault="00506806" w:rsidP="0037375A">
      <w:pPr>
        <w:ind w:right="-10"/>
        <w:jc w:val="both"/>
      </w:pPr>
      <w:r w:rsidRPr="00E13A5E">
        <w:t>You are expected to abide by the ethical standards associated with your field of practice. Ethical</w:t>
      </w:r>
      <w:r w:rsidRPr="00E13A5E">
        <w:rPr>
          <w:spacing w:val="-14"/>
        </w:rPr>
        <w:t xml:space="preserve"> </w:t>
      </w:r>
      <w:r w:rsidRPr="00E13A5E">
        <w:t>standards</w:t>
      </w:r>
      <w:r w:rsidRPr="00E13A5E">
        <w:rPr>
          <w:spacing w:val="-17"/>
        </w:rPr>
        <w:t xml:space="preserve"> </w:t>
      </w:r>
      <w:r w:rsidRPr="00E13A5E">
        <w:t>developed</w:t>
      </w:r>
      <w:r w:rsidRPr="00E13A5E">
        <w:rPr>
          <w:spacing w:val="-16"/>
        </w:rPr>
        <w:t xml:space="preserve"> </w:t>
      </w:r>
      <w:r w:rsidRPr="00E13A5E">
        <w:t>by</w:t>
      </w:r>
      <w:r w:rsidRPr="00E13A5E">
        <w:rPr>
          <w:spacing w:val="-16"/>
        </w:rPr>
        <w:t xml:space="preserve"> </w:t>
      </w:r>
      <w:r w:rsidRPr="00E13A5E">
        <w:t>the</w:t>
      </w:r>
      <w:r w:rsidRPr="00E13A5E">
        <w:rPr>
          <w:spacing w:val="-14"/>
        </w:rPr>
        <w:t xml:space="preserve"> </w:t>
      </w:r>
      <w:r w:rsidRPr="00E13A5E">
        <w:t>American</w:t>
      </w:r>
      <w:r w:rsidRPr="00E13A5E">
        <w:rPr>
          <w:spacing w:val="-16"/>
        </w:rPr>
        <w:t xml:space="preserve"> </w:t>
      </w:r>
      <w:r w:rsidRPr="00E13A5E">
        <w:t>Counseling</w:t>
      </w:r>
      <w:r w:rsidRPr="00E13A5E">
        <w:rPr>
          <w:spacing w:val="-16"/>
        </w:rPr>
        <w:t xml:space="preserve"> </w:t>
      </w:r>
      <w:r w:rsidRPr="00E13A5E">
        <w:t>Association</w:t>
      </w:r>
      <w:r w:rsidRPr="00E13A5E">
        <w:rPr>
          <w:spacing w:val="-15"/>
        </w:rPr>
        <w:t xml:space="preserve"> </w:t>
      </w:r>
      <w:r w:rsidR="00E277DA">
        <w:rPr>
          <w:spacing w:val="-15"/>
        </w:rPr>
        <w:t xml:space="preserve">(ACA) </w:t>
      </w:r>
      <w:r w:rsidRPr="00E13A5E">
        <w:t>and</w:t>
      </w:r>
      <w:r w:rsidRPr="00E13A5E">
        <w:rPr>
          <w:spacing w:val="-18"/>
        </w:rPr>
        <w:t xml:space="preserve"> </w:t>
      </w:r>
      <w:r w:rsidRPr="00E13A5E">
        <w:t>the</w:t>
      </w:r>
      <w:r w:rsidRPr="00E13A5E">
        <w:rPr>
          <w:spacing w:val="-13"/>
        </w:rPr>
        <w:t xml:space="preserve"> </w:t>
      </w:r>
      <w:r w:rsidRPr="00E13A5E">
        <w:t>American</w:t>
      </w:r>
      <w:r w:rsidRPr="00E13A5E">
        <w:rPr>
          <w:spacing w:val="-16"/>
        </w:rPr>
        <w:t xml:space="preserve"> </w:t>
      </w:r>
      <w:r w:rsidRPr="00E13A5E">
        <w:t xml:space="preserve">School Counselor Association </w:t>
      </w:r>
      <w:r w:rsidR="00185C6E">
        <w:t xml:space="preserve">(ASCA) </w:t>
      </w:r>
      <w:r w:rsidRPr="00E13A5E">
        <w:t>are available online at:</w:t>
      </w:r>
    </w:p>
    <w:p w14:paraId="2AA9BEA4" w14:textId="066125B0" w:rsidR="00647B62" w:rsidRPr="00185C6E" w:rsidRDefault="00E277DA" w:rsidP="00D84B9B">
      <w:pPr>
        <w:pStyle w:val="ListParagraph"/>
        <w:numPr>
          <w:ilvl w:val="0"/>
          <w:numId w:val="60"/>
        </w:numPr>
        <w:ind w:left="450" w:right="-10" w:hanging="450"/>
        <w:jc w:val="both"/>
        <w:rPr>
          <w:color w:val="0000FF"/>
          <w:spacing w:val="-2"/>
        </w:rPr>
      </w:pPr>
      <w:hyperlink r:id="rId24" w:history="1">
        <w:r w:rsidRPr="00E277DA">
          <w:rPr>
            <w:rStyle w:val="Hyperlink"/>
          </w:rPr>
          <w:t>ACA Code of Ethics</w:t>
        </w:r>
      </w:hyperlink>
    </w:p>
    <w:p w14:paraId="32E89DA2" w14:textId="2284E46E" w:rsidR="00185C6E" w:rsidRPr="00F97373" w:rsidRDefault="00185C6E" w:rsidP="00D84B9B">
      <w:pPr>
        <w:pStyle w:val="ListParagraph"/>
        <w:numPr>
          <w:ilvl w:val="0"/>
          <w:numId w:val="60"/>
        </w:numPr>
        <w:ind w:left="450" w:right="-10" w:hanging="450"/>
        <w:jc w:val="both"/>
        <w:rPr>
          <w:color w:val="0000FF"/>
          <w:spacing w:val="-2"/>
        </w:rPr>
      </w:pPr>
      <w:hyperlink r:id="rId25" w:history="1">
        <w:r w:rsidRPr="00185C6E">
          <w:rPr>
            <w:rStyle w:val="Hyperlink"/>
          </w:rPr>
          <w:t>ASCA Ethical Standard</w:t>
        </w:r>
      </w:hyperlink>
    </w:p>
    <w:p w14:paraId="08797BA4" w14:textId="422A9DA5" w:rsidR="005C2983" w:rsidRPr="00E13A5E" w:rsidRDefault="00506806" w:rsidP="0037375A">
      <w:pPr>
        <w:ind w:right="-10"/>
        <w:jc w:val="both"/>
      </w:pPr>
      <w:r w:rsidRPr="00E13A5E">
        <w:t>You</w:t>
      </w:r>
      <w:r w:rsidRPr="00E13A5E">
        <w:rPr>
          <w:spacing w:val="-7"/>
        </w:rPr>
        <w:t xml:space="preserve"> </w:t>
      </w:r>
      <w:r w:rsidRPr="00E13A5E">
        <w:t>are</w:t>
      </w:r>
      <w:r w:rsidRPr="00E13A5E">
        <w:rPr>
          <w:spacing w:val="-9"/>
        </w:rPr>
        <w:t xml:space="preserve"> </w:t>
      </w:r>
      <w:r w:rsidRPr="00E13A5E">
        <w:t>also</w:t>
      </w:r>
      <w:r w:rsidRPr="00E13A5E">
        <w:rPr>
          <w:spacing w:val="-7"/>
        </w:rPr>
        <w:t xml:space="preserve"> </w:t>
      </w:r>
      <w:r w:rsidRPr="00E13A5E">
        <w:t>responsible</w:t>
      </w:r>
      <w:r w:rsidRPr="00E13A5E">
        <w:rPr>
          <w:spacing w:val="-9"/>
        </w:rPr>
        <w:t xml:space="preserve"> </w:t>
      </w:r>
      <w:r w:rsidRPr="00E13A5E">
        <w:t>for</w:t>
      </w:r>
      <w:r w:rsidRPr="00E13A5E">
        <w:rPr>
          <w:spacing w:val="-9"/>
        </w:rPr>
        <w:t xml:space="preserve"> </w:t>
      </w:r>
      <w:r w:rsidRPr="00E13A5E">
        <w:t>adhering</w:t>
      </w:r>
      <w:r w:rsidRPr="00E13A5E">
        <w:rPr>
          <w:spacing w:val="-7"/>
        </w:rPr>
        <w:t xml:space="preserve"> </w:t>
      </w:r>
      <w:r w:rsidRPr="00E13A5E">
        <w:t>to</w:t>
      </w:r>
      <w:r w:rsidRPr="00E13A5E">
        <w:rPr>
          <w:spacing w:val="-9"/>
        </w:rPr>
        <w:t xml:space="preserve"> </w:t>
      </w:r>
      <w:r w:rsidRPr="00E13A5E">
        <w:t>the</w:t>
      </w:r>
      <w:r w:rsidRPr="00E13A5E">
        <w:rPr>
          <w:spacing w:val="-5"/>
        </w:rPr>
        <w:t xml:space="preserve"> </w:t>
      </w:r>
      <w:r w:rsidRPr="00E13A5E">
        <w:t>State</w:t>
      </w:r>
      <w:r w:rsidRPr="00E13A5E">
        <w:rPr>
          <w:spacing w:val="-9"/>
        </w:rPr>
        <w:t xml:space="preserve"> </w:t>
      </w:r>
      <w:r w:rsidRPr="00E13A5E">
        <w:t>of</w:t>
      </w:r>
      <w:r w:rsidRPr="00E13A5E">
        <w:rPr>
          <w:spacing w:val="-8"/>
        </w:rPr>
        <w:t xml:space="preserve"> </w:t>
      </w:r>
      <w:r w:rsidRPr="00E13A5E">
        <w:t>Texas’</w:t>
      </w:r>
      <w:r w:rsidRPr="00E13A5E">
        <w:rPr>
          <w:spacing w:val="-7"/>
        </w:rPr>
        <w:t xml:space="preserve"> </w:t>
      </w:r>
      <w:r w:rsidRPr="00E13A5E">
        <w:t>Educators’</w:t>
      </w:r>
      <w:r w:rsidRPr="00E13A5E">
        <w:rPr>
          <w:spacing w:val="-9"/>
        </w:rPr>
        <w:t xml:space="preserve"> </w:t>
      </w:r>
      <w:r w:rsidRPr="00E13A5E">
        <w:t>Code</w:t>
      </w:r>
      <w:r w:rsidRPr="00E13A5E">
        <w:rPr>
          <w:spacing w:val="-7"/>
        </w:rPr>
        <w:t xml:space="preserve"> </w:t>
      </w:r>
      <w:r w:rsidRPr="00E13A5E">
        <w:t>of</w:t>
      </w:r>
      <w:r w:rsidRPr="00E13A5E">
        <w:rPr>
          <w:spacing w:val="-6"/>
        </w:rPr>
        <w:t xml:space="preserve"> </w:t>
      </w:r>
      <w:r w:rsidRPr="00E13A5E">
        <w:t>Ethics</w:t>
      </w:r>
      <w:r w:rsidRPr="00E13A5E">
        <w:rPr>
          <w:spacing w:val="-9"/>
        </w:rPr>
        <w:t xml:space="preserve"> </w:t>
      </w:r>
      <w:r w:rsidRPr="00E13A5E">
        <w:t>and</w:t>
      </w:r>
      <w:r w:rsidRPr="00E13A5E">
        <w:rPr>
          <w:spacing w:val="-7"/>
        </w:rPr>
        <w:t xml:space="preserve"> </w:t>
      </w:r>
      <w:r w:rsidRPr="00E13A5E">
        <w:t>the University's Student Code of Conduct and the Student Rights and Responsibilities section of UTSA’s Information Bulletin.</w:t>
      </w:r>
      <w:r w:rsidR="00185C6E">
        <w:tab/>
      </w:r>
    </w:p>
    <w:p w14:paraId="3788FF32" w14:textId="5755E776" w:rsidR="005C2983" w:rsidRDefault="00F37926" w:rsidP="00D84B9B">
      <w:pPr>
        <w:pStyle w:val="ListParagraph"/>
        <w:numPr>
          <w:ilvl w:val="0"/>
          <w:numId w:val="61"/>
        </w:numPr>
        <w:ind w:left="450" w:right="-10" w:hanging="450"/>
        <w:jc w:val="both"/>
      </w:pPr>
      <w:hyperlink r:id="rId26" w:history="1">
        <w:r w:rsidRPr="00F37926">
          <w:rPr>
            <w:rStyle w:val="Hyperlink"/>
          </w:rPr>
          <w:t>University's Student Code of Conduct</w:t>
        </w:r>
      </w:hyperlink>
    </w:p>
    <w:p w14:paraId="568BFFFB" w14:textId="01C3BCB5" w:rsidR="00F37926" w:rsidRPr="00E13A5E" w:rsidRDefault="007F14A4" w:rsidP="00D84B9B">
      <w:pPr>
        <w:pStyle w:val="ListParagraph"/>
        <w:numPr>
          <w:ilvl w:val="0"/>
          <w:numId w:val="61"/>
        </w:numPr>
        <w:ind w:left="450" w:right="-10" w:hanging="450"/>
        <w:jc w:val="both"/>
      </w:pPr>
      <w:hyperlink r:id="rId27" w:history="1">
        <w:r w:rsidRPr="007F14A4">
          <w:rPr>
            <w:rStyle w:val="Hyperlink"/>
          </w:rPr>
          <w:t>Educator’s Code of Ethics</w:t>
        </w:r>
      </w:hyperlink>
    </w:p>
    <w:p w14:paraId="1DB2F8FC" w14:textId="77777777" w:rsidR="005C2983" w:rsidRPr="00E13A5E" w:rsidRDefault="005C2983" w:rsidP="007914F6">
      <w:pPr>
        <w:ind w:right="-10"/>
      </w:pPr>
    </w:p>
    <w:p w14:paraId="76068A86" w14:textId="77777777" w:rsidR="005C2983" w:rsidRPr="00E13A5E" w:rsidRDefault="005C2983" w:rsidP="007914F6">
      <w:pPr>
        <w:ind w:right="-10"/>
      </w:pPr>
    </w:p>
    <w:p w14:paraId="538B754B" w14:textId="77777777" w:rsidR="005C2983" w:rsidRPr="00E13A5E" w:rsidRDefault="005C2983">
      <w:pPr>
        <w:sectPr w:rsidR="005C2983" w:rsidRPr="00E13A5E" w:rsidSect="00550C7F">
          <w:pgSz w:w="12240" w:h="15840"/>
          <w:pgMar w:top="920" w:right="720" w:bottom="980" w:left="460" w:header="0" w:footer="709" w:gutter="0"/>
          <w:cols w:space="720"/>
        </w:sectPr>
      </w:pPr>
    </w:p>
    <w:p w14:paraId="61D7B61B" w14:textId="3F14E4DB" w:rsidR="005C2983" w:rsidRPr="00E13A5E" w:rsidRDefault="00506806" w:rsidP="00D35EF9">
      <w:pPr>
        <w:pStyle w:val="Heading2"/>
        <w:spacing w:after="240"/>
      </w:pPr>
      <w:bookmarkStart w:id="55" w:name="_TOC_250014"/>
      <w:bookmarkStart w:id="56" w:name="_Toc240980531"/>
      <w:r w:rsidRPr="007F14A4">
        <w:lastRenderedPageBreak/>
        <w:t xml:space="preserve">FITNESS TO PRACTICE </w:t>
      </w:r>
      <w:bookmarkEnd w:id="55"/>
      <w:r w:rsidRPr="007F14A4">
        <w:t>POLICY</w:t>
      </w:r>
      <w:bookmarkEnd w:id="56"/>
    </w:p>
    <w:p w14:paraId="741DC78C" w14:textId="5F5D5943" w:rsidR="00EF3BFD" w:rsidRPr="007F14A4" w:rsidRDefault="00EF3BFD" w:rsidP="0037375A">
      <w:pPr>
        <w:contextualSpacing/>
        <w:jc w:val="both"/>
        <w:rPr>
          <w:rFonts w:cs="Arial"/>
        </w:rPr>
      </w:pPr>
      <w:r w:rsidRPr="00412066">
        <w:rPr>
          <w:rFonts w:cs="Arial"/>
          <w:i/>
          <w:iCs/>
        </w:rPr>
        <w:t>Fitness to practice</w:t>
      </w:r>
      <w:r w:rsidRPr="00412066">
        <w:rPr>
          <w:rFonts w:cs="Arial"/>
        </w:rPr>
        <w:t xml:space="preserve"> is defined as a cluster of awareness, knowledge, skills, and attitudes that are necessary for program students to achieve to be successful professionals. Department of Counseling students are evaluated on their fitness to practice throughout the program in order to evaluate their readiness for practicum and internships, as well as to prepare them for their professional roles post-graduation. Fitness to practice is evaluated continuously by multiple evaluators throughout each student’s program of study. Students must demonstrate success in all categories and, when applicable, meet minimum benchmarks. Where indicated (i.e., key performance indicators, professional dispositions</w:t>
      </w:r>
      <w:r>
        <w:rPr>
          <w:rFonts w:cs="Arial"/>
        </w:rPr>
        <w:t xml:space="preserve">, and </w:t>
      </w:r>
      <w:r w:rsidRPr="00412066">
        <w:rPr>
          <w:rFonts w:cs="Arial"/>
        </w:rPr>
        <w:t>skills acquisition), students are assessed developmentally</w:t>
      </w:r>
      <w:r>
        <w:rPr>
          <w:rFonts w:cs="Arial"/>
        </w:rPr>
        <w:t>.</w:t>
      </w:r>
    </w:p>
    <w:p w14:paraId="357D4922" w14:textId="77777777" w:rsidR="00EF3BFD" w:rsidRPr="00412066" w:rsidRDefault="00EF3BFD" w:rsidP="0037375A">
      <w:pPr>
        <w:pStyle w:val="Heading3"/>
        <w:jc w:val="both"/>
      </w:pPr>
      <w:bookmarkStart w:id="57" w:name="_Developmental_Assessment_and"/>
      <w:bookmarkStart w:id="58" w:name="_Toc240980532"/>
      <w:bookmarkEnd w:id="57"/>
      <w:r>
        <w:t>Developmental Assessment and Expectations</w:t>
      </w:r>
      <w:bookmarkEnd w:id="58"/>
    </w:p>
    <w:p w14:paraId="112154F5" w14:textId="4BCF5CDD" w:rsidR="00EF3BFD" w:rsidRPr="00A41087" w:rsidRDefault="00EF3BFD" w:rsidP="0037375A">
      <w:pPr>
        <w:contextualSpacing/>
        <w:jc w:val="both"/>
      </w:pPr>
      <w:r w:rsidRPr="00A41087">
        <w:t xml:space="preserve">The Department of Counseling is deeply committed to each student’s development and providing the strongest learning environment possible. When students are evaluated, evaluators do so </w:t>
      </w:r>
      <w:r w:rsidRPr="00A41087">
        <w:rPr>
          <w:i/>
          <w:iCs/>
        </w:rPr>
        <w:t>developmentally</w:t>
      </w:r>
      <w:r w:rsidRPr="00A41087">
        <w:t xml:space="preserve"> so students have opportunities to continue to grow and mature throughout their program of study.</w:t>
      </w:r>
      <w:r>
        <w:t xml:space="preserve"> Additionally, aggregate student evaluation data are used to make program improvements.</w:t>
      </w:r>
    </w:p>
    <w:p w14:paraId="46C4F23A" w14:textId="77777777" w:rsidR="00EF3BFD" w:rsidRPr="00A41087" w:rsidRDefault="00EF3BFD" w:rsidP="0037375A">
      <w:pPr>
        <w:pStyle w:val="Heading3"/>
        <w:jc w:val="both"/>
      </w:pPr>
      <w:bookmarkStart w:id="59" w:name="_Toc240980533"/>
      <w:r w:rsidRPr="00A41087">
        <w:t>Definition of Developmental Expectations</w:t>
      </w:r>
      <w:bookmarkEnd w:id="59"/>
    </w:p>
    <w:p w14:paraId="290A48FC" w14:textId="70F17558" w:rsidR="00EF3BFD" w:rsidRPr="00A41087" w:rsidRDefault="00EF3BFD" w:rsidP="0037375A">
      <w:pPr>
        <w:contextualSpacing/>
        <w:jc w:val="both"/>
      </w:pPr>
      <w:r w:rsidRPr="00A41087">
        <w:t xml:space="preserve">Developmental expectations denote the progress students are projected to make, within the spectrum of normal limits, on specific criteria based on how far they have progressed within their plan of study. For example, the developmental expectations for students who have completed 9 credits are different than for students who have completed 36 credits because students who have completed 36 credits will have more awareness, knowledge, and skills than students who have completed 9 credits. As such, developmental expectations change as </w:t>
      </w:r>
      <w:proofErr w:type="spellStart"/>
      <w:r w:rsidRPr="00A41087">
        <w:t>students</w:t>
      </w:r>
      <w:proofErr w:type="spellEnd"/>
      <w:r w:rsidRPr="00A41087">
        <w:t xml:space="preserve"> progress through their program and acquire more awareness, knowledge, and skills. </w:t>
      </w:r>
    </w:p>
    <w:p w14:paraId="03588E92" w14:textId="64D599B8" w:rsidR="00EF3BFD" w:rsidRPr="00A41087" w:rsidRDefault="00EF3BFD" w:rsidP="0037375A">
      <w:pPr>
        <w:spacing w:before="120"/>
        <w:jc w:val="both"/>
      </w:pPr>
      <w:r w:rsidRPr="00A41087">
        <w:t>Faculty and supervisors understand developmental expectations through the frameworks of their ongoing experiences with students and trainees, clinical and educational expertise and judgment, professional literature, and ethical codes. Faculty and supervisors consult when they suspect developmental expectations may be shifting and assess students accordingly.</w:t>
      </w:r>
      <w:r>
        <w:t xml:space="preserve"> Students are assessed using the following rubric.</w:t>
      </w:r>
    </w:p>
    <w:p w14:paraId="77622232" w14:textId="77777777" w:rsidR="00EF3BFD" w:rsidRPr="00A41087" w:rsidRDefault="00EF3BFD" w:rsidP="00536538">
      <w:pPr>
        <w:pStyle w:val="Heading3"/>
      </w:pPr>
      <w:bookmarkStart w:id="60" w:name="_Toc240980534"/>
      <w:r w:rsidRPr="00A41087">
        <w:t>Rubric Summary Table</w:t>
      </w:r>
      <w:bookmarkEnd w:id="60"/>
    </w:p>
    <w:tbl>
      <w:tblPr>
        <w:tblStyle w:val="TableGrid"/>
        <w:tblW w:w="10885" w:type="dxa"/>
        <w:tblLayout w:type="fixed"/>
        <w:tblLook w:val="04A0" w:firstRow="1" w:lastRow="0" w:firstColumn="1" w:lastColumn="0" w:noHBand="0" w:noVBand="1"/>
      </w:tblPr>
      <w:tblGrid>
        <w:gridCol w:w="1165"/>
        <w:gridCol w:w="3872"/>
        <w:gridCol w:w="5848"/>
      </w:tblGrid>
      <w:tr w:rsidR="00EF3BFD" w:rsidRPr="00A41087" w14:paraId="179D2866" w14:textId="77777777" w:rsidTr="007F14A4">
        <w:trPr>
          <w:trHeight w:val="300"/>
        </w:trPr>
        <w:tc>
          <w:tcPr>
            <w:tcW w:w="1165" w:type="dxa"/>
            <w:tcMar>
              <w:left w:w="108" w:type="dxa"/>
              <w:right w:w="108" w:type="dxa"/>
            </w:tcMar>
          </w:tcPr>
          <w:p w14:paraId="0AC6C9FC" w14:textId="77777777" w:rsidR="00EF3BFD" w:rsidRPr="00412066" w:rsidRDefault="00EF3BFD" w:rsidP="007F14A4">
            <w:pPr>
              <w:ind w:left="135"/>
              <w:contextualSpacing/>
              <w:rPr>
                <w:rFonts w:eastAsia="Arial"/>
                <w:b/>
                <w:bCs/>
              </w:rPr>
            </w:pPr>
            <w:r w:rsidRPr="00412066">
              <w:rPr>
                <w:rFonts w:eastAsia="Arial"/>
                <w:b/>
                <w:bCs/>
              </w:rPr>
              <w:t>Points</w:t>
            </w:r>
          </w:p>
        </w:tc>
        <w:tc>
          <w:tcPr>
            <w:tcW w:w="3872" w:type="dxa"/>
            <w:tcMar>
              <w:left w:w="108" w:type="dxa"/>
              <w:right w:w="108" w:type="dxa"/>
            </w:tcMar>
          </w:tcPr>
          <w:p w14:paraId="073F78BB" w14:textId="77777777" w:rsidR="00EF3BFD" w:rsidRPr="00412066" w:rsidRDefault="00EF3BFD" w:rsidP="00C17AB5">
            <w:pPr>
              <w:contextualSpacing/>
              <w:rPr>
                <w:rFonts w:eastAsia="Arial"/>
                <w:b/>
                <w:bCs/>
              </w:rPr>
            </w:pPr>
            <w:r w:rsidRPr="00412066">
              <w:rPr>
                <w:rFonts w:eastAsia="Arial"/>
                <w:b/>
                <w:bCs/>
              </w:rPr>
              <w:t>Category</w:t>
            </w:r>
          </w:p>
        </w:tc>
        <w:tc>
          <w:tcPr>
            <w:tcW w:w="5848" w:type="dxa"/>
            <w:tcMar>
              <w:left w:w="108" w:type="dxa"/>
              <w:right w:w="108" w:type="dxa"/>
            </w:tcMar>
          </w:tcPr>
          <w:p w14:paraId="2907498B" w14:textId="77777777" w:rsidR="00EF3BFD" w:rsidRPr="00412066" w:rsidRDefault="00EF3BFD" w:rsidP="00C17AB5">
            <w:pPr>
              <w:contextualSpacing/>
              <w:rPr>
                <w:rFonts w:eastAsia="Arial"/>
                <w:b/>
                <w:bCs/>
              </w:rPr>
            </w:pPr>
            <w:r w:rsidRPr="00412066">
              <w:rPr>
                <w:rFonts w:eastAsia="Arial"/>
                <w:b/>
                <w:bCs/>
              </w:rPr>
              <w:t>Sub-Category</w:t>
            </w:r>
          </w:p>
        </w:tc>
      </w:tr>
      <w:tr w:rsidR="00EF3BFD" w:rsidRPr="00A41087" w14:paraId="0558150A" w14:textId="77777777" w:rsidTr="007F14A4">
        <w:trPr>
          <w:trHeight w:val="300"/>
        </w:trPr>
        <w:tc>
          <w:tcPr>
            <w:tcW w:w="1165" w:type="dxa"/>
            <w:tcMar>
              <w:left w:w="108" w:type="dxa"/>
              <w:right w:w="108" w:type="dxa"/>
            </w:tcMar>
          </w:tcPr>
          <w:p w14:paraId="03238ECD" w14:textId="77777777" w:rsidR="00EF3BFD" w:rsidRPr="00A41087" w:rsidRDefault="00EF3BFD" w:rsidP="007F14A4">
            <w:pPr>
              <w:ind w:left="135"/>
              <w:contextualSpacing/>
              <w:rPr>
                <w:rFonts w:eastAsia="Arial"/>
              </w:rPr>
            </w:pPr>
            <w:r w:rsidRPr="00A41087">
              <w:rPr>
                <w:rFonts w:eastAsia="Arial"/>
              </w:rPr>
              <w:t>N</w:t>
            </w:r>
          </w:p>
        </w:tc>
        <w:tc>
          <w:tcPr>
            <w:tcW w:w="3872" w:type="dxa"/>
            <w:tcMar>
              <w:left w:w="108" w:type="dxa"/>
              <w:right w:w="108" w:type="dxa"/>
            </w:tcMar>
          </w:tcPr>
          <w:p w14:paraId="0629F55D" w14:textId="77777777" w:rsidR="00EF3BFD" w:rsidRPr="00A41087" w:rsidRDefault="00EF3BFD" w:rsidP="007F14A4">
            <w:pPr>
              <w:ind w:left="73"/>
              <w:contextualSpacing/>
              <w:rPr>
                <w:rFonts w:eastAsia="Arial"/>
              </w:rPr>
            </w:pPr>
            <w:r w:rsidRPr="00A41087">
              <w:rPr>
                <w:rFonts w:eastAsia="Arial"/>
              </w:rPr>
              <w:t>Not Observed/Unable to Assess</w:t>
            </w:r>
          </w:p>
        </w:tc>
        <w:tc>
          <w:tcPr>
            <w:tcW w:w="5848" w:type="dxa"/>
            <w:tcMar>
              <w:left w:w="108" w:type="dxa"/>
              <w:right w:w="108" w:type="dxa"/>
            </w:tcMar>
          </w:tcPr>
          <w:p w14:paraId="12B6AEAE" w14:textId="77777777" w:rsidR="00EF3BFD" w:rsidRPr="00A41087" w:rsidRDefault="00EF3BFD" w:rsidP="007F14A4">
            <w:pPr>
              <w:contextualSpacing/>
              <w:rPr>
                <w:rFonts w:eastAsia="Arial"/>
              </w:rPr>
            </w:pPr>
            <w:r>
              <w:rPr>
                <w:rFonts w:eastAsia="Arial"/>
              </w:rPr>
              <w:t>Not applicable</w:t>
            </w:r>
          </w:p>
        </w:tc>
      </w:tr>
      <w:tr w:rsidR="00EF3BFD" w:rsidRPr="00A41087" w14:paraId="73D144DD" w14:textId="77777777" w:rsidTr="007F14A4">
        <w:trPr>
          <w:trHeight w:val="300"/>
        </w:trPr>
        <w:tc>
          <w:tcPr>
            <w:tcW w:w="1165" w:type="dxa"/>
            <w:tcMar>
              <w:left w:w="108" w:type="dxa"/>
              <w:right w:w="108" w:type="dxa"/>
            </w:tcMar>
          </w:tcPr>
          <w:p w14:paraId="1F2BC598" w14:textId="77777777" w:rsidR="00EF3BFD" w:rsidRPr="00A41087" w:rsidRDefault="00EF3BFD" w:rsidP="007F14A4">
            <w:pPr>
              <w:tabs>
                <w:tab w:val="left" w:pos="162"/>
              </w:tabs>
              <w:ind w:left="135"/>
              <w:contextualSpacing/>
              <w:rPr>
                <w:rFonts w:eastAsia="Arial"/>
              </w:rPr>
            </w:pPr>
            <w:r w:rsidRPr="00A41087">
              <w:rPr>
                <w:rFonts w:eastAsia="Arial"/>
              </w:rPr>
              <w:t>0</w:t>
            </w:r>
          </w:p>
        </w:tc>
        <w:tc>
          <w:tcPr>
            <w:tcW w:w="3872" w:type="dxa"/>
            <w:tcMar>
              <w:left w:w="108" w:type="dxa"/>
              <w:right w:w="108" w:type="dxa"/>
            </w:tcMar>
          </w:tcPr>
          <w:p w14:paraId="6D4818E6" w14:textId="77777777" w:rsidR="00EF3BFD" w:rsidRPr="00A41087" w:rsidRDefault="00EF3BFD" w:rsidP="007F14A4">
            <w:pPr>
              <w:ind w:left="73"/>
              <w:contextualSpacing/>
              <w:rPr>
                <w:rFonts w:eastAsia="Arial"/>
              </w:rPr>
            </w:pPr>
            <w:r w:rsidRPr="00A41087">
              <w:rPr>
                <w:rFonts w:eastAsia="Arial"/>
              </w:rPr>
              <w:t>Does Not Meet Developmental Expectations</w:t>
            </w:r>
          </w:p>
        </w:tc>
        <w:tc>
          <w:tcPr>
            <w:tcW w:w="5848" w:type="dxa"/>
            <w:tcMar>
              <w:left w:w="108" w:type="dxa"/>
              <w:right w:w="108" w:type="dxa"/>
            </w:tcMar>
          </w:tcPr>
          <w:p w14:paraId="01F01E91" w14:textId="77777777" w:rsidR="00EF3BFD" w:rsidRPr="00A41087" w:rsidRDefault="00EF3BFD" w:rsidP="007F14A4">
            <w:pPr>
              <w:contextualSpacing/>
              <w:rPr>
                <w:rFonts w:eastAsia="Arial"/>
              </w:rPr>
            </w:pPr>
            <w:r>
              <w:rPr>
                <w:rFonts w:eastAsia="Arial"/>
              </w:rPr>
              <w:t>Not applicable.</w:t>
            </w:r>
          </w:p>
        </w:tc>
      </w:tr>
      <w:tr w:rsidR="00EF3BFD" w:rsidRPr="00A41087" w14:paraId="2F74A6CF" w14:textId="77777777" w:rsidTr="007F14A4">
        <w:trPr>
          <w:trHeight w:val="300"/>
        </w:trPr>
        <w:tc>
          <w:tcPr>
            <w:tcW w:w="1165" w:type="dxa"/>
            <w:vMerge w:val="restart"/>
            <w:tcMar>
              <w:left w:w="108" w:type="dxa"/>
              <w:right w:w="108" w:type="dxa"/>
            </w:tcMar>
          </w:tcPr>
          <w:p w14:paraId="3E4BC83A" w14:textId="77777777" w:rsidR="00EF3BFD" w:rsidRPr="00A41087" w:rsidRDefault="00EF3BFD" w:rsidP="007F14A4">
            <w:pPr>
              <w:tabs>
                <w:tab w:val="left" w:pos="162"/>
              </w:tabs>
              <w:ind w:left="135"/>
              <w:contextualSpacing/>
              <w:rPr>
                <w:rFonts w:eastAsia="Arial"/>
              </w:rPr>
            </w:pPr>
            <w:r w:rsidRPr="00A41087">
              <w:rPr>
                <w:rFonts w:eastAsia="Arial"/>
              </w:rPr>
              <w:t>1-2</w:t>
            </w:r>
          </w:p>
        </w:tc>
        <w:tc>
          <w:tcPr>
            <w:tcW w:w="3872" w:type="dxa"/>
            <w:vMerge w:val="restart"/>
            <w:tcMar>
              <w:left w:w="108" w:type="dxa"/>
              <w:right w:w="108" w:type="dxa"/>
            </w:tcMar>
          </w:tcPr>
          <w:p w14:paraId="7C4D1FB9" w14:textId="77777777" w:rsidR="00EF3BFD" w:rsidRPr="00A41087" w:rsidRDefault="00EF3BFD" w:rsidP="007F14A4">
            <w:pPr>
              <w:ind w:left="73"/>
              <w:contextualSpacing/>
              <w:rPr>
                <w:rFonts w:eastAsia="Arial"/>
              </w:rPr>
            </w:pPr>
            <w:r w:rsidRPr="00A41087">
              <w:rPr>
                <w:rFonts w:eastAsia="Arial"/>
              </w:rPr>
              <w:t>Below Developmental Expectations</w:t>
            </w:r>
          </w:p>
        </w:tc>
        <w:tc>
          <w:tcPr>
            <w:tcW w:w="5848" w:type="dxa"/>
            <w:tcMar>
              <w:left w:w="108" w:type="dxa"/>
              <w:right w:w="108" w:type="dxa"/>
            </w:tcMar>
          </w:tcPr>
          <w:p w14:paraId="35C7076D" w14:textId="77777777" w:rsidR="00EF3BFD" w:rsidRPr="00A41087" w:rsidRDefault="00EF3BFD" w:rsidP="007F14A4">
            <w:pPr>
              <w:ind w:hanging="23"/>
              <w:contextualSpacing/>
              <w:rPr>
                <w:rFonts w:eastAsia="Arial"/>
              </w:rPr>
            </w:pPr>
            <w:r w:rsidRPr="00A41087">
              <w:rPr>
                <w:rFonts w:eastAsia="Arial"/>
              </w:rPr>
              <w:t>1 = Struggling to make progress to meet developmental expectations</w:t>
            </w:r>
          </w:p>
        </w:tc>
      </w:tr>
      <w:tr w:rsidR="00EF3BFD" w:rsidRPr="00A41087" w14:paraId="13072976" w14:textId="77777777" w:rsidTr="007F14A4">
        <w:trPr>
          <w:trHeight w:val="300"/>
        </w:trPr>
        <w:tc>
          <w:tcPr>
            <w:tcW w:w="1165" w:type="dxa"/>
            <w:vMerge/>
            <w:tcMar>
              <w:left w:w="108" w:type="dxa"/>
              <w:right w:w="108" w:type="dxa"/>
            </w:tcMar>
          </w:tcPr>
          <w:p w14:paraId="29300E3F" w14:textId="77777777" w:rsidR="00EF3BFD" w:rsidRPr="00A41087" w:rsidRDefault="00EF3BFD" w:rsidP="007F14A4">
            <w:pPr>
              <w:tabs>
                <w:tab w:val="left" w:pos="162"/>
              </w:tabs>
              <w:ind w:left="135"/>
              <w:contextualSpacing/>
            </w:pPr>
          </w:p>
        </w:tc>
        <w:tc>
          <w:tcPr>
            <w:tcW w:w="3872" w:type="dxa"/>
            <w:vMerge/>
            <w:tcMar>
              <w:left w:w="108" w:type="dxa"/>
              <w:right w:w="108" w:type="dxa"/>
            </w:tcMar>
          </w:tcPr>
          <w:p w14:paraId="339F3F75" w14:textId="77777777" w:rsidR="00EF3BFD" w:rsidRPr="00A41087" w:rsidRDefault="00EF3BFD" w:rsidP="007F14A4">
            <w:pPr>
              <w:ind w:left="73"/>
              <w:contextualSpacing/>
            </w:pPr>
          </w:p>
        </w:tc>
        <w:tc>
          <w:tcPr>
            <w:tcW w:w="5848" w:type="dxa"/>
            <w:tcMar>
              <w:left w:w="108" w:type="dxa"/>
              <w:right w:w="108" w:type="dxa"/>
            </w:tcMar>
          </w:tcPr>
          <w:p w14:paraId="7F524AA9" w14:textId="77777777" w:rsidR="00EF3BFD" w:rsidRPr="00A41087" w:rsidRDefault="00EF3BFD" w:rsidP="007F14A4">
            <w:pPr>
              <w:ind w:hanging="23"/>
              <w:contextualSpacing/>
              <w:rPr>
                <w:rFonts w:eastAsia="Arial"/>
              </w:rPr>
            </w:pPr>
            <w:r w:rsidRPr="00A41087">
              <w:rPr>
                <w:rFonts w:eastAsia="Arial"/>
              </w:rPr>
              <w:t>2 = Making progress to meet developmental expectations</w:t>
            </w:r>
          </w:p>
        </w:tc>
      </w:tr>
      <w:tr w:rsidR="00EF3BFD" w:rsidRPr="00A41087" w14:paraId="38EBA609" w14:textId="77777777" w:rsidTr="007F14A4">
        <w:trPr>
          <w:trHeight w:val="300"/>
        </w:trPr>
        <w:tc>
          <w:tcPr>
            <w:tcW w:w="1165" w:type="dxa"/>
            <w:vMerge w:val="restart"/>
            <w:tcMar>
              <w:left w:w="108" w:type="dxa"/>
              <w:right w:w="108" w:type="dxa"/>
            </w:tcMar>
          </w:tcPr>
          <w:p w14:paraId="14CE5548" w14:textId="77777777" w:rsidR="00EF3BFD" w:rsidRPr="00A41087" w:rsidRDefault="00EF3BFD" w:rsidP="007F14A4">
            <w:pPr>
              <w:tabs>
                <w:tab w:val="left" w:pos="162"/>
              </w:tabs>
              <w:ind w:left="135"/>
              <w:contextualSpacing/>
              <w:rPr>
                <w:rFonts w:eastAsia="Arial"/>
              </w:rPr>
            </w:pPr>
            <w:r w:rsidRPr="00A41087">
              <w:rPr>
                <w:rFonts w:eastAsia="Arial"/>
              </w:rPr>
              <w:t>3-4</w:t>
            </w:r>
          </w:p>
        </w:tc>
        <w:tc>
          <w:tcPr>
            <w:tcW w:w="3872" w:type="dxa"/>
            <w:vMerge w:val="restart"/>
            <w:tcMar>
              <w:left w:w="108" w:type="dxa"/>
              <w:right w:w="108" w:type="dxa"/>
            </w:tcMar>
          </w:tcPr>
          <w:p w14:paraId="4AAA7496" w14:textId="77777777" w:rsidR="00EF3BFD" w:rsidRPr="00A41087" w:rsidRDefault="00EF3BFD" w:rsidP="007F14A4">
            <w:pPr>
              <w:ind w:left="73"/>
              <w:contextualSpacing/>
              <w:rPr>
                <w:rFonts w:eastAsia="Arial"/>
              </w:rPr>
            </w:pPr>
            <w:r w:rsidRPr="00A41087">
              <w:rPr>
                <w:rFonts w:eastAsia="Arial"/>
              </w:rPr>
              <w:t>Meets Developmental Expectations</w:t>
            </w:r>
          </w:p>
        </w:tc>
        <w:tc>
          <w:tcPr>
            <w:tcW w:w="5848" w:type="dxa"/>
            <w:tcMar>
              <w:left w:w="108" w:type="dxa"/>
              <w:right w:w="108" w:type="dxa"/>
            </w:tcMar>
          </w:tcPr>
          <w:p w14:paraId="084778A2" w14:textId="77777777" w:rsidR="00EF3BFD" w:rsidRPr="00A41087" w:rsidRDefault="00EF3BFD" w:rsidP="007F14A4">
            <w:pPr>
              <w:ind w:hanging="23"/>
              <w:contextualSpacing/>
              <w:rPr>
                <w:rFonts w:eastAsia="Arial"/>
              </w:rPr>
            </w:pPr>
            <w:r w:rsidRPr="00A41087">
              <w:rPr>
                <w:rFonts w:eastAsia="Arial"/>
              </w:rPr>
              <w:t>3 = Recently met developmental expectations</w:t>
            </w:r>
          </w:p>
        </w:tc>
      </w:tr>
      <w:tr w:rsidR="00EF3BFD" w:rsidRPr="00A41087" w14:paraId="0443D353" w14:textId="77777777" w:rsidTr="007F14A4">
        <w:trPr>
          <w:trHeight w:val="300"/>
        </w:trPr>
        <w:tc>
          <w:tcPr>
            <w:tcW w:w="1165" w:type="dxa"/>
            <w:vMerge/>
            <w:tcMar>
              <w:left w:w="108" w:type="dxa"/>
              <w:right w:w="108" w:type="dxa"/>
            </w:tcMar>
          </w:tcPr>
          <w:p w14:paraId="434D702D" w14:textId="77777777" w:rsidR="00EF3BFD" w:rsidRPr="00A41087" w:rsidRDefault="00EF3BFD" w:rsidP="00C17AB5">
            <w:pPr>
              <w:contextualSpacing/>
            </w:pPr>
          </w:p>
        </w:tc>
        <w:tc>
          <w:tcPr>
            <w:tcW w:w="3872" w:type="dxa"/>
            <w:vMerge/>
            <w:tcMar>
              <w:left w:w="108" w:type="dxa"/>
              <w:right w:w="108" w:type="dxa"/>
            </w:tcMar>
          </w:tcPr>
          <w:p w14:paraId="0CD53E13" w14:textId="77777777" w:rsidR="00EF3BFD" w:rsidRPr="00A41087" w:rsidRDefault="00EF3BFD" w:rsidP="00C17AB5">
            <w:pPr>
              <w:contextualSpacing/>
            </w:pPr>
          </w:p>
        </w:tc>
        <w:tc>
          <w:tcPr>
            <w:tcW w:w="5848" w:type="dxa"/>
            <w:tcMar>
              <w:left w:w="108" w:type="dxa"/>
              <w:right w:w="108" w:type="dxa"/>
            </w:tcMar>
          </w:tcPr>
          <w:p w14:paraId="6BBB1C91" w14:textId="77777777" w:rsidR="00EF3BFD" w:rsidRPr="00A41087" w:rsidRDefault="00EF3BFD" w:rsidP="007F14A4">
            <w:pPr>
              <w:ind w:hanging="23"/>
              <w:contextualSpacing/>
              <w:rPr>
                <w:rFonts w:eastAsia="Arial"/>
              </w:rPr>
            </w:pPr>
            <w:r w:rsidRPr="00A41087">
              <w:rPr>
                <w:rFonts w:eastAsia="Arial"/>
              </w:rPr>
              <w:t>4 = Consistently meets developmental expectations</w:t>
            </w:r>
          </w:p>
        </w:tc>
      </w:tr>
    </w:tbl>
    <w:p w14:paraId="665824D2" w14:textId="77777777" w:rsidR="007914F6" w:rsidRDefault="00EF3BFD" w:rsidP="007914F6">
      <w:pPr>
        <w:pStyle w:val="Heading3"/>
      </w:pPr>
      <w:bookmarkStart w:id="61" w:name="_Toc240980535"/>
      <w:r w:rsidRPr="00A41087">
        <w:rPr>
          <w:rFonts w:eastAsia="Arial"/>
        </w:rPr>
        <w:t>Rubric Descriptions</w:t>
      </w:r>
      <w:bookmarkEnd w:id="61"/>
    </w:p>
    <w:p w14:paraId="7285C112" w14:textId="7A749A80" w:rsidR="00EF3BFD" w:rsidRPr="00F22A82" w:rsidRDefault="00EF3BFD" w:rsidP="00D84B9B">
      <w:pPr>
        <w:pStyle w:val="ListParagraph"/>
        <w:numPr>
          <w:ilvl w:val="0"/>
          <w:numId w:val="72"/>
        </w:numPr>
        <w:ind w:left="360"/>
        <w:jc w:val="both"/>
        <w:rPr>
          <w:rFonts w:eastAsia="Arial"/>
          <w:b/>
          <w:bCs/>
        </w:rPr>
      </w:pPr>
      <w:r w:rsidRPr="00F22A82">
        <w:rPr>
          <w:rFonts w:eastAsia="Arial"/>
          <w:b/>
          <w:bCs/>
        </w:rPr>
        <w:t>N = Not Observed/Unable to Assess.</w:t>
      </w:r>
    </w:p>
    <w:p w14:paraId="104CC016" w14:textId="77777777" w:rsidR="00EF3BFD" w:rsidRPr="00A41087" w:rsidRDefault="00EF3BFD" w:rsidP="0037375A">
      <w:pPr>
        <w:ind w:left="360"/>
        <w:contextualSpacing/>
        <w:jc w:val="both"/>
        <w:rPr>
          <w:rFonts w:eastAsia="Arial"/>
        </w:rPr>
      </w:pPr>
      <w:r w:rsidRPr="00A41087">
        <w:rPr>
          <w:rFonts w:eastAsia="Arial"/>
        </w:rPr>
        <w:t xml:space="preserve">The student did not have the opportunity to </w:t>
      </w:r>
      <w:bookmarkStart w:id="62" w:name="_Int_Aftq532q"/>
      <w:r w:rsidRPr="00A41087">
        <w:rPr>
          <w:rFonts w:eastAsia="Arial"/>
        </w:rPr>
        <w:t>demonstrate</w:t>
      </w:r>
      <w:bookmarkEnd w:id="62"/>
      <w:r w:rsidRPr="00A41087">
        <w:rPr>
          <w:rFonts w:eastAsia="Arial"/>
        </w:rPr>
        <w:t xml:space="preserve"> the behaviors related to this assessment area or the assessor does not believe they have adequate information to assess this area. </w:t>
      </w:r>
    </w:p>
    <w:p w14:paraId="04C87BE9" w14:textId="77777777" w:rsidR="00EF3BFD" w:rsidRPr="00F22A82" w:rsidRDefault="00EF3BFD" w:rsidP="00D84B9B">
      <w:pPr>
        <w:pStyle w:val="ListParagraph"/>
        <w:numPr>
          <w:ilvl w:val="0"/>
          <w:numId w:val="72"/>
        </w:numPr>
        <w:spacing w:before="120"/>
        <w:ind w:left="360"/>
        <w:jc w:val="both"/>
        <w:rPr>
          <w:rFonts w:eastAsia="Arial"/>
        </w:rPr>
      </w:pPr>
      <w:r w:rsidRPr="00F22A82">
        <w:rPr>
          <w:rFonts w:eastAsia="Verdana"/>
          <w:b/>
          <w:bCs/>
        </w:rPr>
        <w:t xml:space="preserve">0 </w:t>
      </w:r>
      <w:bookmarkStart w:id="63" w:name="_Int_qk9Eos2s"/>
      <w:r w:rsidRPr="00F22A82">
        <w:rPr>
          <w:rFonts w:eastAsia="Verdana"/>
          <w:b/>
          <w:bCs/>
        </w:rPr>
        <w:t>= Does</w:t>
      </w:r>
      <w:bookmarkEnd w:id="63"/>
      <w:r w:rsidRPr="00F22A82">
        <w:rPr>
          <w:rFonts w:eastAsia="Verdana"/>
          <w:b/>
          <w:bCs/>
        </w:rPr>
        <w:t xml:space="preserve"> Not Meet Developmental Expectations.</w:t>
      </w:r>
    </w:p>
    <w:p w14:paraId="3F709964" w14:textId="346B49AA" w:rsidR="00F22A82" w:rsidRDefault="00EF3BFD" w:rsidP="0037375A">
      <w:pPr>
        <w:ind w:left="360"/>
        <w:contextualSpacing/>
        <w:jc w:val="both"/>
        <w:rPr>
          <w:rFonts w:eastAsia="Arial"/>
        </w:rPr>
      </w:pPr>
      <w:r w:rsidRPr="00D508B9">
        <w:rPr>
          <w:rFonts w:eastAsia="Arial"/>
        </w:rPr>
        <w:t xml:space="preserve">Despite having the opportunity to demonstrate the behaviors for this area, the student did not </w:t>
      </w:r>
      <w:bookmarkStart w:id="64" w:name="_Int_GnBTedfb"/>
      <w:r w:rsidRPr="00D508B9">
        <w:rPr>
          <w:rFonts w:eastAsia="Arial"/>
        </w:rPr>
        <w:t>demonstrate</w:t>
      </w:r>
      <w:bookmarkEnd w:id="64"/>
      <w:r w:rsidRPr="00D508B9">
        <w:rPr>
          <w:rFonts w:eastAsia="Arial"/>
        </w:rPr>
        <w:t xml:space="preserve"> them in ways that meet developmental expectations relative to their developmental level in the program. This rating is </w:t>
      </w:r>
      <w:bookmarkStart w:id="65" w:name="_Int_asDhpB7V"/>
      <w:r w:rsidRPr="00D508B9">
        <w:rPr>
          <w:rFonts w:eastAsia="Arial"/>
        </w:rPr>
        <w:t>appropriate to</w:t>
      </w:r>
      <w:bookmarkEnd w:id="65"/>
      <w:r w:rsidRPr="00D508B9">
        <w:rPr>
          <w:rFonts w:eastAsia="Arial"/>
        </w:rPr>
        <w:t xml:space="preserve"> use if the student has received prior corrective feedback and has not taken steps toward improvement or change and/or has </w:t>
      </w:r>
      <w:bookmarkStart w:id="66" w:name="_Int_U1dZ1gOa"/>
      <w:r w:rsidRPr="00D508B9">
        <w:rPr>
          <w:rFonts w:eastAsia="Arial"/>
        </w:rPr>
        <w:t>exhibited</w:t>
      </w:r>
      <w:bookmarkEnd w:id="66"/>
      <w:r w:rsidRPr="00D508B9">
        <w:rPr>
          <w:rFonts w:eastAsia="Arial"/>
        </w:rPr>
        <w:t xml:space="preserve"> attitudes that do not show openness to improvement/change. </w:t>
      </w:r>
    </w:p>
    <w:p w14:paraId="42586BF7" w14:textId="77777777" w:rsidR="0037375A" w:rsidRDefault="0037375A" w:rsidP="0037375A">
      <w:pPr>
        <w:ind w:left="360"/>
        <w:contextualSpacing/>
        <w:jc w:val="both"/>
        <w:rPr>
          <w:rFonts w:eastAsia="Arial"/>
        </w:rPr>
      </w:pPr>
    </w:p>
    <w:p w14:paraId="1453656B" w14:textId="77777777" w:rsidR="00F22A82" w:rsidRDefault="00EF3BFD" w:rsidP="00D84B9B">
      <w:pPr>
        <w:pStyle w:val="ListParagraph"/>
        <w:numPr>
          <w:ilvl w:val="0"/>
          <w:numId w:val="72"/>
        </w:numPr>
        <w:spacing w:before="120"/>
        <w:ind w:left="360"/>
        <w:jc w:val="both"/>
        <w:rPr>
          <w:b/>
          <w:bCs/>
        </w:rPr>
      </w:pPr>
      <w:r w:rsidRPr="00F22A82">
        <w:rPr>
          <w:rFonts w:eastAsia="Verdana"/>
          <w:b/>
          <w:bCs/>
        </w:rPr>
        <w:lastRenderedPageBreak/>
        <w:t>Below Developmental Expectations.</w:t>
      </w:r>
    </w:p>
    <w:p w14:paraId="05E2D186" w14:textId="2484C3AC" w:rsidR="00EF3BFD" w:rsidRPr="00F22A82" w:rsidRDefault="00EF3BFD" w:rsidP="00D84B9B">
      <w:pPr>
        <w:pStyle w:val="ListParagraph"/>
        <w:numPr>
          <w:ilvl w:val="1"/>
          <w:numId w:val="72"/>
        </w:numPr>
        <w:ind w:left="810" w:hanging="450"/>
        <w:jc w:val="both"/>
        <w:rPr>
          <w:rFonts w:eastAsia="Verdana"/>
          <w:b/>
          <w:bCs/>
        </w:rPr>
      </w:pPr>
      <w:r w:rsidRPr="00F22A82">
        <w:rPr>
          <w:rFonts w:eastAsia="Arial"/>
          <w:b/>
          <w:bCs/>
        </w:rPr>
        <w:t xml:space="preserve">1 </w:t>
      </w:r>
      <w:bookmarkStart w:id="67" w:name="_Int_3I8pvZcf"/>
      <w:r w:rsidRPr="00F22A82">
        <w:rPr>
          <w:rFonts w:eastAsia="Arial"/>
          <w:b/>
          <w:bCs/>
        </w:rPr>
        <w:t>= Struggling</w:t>
      </w:r>
      <w:bookmarkEnd w:id="67"/>
      <w:r w:rsidRPr="00F22A82">
        <w:rPr>
          <w:rFonts w:eastAsia="Arial"/>
          <w:b/>
          <w:bCs/>
        </w:rPr>
        <w:t xml:space="preserve"> to make progress to meet developmental expectations.</w:t>
      </w:r>
    </w:p>
    <w:p w14:paraId="54D81F2B" w14:textId="60F0EFF4" w:rsidR="00EF3BFD" w:rsidRPr="00D508B9" w:rsidRDefault="00EF3BFD" w:rsidP="0037375A">
      <w:pPr>
        <w:ind w:left="810"/>
        <w:contextualSpacing/>
        <w:jc w:val="both"/>
        <w:rPr>
          <w:rFonts w:eastAsiaTheme="minorEastAsia"/>
        </w:rPr>
      </w:pPr>
      <w:r w:rsidRPr="00D508B9">
        <w:rPr>
          <w:rFonts w:eastAsiaTheme="minorEastAsia"/>
        </w:rPr>
        <w:t xml:space="preserve">The student shows minimal progress toward meeting expectations </w:t>
      </w:r>
      <w:r w:rsidRPr="00D508B9">
        <w:rPr>
          <w:rFonts w:eastAsia="Arial"/>
        </w:rPr>
        <w:t>relative to their developmental level in the program</w:t>
      </w:r>
      <w:r w:rsidRPr="00D508B9">
        <w:rPr>
          <w:rFonts w:eastAsiaTheme="minorEastAsia"/>
        </w:rPr>
        <w:t>. They may not be integrating feedback, taking initiative to improve or to obtain support, or committing the necessary time needed to improve. They require additional opportunities, substantial support, and/or a stronger commitment to improvement in order to progress.</w:t>
      </w:r>
    </w:p>
    <w:p w14:paraId="0230A518" w14:textId="77777777" w:rsidR="00EF3BFD" w:rsidRPr="00F22A82" w:rsidRDefault="00EF3BFD" w:rsidP="00D84B9B">
      <w:pPr>
        <w:pStyle w:val="ListParagraph"/>
        <w:numPr>
          <w:ilvl w:val="1"/>
          <w:numId w:val="72"/>
        </w:numPr>
        <w:ind w:left="810" w:hanging="450"/>
        <w:jc w:val="both"/>
        <w:rPr>
          <w:rFonts w:eastAsiaTheme="minorEastAsia"/>
          <w:b/>
          <w:bCs/>
        </w:rPr>
      </w:pPr>
      <w:r w:rsidRPr="00F22A82">
        <w:rPr>
          <w:rFonts w:eastAsia="Arial"/>
          <w:b/>
          <w:bCs/>
        </w:rPr>
        <w:t xml:space="preserve">2 = Making progress to meet developmental expectations. </w:t>
      </w:r>
    </w:p>
    <w:p w14:paraId="163C7082" w14:textId="385AD546" w:rsidR="00EF3BFD" w:rsidRPr="007F14A4" w:rsidRDefault="00EF3BFD" w:rsidP="0037375A">
      <w:pPr>
        <w:ind w:left="810"/>
        <w:contextualSpacing/>
        <w:jc w:val="both"/>
        <w:rPr>
          <w:rFonts w:eastAsiaTheme="minorEastAsia"/>
        </w:rPr>
      </w:pPr>
      <w:r w:rsidRPr="00D508B9">
        <w:rPr>
          <w:rFonts w:eastAsiaTheme="minorEastAsia"/>
        </w:rPr>
        <w:t xml:space="preserve">Based on their </w:t>
      </w:r>
      <w:r w:rsidRPr="00D508B9">
        <w:rPr>
          <w:rFonts w:eastAsia="Arial"/>
        </w:rPr>
        <w:t>developmental level in the program,</w:t>
      </w:r>
      <w:r w:rsidRPr="00D508B9">
        <w:rPr>
          <w:rFonts w:eastAsiaTheme="minorEastAsia"/>
        </w:rPr>
        <w:t xml:space="preserve"> the student is progressing toward meeting the developmental expectations for this area. The student has been developing in this area and may exhibit some elements appropriately yet still needs support and continued effort to meet expectations. The student has taken initiative and has an attitude that is likely to result in meeting expectations with continued effort.</w:t>
      </w:r>
      <w:r w:rsidRPr="00A41087">
        <w:rPr>
          <w:rFonts w:eastAsiaTheme="minorEastAsia"/>
        </w:rPr>
        <w:t xml:space="preserve"> </w:t>
      </w:r>
    </w:p>
    <w:p w14:paraId="27B4E825" w14:textId="77777777" w:rsidR="00EF3BFD" w:rsidRPr="00F22A82" w:rsidRDefault="00EF3BFD" w:rsidP="00D84B9B">
      <w:pPr>
        <w:pStyle w:val="ListParagraph"/>
        <w:numPr>
          <w:ilvl w:val="0"/>
          <w:numId w:val="72"/>
        </w:numPr>
        <w:spacing w:before="120"/>
        <w:ind w:left="360"/>
        <w:jc w:val="both"/>
        <w:rPr>
          <w:rFonts w:eastAsia="Arial"/>
          <w:b/>
          <w:bCs/>
        </w:rPr>
      </w:pPr>
      <w:r w:rsidRPr="00F22A82">
        <w:rPr>
          <w:rFonts w:eastAsia="Arial"/>
          <w:b/>
          <w:bCs/>
        </w:rPr>
        <w:t>Meets Developmental Expectations.</w:t>
      </w:r>
    </w:p>
    <w:p w14:paraId="623AA0C4" w14:textId="77777777" w:rsidR="00EF3BFD" w:rsidRPr="00F22A82" w:rsidRDefault="00EF3BFD" w:rsidP="00D84B9B">
      <w:pPr>
        <w:pStyle w:val="ListParagraph"/>
        <w:numPr>
          <w:ilvl w:val="1"/>
          <w:numId w:val="72"/>
        </w:numPr>
        <w:ind w:left="810" w:hanging="450"/>
        <w:jc w:val="both"/>
        <w:rPr>
          <w:rFonts w:eastAsia="Arial"/>
          <w:b/>
          <w:bCs/>
        </w:rPr>
      </w:pPr>
      <w:r w:rsidRPr="00F22A82">
        <w:rPr>
          <w:rFonts w:eastAsia="Arial"/>
          <w:b/>
          <w:bCs/>
        </w:rPr>
        <w:t>3 = Recently met developmental expectations.</w:t>
      </w:r>
    </w:p>
    <w:p w14:paraId="089DAEAB" w14:textId="273D22AB" w:rsidR="00EF3BFD" w:rsidRPr="00A41087" w:rsidRDefault="00EF3BFD" w:rsidP="0037375A">
      <w:pPr>
        <w:ind w:left="810"/>
        <w:contextualSpacing/>
        <w:jc w:val="both"/>
        <w:rPr>
          <w:rFonts w:eastAsia="Arial"/>
        </w:rPr>
      </w:pPr>
      <w:r w:rsidRPr="00D508B9">
        <w:rPr>
          <w:rFonts w:eastAsia="Arial"/>
        </w:rPr>
        <w:t>The student meets the expectations for this area relative to their developmental level in the program, though they have only recently met expectations and have not had the opportunity to consistently demonstrate mastery. It is appropriate for students to still be developing and receive this rating if their behaviors and attitudes related to the listed area are within normal limits and show promise for continued success.</w:t>
      </w:r>
    </w:p>
    <w:p w14:paraId="24428C25" w14:textId="77777777" w:rsidR="00EF3BFD" w:rsidRPr="00F22A82" w:rsidRDefault="00EF3BFD" w:rsidP="00D84B9B">
      <w:pPr>
        <w:pStyle w:val="ListParagraph"/>
        <w:numPr>
          <w:ilvl w:val="1"/>
          <w:numId w:val="72"/>
        </w:numPr>
        <w:ind w:left="810" w:hanging="450"/>
        <w:jc w:val="both"/>
        <w:rPr>
          <w:rFonts w:eastAsia="Arial"/>
          <w:b/>
          <w:bCs/>
        </w:rPr>
      </w:pPr>
      <w:r w:rsidRPr="00F22A82">
        <w:rPr>
          <w:rFonts w:eastAsia="Arial"/>
          <w:b/>
          <w:bCs/>
        </w:rPr>
        <w:t>4 = Consistently meets developmental expectations.</w:t>
      </w:r>
    </w:p>
    <w:p w14:paraId="39299B49" w14:textId="5D91AA36" w:rsidR="00EF3BFD" w:rsidRDefault="00EF3BFD" w:rsidP="0037375A">
      <w:pPr>
        <w:ind w:left="810"/>
        <w:contextualSpacing/>
        <w:jc w:val="both"/>
        <w:rPr>
          <w:rFonts w:eastAsia="Arial"/>
        </w:rPr>
      </w:pPr>
      <w:r w:rsidRPr="00A41087">
        <w:rPr>
          <w:rFonts w:eastAsia="Arial"/>
        </w:rPr>
        <w:t xml:space="preserve">The student has met the developmental expectations for this area based on their </w:t>
      </w:r>
      <w:r>
        <w:rPr>
          <w:rFonts w:eastAsia="Arial"/>
        </w:rPr>
        <w:t>developmental level in</w:t>
      </w:r>
      <w:r w:rsidRPr="00A41087">
        <w:rPr>
          <w:rFonts w:eastAsia="Arial"/>
        </w:rPr>
        <w:t xml:space="preserve"> the program by regularly and predictably </w:t>
      </w:r>
      <w:bookmarkStart w:id="68" w:name="_Int_xpSxq5Zh"/>
      <w:r w:rsidRPr="00A41087">
        <w:rPr>
          <w:rFonts w:eastAsia="Arial"/>
        </w:rPr>
        <w:t>exhibiting</w:t>
      </w:r>
      <w:bookmarkEnd w:id="68"/>
      <w:r w:rsidRPr="00A41087">
        <w:rPr>
          <w:rFonts w:eastAsia="Arial"/>
        </w:rPr>
        <w:t xml:space="preserve"> the behaviors and attitudes associated with this area. They have demonstrated consistency over time and mastery congruent with their developmental level.</w:t>
      </w:r>
    </w:p>
    <w:p w14:paraId="0C371A7C" w14:textId="77777777" w:rsidR="00EF3BFD" w:rsidRDefault="00EF3BFD" w:rsidP="0037375A">
      <w:pPr>
        <w:pStyle w:val="Heading2"/>
        <w:spacing w:before="120" w:after="120"/>
        <w:ind w:left="0"/>
        <w:jc w:val="both"/>
        <w:rPr>
          <w:rFonts w:eastAsia="Arial"/>
        </w:rPr>
      </w:pPr>
      <w:bookmarkStart w:id="69" w:name="_Toc240980536"/>
      <w:r>
        <w:rPr>
          <w:rFonts w:eastAsia="Arial"/>
        </w:rPr>
        <w:t>When Students are Assessed</w:t>
      </w:r>
      <w:bookmarkEnd w:id="69"/>
    </w:p>
    <w:p w14:paraId="38FFCE28" w14:textId="77777777" w:rsidR="00EF3BFD" w:rsidRDefault="00EF3BFD" w:rsidP="0037375A">
      <w:pPr>
        <w:jc w:val="both"/>
      </w:pPr>
      <w:r>
        <w:t>Students are assessed at key points throughout their program of study on a regular schedule. In the next section, we describe the fitness to practice components and the regular assessment schedule for key performance indicators, professional dispositions, and skills acquisition. However, these fitness to practice components may be assessed outside of the regular assessment schedule when concerns about a student arises. This is referred to as off-time assessment</w:t>
      </w:r>
    </w:p>
    <w:p w14:paraId="48949678" w14:textId="77777777" w:rsidR="00EF3BFD" w:rsidRPr="007649B1" w:rsidRDefault="00EF3BFD" w:rsidP="0037375A">
      <w:pPr>
        <w:jc w:val="both"/>
        <w:rPr>
          <w:rFonts w:eastAsia="Arial"/>
        </w:rPr>
      </w:pPr>
    </w:p>
    <w:p w14:paraId="075D4D71" w14:textId="77777777" w:rsidR="00EF3BFD" w:rsidRDefault="00EF3BFD" w:rsidP="0037375A">
      <w:pPr>
        <w:jc w:val="both"/>
      </w:pPr>
      <w:r>
        <w:t xml:space="preserve">Off-time assessments occur because a student has demonstrated behaviors and/or attitudes that are maligned with the minimum expectations for students enrolled in a professional counseling program. Instances in which these behaviors and/or attitudes occur include, but are not limited to, class, extracurricular activities, social events, practicum, internship, and research activities. Faculty, staff, and university affiliates (e.g., site supervisors) complete off-time assessments. If you are concerned about the behavior of a classmate that you are unable to address yourself (see </w:t>
      </w:r>
      <w:hyperlink w:anchor="_Addressing_Concerns_as" w:history="1">
        <w:r w:rsidRPr="00F1759D">
          <w:rPr>
            <w:rStyle w:val="Hyperlink"/>
          </w:rPr>
          <w:t>Student Decision Making Model</w:t>
        </w:r>
      </w:hyperlink>
      <w:r>
        <w:t>), please discuss your concerns with your instructor or faculty advisor.</w:t>
      </w:r>
    </w:p>
    <w:p w14:paraId="2170A558" w14:textId="77777777" w:rsidR="00EF3BFD" w:rsidRDefault="00EF3BFD" w:rsidP="0037375A">
      <w:pPr>
        <w:jc w:val="both"/>
      </w:pPr>
    </w:p>
    <w:p w14:paraId="7983EAC5" w14:textId="3A4E41E8" w:rsidR="00EF3BFD" w:rsidRDefault="00EF3BFD" w:rsidP="0037375A">
      <w:pPr>
        <w:jc w:val="both"/>
      </w:pPr>
      <w:r>
        <w:t>For all off-time assessments, the evaluator must complete a Fitness to Practice Evaluation (FTPE) Form (</w:t>
      </w:r>
      <w:r w:rsidRPr="00B968CB">
        <w:t xml:space="preserve">see Appendix </w:t>
      </w:r>
      <w:r w:rsidR="00B968CB" w:rsidRPr="00B968CB">
        <w:t>3</w:t>
      </w:r>
      <w:r>
        <w:t xml:space="preserve"> [</w:t>
      </w:r>
      <w:hyperlink w:anchor="_Appendix_3:_Fitness" w:history="1">
        <w:r w:rsidRPr="00B968CB">
          <w:rPr>
            <w:rStyle w:val="Hyperlink"/>
            <w:highlight w:val="cyan"/>
          </w:rPr>
          <w:t>link</w:t>
        </w:r>
      </w:hyperlink>
      <w:r>
        <w:rPr>
          <w:highlight w:val="cyan"/>
        </w:rPr>
        <w:t>]</w:t>
      </w:r>
      <w:r>
        <w:t xml:space="preserve">). The off-time assessment must accompany the FTPE Form and will be submitted to the Graduate Advisor of Record (GAR) of the program in which the student is enrolled. Following the procedures outlined in the </w:t>
      </w:r>
      <w:hyperlink w:anchor="_Remediation_and_Retention" w:history="1">
        <w:r w:rsidRPr="00F1759D">
          <w:rPr>
            <w:rStyle w:val="Hyperlink"/>
          </w:rPr>
          <w:t>remediation and retention</w:t>
        </w:r>
      </w:hyperlink>
      <w:r>
        <w:t xml:space="preserve"> policy, the GAR will review the FTPE Form and off-time assessment; they may consult with appropriate individuals (e.g., program faculty, student’s advisor, legal counsel) to determine whether to refer the student to remediation and retention.</w:t>
      </w:r>
    </w:p>
    <w:p w14:paraId="2B33C7CD" w14:textId="77777777" w:rsidR="00EF3BFD" w:rsidRPr="00F22A82" w:rsidRDefault="00EF3BFD" w:rsidP="0037375A">
      <w:pPr>
        <w:pStyle w:val="Heading2"/>
        <w:spacing w:before="120" w:after="120"/>
        <w:ind w:left="0"/>
        <w:jc w:val="both"/>
        <w:rPr>
          <w:rFonts w:eastAsia="Arial"/>
        </w:rPr>
      </w:pPr>
      <w:bookmarkStart w:id="70" w:name="_Fitness_to_Practice"/>
      <w:bookmarkStart w:id="71" w:name="_Toc240980537"/>
      <w:bookmarkEnd w:id="70"/>
      <w:r w:rsidRPr="00F22A82">
        <w:rPr>
          <w:rFonts w:eastAsia="Arial"/>
        </w:rPr>
        <w:t>Fitness to Practice Components: Clinical Mental Health and School Counseling Programs</w:t>
      </w:r>
      <w:bookmarkEnd w:id="71"/>
    </w:p>
    <w:p w14:paraId="0DE951BB" w14:textId="54B5473C" w:rsidR="00EF3BFD" w:rsidRDefault="00EF3BFD" w:rsidP="0037375A">
      <w:pPr>
        <w:contextualSpacing/>
        <w:jc w:val="both"/>
      </w:pPr>
      <w:r>
        <w:t xml:space="preserve">In this section, we name and define the Fitness to Practice components for the clinical mental health and school counseling programs. For all fitness to practice components, we indicate the ramifications when a student is not successful. </w:t>
      </w:r>
      <w:r w:rsidRPr="00F24F84">
        <w:t xml:space="preserve">The Counseling Program faculty work to identify concerns about students’ fitness to practice as early as possible so concerns can be addressed and ideally, corrected. Faculty address concerns related to students’ fitness to practice using the guidelines listed in the </w:t>
      </w:r>
      <w:hyperlink w:anchor="_Remediation_and_Retention" w:history="1">
        <w:r w:rsidRPr="00F1759D">
          <w:rPr>
            <w:rStyle w:val="Hyperlink"/>
          </w:rPr>
          <w:t>remediation and retention</w:t>
        </w:r>
      </w:hyperlink>
      <w:r>
        <w:t xml:space="preserve"> </w:t>
      </w:r>
      <w:r w:rsidRPr="00F24F84">
        <w:t>Policy.</w:t>
      </w:r>
    </w:p>
    <w:p w14:paraId="4AF13CBD" w14:textId="77777777" w:rsidR="00EF3BFD" w:rsidRDefault="00EF3BFD" w:rsidP="0037375A">
      <w:pPr>
        <w:pStyle w:val="Heading3"/>
        <w:jc w:val="both"/>
      </w:pPr>
      <w:bookmarkStart w:id="72" w:name="_Academic_Success"/>
      <w:bookmarkStart w:id="73" w:name="_Toc240980538"/>
      <w:bookmarkEnd w:id="72"/>
      <w:r w:rsidRPr="00E35E9E">
        <w:lastRenderedPageBreak/>
        <w:t>Academic Success</w:t>
      </w:r>
      <w:bookmarkEnd w:id="73"/>
      <w:r w:rsidRPr="00E35E9E">
        <w:t xml:space="preserve"> </w:t>
      </w:r>
    </w:p>
    <w:p w14:paraId="23B3F548" w14:textId="77777777" w:rsidR="00EF3BFD" w:rsidRDefault="00EF3BFD" w:rsidP="0037375A">
      <w:pPr>
        <w:contextualSpacing/>
        <w:jc w:val="both"/>
      </w:pPr>
      <w:r>
        <w:t>Academic success is defined as meeting the minimum educational requirements for the UT San Antonio Graduate School and Department of Counseling.</w:t>
      </w:r>
    </w:p>
    <w:p w14:paraId="1E456014" w14:textId="77777777" w:rsidR="00EF3BFD" w:rsidRDefault="00EF3BFD" w:rsidP="0037375A">
      <w:pPr>
        <w:spacing w:before="120" w:after="120"/>
        <w:jc w:val="both"/>
      </w:pPr>
      <w:r>
        <w:t xml:space="preserve">In accordance with the </w:t>
      </w:r>
      <w:hyperlink r:id="rId28" w:history="1">
        <w:r>
          <w:rPr>
            <w:rStyle w:val="Hyperlink"/>
          </w:rPr>
          <w:t>UT San Antonio Graduate School policies</w:t>
        </w:r>
      </w:hyperlink>
      <w:r w:rsidRPr="00017447">
        <w:t>,</w:t>
      </w:r>
      <w:r>
        <w:t xml:space="preserve"> students in all programs must maintain a minimum 3.0 grade point average and no student may earn a grade lower than a “C” in any non-clinical course. Additionally, the Department of Counseling does not permit a student to earn more than two “C” grades in non-clinical courses, and all grades earned in clinical courses must be a “B” or higher for students to continue to progress in their plan of study. </w:t>
      </w:r>
    </w:p>
    <w:p w14:paraId="5349C687" w14:textId="7BF3FF66" w:rsidR="00EF3BFD" w:rsidRDefault="00EF3BFD" w:rsidP="0037375A">
      <w:pPr>
        <w:spacing w:before="120" w:after="120"/>
        <w:jc w:val="both"/>
      </w:pPr>
      <w:r>
        <w:t xml:space="preserve">For the </w:t>
      </w:r>
      <w:proofErr w:type="gramStart"/>
      <w:r>
        <w:t>masters</w:t>
      </w:r>
      <w:proofErr w:type="gramEnd"/>
      <w:r>
        <w:t xml:space="preserve"> programs, the clinical courses are COU 5233, COU 5393, COU 5683, COU 5713, COU 5723, COU 5793, COU 5803, and COU 5813.</w:t>
      </w:r>
    </w:p>
    <w:p w14:paraId="5052061A" w14:textId="77777777" w:rsidR="00EF3BFD" w:rsidRPr="000C6012" w:rsidRDefault="00EF3BFD" w:rsidP="0037375A">
      <w:pPr>
        <w:spacing w:before="120"/>
        <w:jc w:val="both"/>
      </w:pPr>
      <w:r>
        <w:t xml:space="preserve">Per UT San Antonio </w:t>
      </w:r>
      <w:hyperlink r:id="rId29" w:history="1">
        <w:r w:rsidRPr="000F55CB">
          <w:rPr>
            <w:rStyle w:val="Hyperlink"/>
          </w:rPr>
          <w:t>Graduate School policies</w:t>
        </w:r>
      </w:hyperlink>
      <w:r w:rsidRPr="000F55CB">
        <w:t>, students</w:t>
      </w:r>
      <w:r>
        <w:t xml:space="preserve"> will be placed on academic probation if they fall into</w:t>
      </w:r>
      <w:r w:rsidRPr="000C6012">
        <w:t xml:space="preserve"> one of the following categories:</w:t>
      </w:r>
    </w:p>
    <w:p w14:paraId="75C10436" w14:textId="77777777" w:rsidR="00EF3BFD" w:rsidRDefault="00EF3BFD" w:rsidP="00D84B9B">
      <w:pPr>
        <w:pStyle w:val="ListParagraph"/>
        <w:numPr>
          <w:ilvl w:val="0"/>
          <w:numId w:val="42"/>
        </w:numPr>
        <w:ind w:left="360"/>
        <w:contextualSpacing/>
        <w:jc w:val="both"/>
      </w:pPr>
      <w:r w:rsidRPr="000C6012">
        <w:t>A student who fails to achieve a grade point average in any term at UTSA of 3.0 or higher, irrespective of level of courses taken.</w:t>
      </w:r>
    </w:p>
    <w:p w14:paraId="08CB739F" w14:textId="77777777" w:rsidR="00EF3BFD" w:rsidRDefault="00EF3BFD" w:rsidP="00D84B9B">
      <w:pPr>
        <w:pStyle w:val="ListParagraph"/>
        <w:numPr>
          <w:ilvl w:val="0"/>
          <w:numId w:val="42"/>
        </w:numPr>
        <w:ind w:left="360"/>
        <w:contextualSpacing/>
        <w:jc w:val="both"/>
      </w:pPr>
      <w:r w:rsidRPr="000C6012">
        <w:t>A student who received a grade of “D+,” “D,” or “D-” in any course in a term and a grade point average of 3.0 or higher.</w:t>
      </w:r>
    </w:p>
    <w:p w14:paraId="001F52BD" w14:textId="77777777" w:rsidR="00EF3BFD" w:rsidRDefault="00EF3BFD" w:rsidP="00D84B9B">
      <w:pPr>
        <w:pStyle w:val="ListParagraph"/>
        <w:numPr>
          <w:ilvl w:val="0"/>
          <w:numId w:val="42"/>
        </w:numPr>
        <w:ind w:left="360"/>
        <w:contextualSpacing/>
        <w:jc w:val="both"/>
      </w:pPr>
      <w:r w:rsidRPr="000C6012">
        <w:t>A student who does not meet all requirements for unconditional or regular admission and who, by special action, is admitted on academic probation.</w:t>
      </w:r>
    </w:p>
    <w:p w14:paraId="742FD535" w14:textId="4A1043AD" w:rsidR="00EF3BFD" w:rsidRDefault="00EF3BFD" w:rsidP="00D84B9B">
      <w:pPr>
        <w:pStyle w:val="ListParagraph"/>
        <w:numPr>
          <w:ilvl w:val="0"/>
          <w:numId w:val="42"/>
        </w:numPr>
        <w:ind w:left="360"/>
        <w:contextualSpacing/>
        <w:jc w:val="both"/>
      </w:pPr>
      <w:r w:rsidRPr="000C6012">
        <w:t>A student who has been reinstated following academic dismissal.</w:t>
      </w:r>
    </w:p>
    <w:p w14:paraId="6A134557" w14:textId="77777777" w:rsidR="00EF3BFD" w:rsidRDefault="00EF3BFD" w:rsidP="0037375A">
      <w:pPr>
        <w:spacing w:before="120"/>
        <w:jc w:val="both"/>
      </w:pPr>
      <w:r w:rsidRPr="000C6012">
        <w:t>Academic probation is cleared only when none of the above criteria apply and when the student achieves an overall grade point average of 3.0 as a graduate student at UT</w:t>
      </w:r>
      <w:r>
        <w:t xml:space="preserve"> </w:t>
      </w:r>
      <w:r w:rsidRPr="000C6012">
        <w:t>S</w:t>
      </w:r>
      <w:r>
        <w:t xml:space="preserve">an </w:t>
      </w:r>
      <w:r w:rsidRPr="000C6012">
        <w:t>A</w:t>
      </w:r>
      <w:r>
        <w:t>ntonio</w:t>
      </w:r>
      <w:r w:rsidRPr="000C6012">
        <w:t>. Students on academic probation are encouraged to discuss their status with their graduate advisor.</w:t>
      </w:r>
    </w:p>
    <w:p w14:paraId="4F0948DF" w14:textId="77777777" w:rsidR="00EF3BFD" w:rsidRPr="000C6012" w:rsidRDefault="00EF3BFD" w:rsidP="0037375A">
      <w:pPr>
        <w:spacing w:before="120"/>
        <w:jc w:val="both"/>
      </w:pPr>
      <w:r>
        <w:t>Students may receive a</w:t>
      </w:r>
      <w:r w:rsidRPr="000C6012">
        <w:t>cademic dismissal</w:t>
      </w:r>
      <w:r>
        <w:t>:</w:t>
      </w:r>
    </w:p>
    <w:p w14:paraId="323D6C67" w14:textId="77777777" w:rsidR="00EF3BFD" w:rsidRPr="000C6012" w:rsidRDefault="00EF3BFD" w:rsidP="00D84B9B">
      <w:pPr>
        <w:pStyle w:val="ListParagraph"/>
        <w:numPr>
          <w:ilvl w:val="0"/>
          <w:numId w:val="43"/>
        </w:numPr>
        <w:ind w:left="360"/>
        <w:contextualSpacing/>
        <w:jc w:val="both"/>
      </w:pPr>
      <w:r w:rsidRPr="000C6012">
        <w:t>When a student at the graduate level earns a grade point average of less than 2.0 in any term.</w:t>
      </w:r>
    </w:p>
    <w:p w14:paraId="79748807" w14:textId="77777777" w:rsidR="00EF3BFD" w:rsidRPr="000C6012" w:rsidRDefault="00EF3BFD" w:rsidP="00D84B9B">
      <w:pPr>
        <w:pStyle w:val="ListParagraph"/>
        <w:numPr>
          <w:ilvl w:val="0"/>
          <w:numId w:val="43"/>
        </w:numPr>
        <w:ind w:left="360"/>
        <w:contextualSpacing/>
        <w:jc w:val="both"/>
      </w:pPr>
      <w:r w:rsidRPr="000C6012">
        <w:t>When a student at the graduate level earns a grade of “F” in any course.</w:t>
      </w:r>
    </w:p>
    <w:p w14:paraId="069361DE" w14:textId="77777777" w:rsidR="00EF3BFD" w:rsidRPr="000C6012" w:rsidRDefault="00EF3BFD" w:rsidP="00D84B9B">
      <w:pPr>
        <w:pStyle w:val="ListParagraph"/>
        <w:numPr>
          <w:ilvl w:val="0"/>
          <w:numId w:val="43"/>
        </w:numPr>
        <w:ind w:left="360"/>
        <w:contextualSpacing/>
        <w:jc w:val="both"/>
      </w:pPr>
      <w:r w:rsidRPr="000C6012">
        <w:t>When a student at the graduate level is admitted on probation with conditions and fails to meet a condition.</w:t>
      </w:r>
    </w:p>
    <w:p w14:paraId="5F1E35B9" w14:textId="77777777" w:rsidR="00EF3BFD" w:rsidRPr="000C6012" w:rsidRDefault="00EF3BFD" w:rsidP="00D84B9B">
      <w:pPr>
        <w:pStyle w:val="ListParagraph"/>
        <w:numPr>
          <w:ilvl w:val="0"/>
          <w:numId w:val="43"/>
        </w:numPr>
        <w:ind w:left="360"/>
        <w:contextualSpacing/>
        <w:jc w:val="both"/>
      </w:pPr>
      <w:r w:rsidRPr="000C6012">
        <w:t>When a student at the graduate level who is on academic probation during a term would again be placed on academic probation under the provisions of academic probation set forth above. If, however, the student’s UTSA grade point average for the term is at least 3.0, they will continue on academic probation.</w:t>
      </w:r>
    </w:p>
    <w:p w14:paraId="24FFDD44" w14:textId="77777777" w:rsidR="00EF3BFD" w:rsidRPr="000C6012" w:rsidRDefault="00EF3BFD" w:rsidP="00D84B9B">
      <w:pPr>
        <w:pStyle w:val="ListParagraph"/>
        <w:numPr>
          <w:ilvl w:val="0"/>
          <w:numId w:val="43"/>
        </w:numPr>
        <w:ind w:left="360"/>
        <w:contextualSpacing/>
        <w:jc w:val="both"/>
      </w:pPr>
      <w:r w:rsidRPr="000C6012">
        <w:t>When a student at the graduate level is unable to pass an oral or written exam (such as the Comprehensive Examination or Qualifying Examination) required for the degree after the maximum of two attempts. Some programs may have more stringent requirements.</w:t>
      </w:r>
    </w:p>
    <w:p w14:paraId="2F07C6D9" w14:textId="3B2E8CEE" w:rsidR="00EF3BFD" w:rsidRDefault="00EF3BFD" w:rsidP="00D84B9B">
      <w:pPr>
        <w:pStyle w:val="ListParagraph"/>
        <w:numPr>
          <w:ilvl w:val="0"/>
          <w:numId w:val="43"/>
        </w:numPr>
        <w:ind w:left="360"/>
        <w:contextualSpacing/>
        <w:jc w:val="both"/>
      </w:pPr>
      <w:r w:rsidRPr="000C6012">
        <w:t>When a student at the graduate level fails to make satisfactory progress toward the degree, as defined by UTSA regulations and the regulations of the graduate program in which the student is enrolled.</w:t>
      </w:r>
    </w:p>
    <w:p w14:paraId="1A48BAE2" w14:textId="035130F3" w:rsidR="00EF3BFD" w:rsidRDefault="00EF3BFD" w:rsidP="0037375A">
      <w:pPr>
        <w:spacing w:before="120" w:after="120"/>
        <w:jc w:val="both"/>
      </w:pPr>
      <w:r>
        <w:t>Please see the Graduate School website linked above for information regarding graduate student reinstatement if academic dismissal occurs.</w:t>
      </w:r>
    </w:p>
    <w:p w14:paraId="024CD06B" w14:textId="377DFB62" w:rsidR="00EF3BFD" w:rsidRPr="00E35E9E" w:rsidRDefault="00EF3BFD" w:rsidP="0037375A">
      <w:pPr>
        <w:spacing w:before="120" w:after="120"/>
        <w:jc w:val="both"/>
      </w:pPr>
      <w:r>
        <w:t>Please note, academic success indicators are regulated under the policies noted in this section and are not subject to remediation and retention plans like other fitness to practice components are.</w:t>
      </w:r>
    </w:p>
    <w:p w14:paraId="57E45BEE" w14:textId="77777777" w:rsidR="00EF3BFD" w:rsidRPr="00E35E9E" w:rsidRDefault="00EF3BFD" w:rsidP="0037375A">
      <w:pPr>
        <w:pStyle w:val="Heading3"/>
        <w:jc w:val="both"/>
      </w:pPr>
      <w:bookmarkStart w:id="74" w:name="_Toc240980539"/>
      <w:r w:rsidRPr="00E35E9E">
        <w:t>Key Performance Indicators (KPIs)</w:t>
      </w:r>
      <w:bookmarkEnd w:id="74"/>
      <w:r w:rsidRPr="00E35E9E">
        <w:t xml:space="preserve"> </w:t>
      </w:r>
    </w:p>
    <w:p w14:paraId="310F5404" w14:textId="7B40E49B" w:rsidR="00EF3BFD" w:rsidRDefault="00EF3BFD" w:rsidP="0037375A">
      <w:pPr>
        <w:spacing w:before="120" w:after="120"/>
        <w:jc w:val="both"/>
      </w:pPr>
      <w:r>
        <w:t xml:space="preserve">KPIs are essential, core practice areas named by our accreditor (i.e., CACREP) and defined by the faculty. There are eight KPIs that are consistent across the </w:t>
      </w:r>
      <w:proofErr w:type="gramStart"/>
      <w:r>
        <w:t>masters</w:t>
      </w:r>
      <w:proofErr w:type="gramEnd"/>
      <w:r>
        <w:t xml:space="preserve"> programs and one distinct KPI for each specialization. KPIs </w:t>
      </w:r>
      <w:r w:rsidRPr="00BE2E21">
        <w:t>consist of knowledge and skill indicators</w:t>
      </w:r>
      <w:r>
        <w:t>,</w:t>
      </w:r>
      <w:r w:rsidRPr="00BE2E21">
        <w:t xml:space="preserve"> are evaluated on a regular schedule</w:t>
      </w:r>
      <w:r>
        <w:t xml:space="preserve"> at least twice during students’ program of study, and have minimum benchmarks assigned.</w:t>
      </w:r>
    </w:p>
    <w:p w14:paraId="7D8A2B4D" w14:textId="77777777" w:rsidR="00C91ED7" w:rsidRDefault="00EF3BFD" w:rsidP="0037375A">
      <w:pPr>
        <w:spacing w:before="120" w:after="120"/>
        <w:jc w:val="both"/>
      </w:pPr>
      <w:r>
        <w:lastRenderedPageBreak/>
        <w:t xml:space="preserve">Students are expected to meet minimum benchmarks set for KPIs throughout their programs. KPIs serve the purpose of individual student evaluation and program evaluation. KPIs are assessed regularly throughout the program in specified courses and specific assignments. </w:t>
      </w:r>
    </w:p>
    <w:p w14:paraId="28E08A31" w14:textId="5B0F85BB" w:rsidR="00EF3BFD" w:rsidRPr="00C91ED7" w:rsidRDefault="00EF3BFD" w:rsidP="00C91ED7">
      <w:pPr>
        <w:pStyle w:val="Heading3"/>
      </w:pPr>
      <w:bookmarkStart w:id="75" w:name="_Toc240980540"/>
      <w:r w:rsidRPr="00C91ED7">
        <w:t xml:space="preserve">Core </w:t>
      </w:r>
      <w:proofErr w:type="gramStart"/>
      <w:r w:rsidRPr="00C91ED7">
        <w:t>Masters</w:t>
      </w:r>
      <w:proofErr w:type="gramEnd"/>
      <w:r w:rsidRPr="00C91ED7">
        <w:t xml:space="preserve"> Programs KPI Assessment.</w:t>
      </w:r>
      <w:bookmarkEnd w:id="75"/>
    </w:p>
    <w:tbl>
      <w:tblPr>
        <w:tblStyle w:val="TableGrid"/>
        <w:tblW w:w="11155" w:type="dxa"/>
        <w:tblLook w:val="04A0" w:firstRow="1" w:lastRow="0" w:firstColumn="1" w:lastColumn="0" w:noHBand="0" w:noVBand="1"/>
      </w:tblPr>
      <w:tblGrid>
        <w:gridCol w:w="6565"/>
        <w:gridCol w:w="2970"/>
        <w:gridCol w:w="1620"/>
      </w:tblGrid>
      <w:tr w:rsidR="00EF3BFD" w:rsidRPr="000F55CB" w14:paraId="2B2E469E" w14:textId="77777777" w:rsidTr="008C7CB8">
        <w:tc>
          <w:tcPr>
            <w:tcW w:w="6565" w:type="dxa"/>
          </w:tcPr>
          <w:p w14:paraId="4922336C" w14:textId="77777777" w:rsidR="00EF3BFD" w:rsidRPr="00C91ED7" w:rsidRDefault="00EF3BFD" w:rsidP="008C7CB8">
            <w:pPr>
              <w:pStyle w:val="paragraph"/>
              <w:ind w:left="-18" w:firstLine="18"/>
              <w:contextualSpacing/>
              <w:textAlignment w:val="baseline"/>
              <w:rPr>
                <w:b/>
                <w:bCs/>
                <w:sz w:val="22"/>
                <w:szCs w:val="22"/>
              </w:rPr>
            </w:pPr>
            <w:r w:rsidRPr="00C91ED7">
              <w:rPr>
                <w:b/>
                <w:bCs/>
                <w:sz w:val="22"/>
                <w:szCs w:val="22"/>
              </w:rPr>
              <w:t>KPI</w:t>
            </w:r>
          </w:p>
        </w:tc>
        <w:tc>
          <w:tcPr>
            <w:tcW w:w="2970" w:type="dxa"/>
          </w:tcPr>
          <w:p w14:paraId="401B83DC" w14:textId="77777777" w:rsidR="00EF3BFD" w:rsidRPr="00C91ED7" w:rsidRDefault="00EF3BFD" w:rsidP="007F14A4">
            <w:pPr>
              <w:pStyle w:val="paragraph"/>
              <w:ind w:left="-17"/>
              <w:contextualSpacing/>
              <w:textAlignment w:val="baseline"/>
              <w:rPr>
                <w:b/>
                <w:bCs/>
                <w:sz w:val="22"/>
                <w:szCs w:val="22"/>
              </w:rPr>
            </w:pPr>
            <w:r w:rsidRPr="00C91ED7">
              <w:rPr>
                <w:b/>
                <w:bCs/>
                <w:sz w:val="22"/>
                <w:szCs w:val="22"/>
              </w:rPr>
              <w:t>Courses in which KPI is Assessed</w:t>
            </w:r>
          </w:p>
        </w:tc>
        <w:tc>
          <w:tcPr>
            <w:tcW w:w="1620" w:type="dxa"/>
          </w:tcPr>
          <w:p w14:paraId="7A9E6FA7" w14:textId="77777777" w:rsidR="00EF3BFD" w:rsidRPr="00C91ED7" w:rsidRDefault="00EF3BFD" w:rsidP="007F14A4">
            <w:pPr>
              <w:pStyle w:val="paragraph"/>
              <w:ind w:hanging="20"/>
              <w:contextualSpacing/>
              <w:textAlignment w:val="baseline"/>
              <w:rPr>
                <w:b/>
                <w:bCs/>
                <w:sz w:val="22"/>
                <w:szCs w:val="22"/>
              </w:rPr>
            </w:pPr>
            <w:r w:rsidRPr="00C91ED7">
              <w:rPr>
                <w:b/>
                <w:bCs/>
                <w:sz w:val="22"/>
                <w:szCs w:val="22"/>
              </w:rPr>
              <w:t>Benchmark</w:t>
            </w:r>
          </w:p>
        </w:tc>
      </w:tr>
      <w:tr w:rsidR="00EF3BFD" w:rsidRPr="000F55CB" w14:paraId="733C30EC" w14:textId="77777777" w:rsidTr="008C7CB8">
        <w:tc>
          <w:tcPr>
            <w:tcW w:w="6565" w:type="dxa"/>
          </w:tcPr>
          <w:p w14:paraId="2957D2EC" w14:textId="77777777" w:rsidR="00EF3BFD" w:rsidRPr="00C91ED7" w:rsidRDefault="00EF3BFD" w:rsidP="008C7CB8">
            <w:pPr>
              <w:pStyle w:val="paragraph"/>
              <w:ind w:left="-18" w:firstLine="18"/>
              <w:contextualSpacing/>
              <w:textAlignment w:val="baseline"/>
              <w:rPr>
                <w:sz w:val="22"/>
                <w:szCs w:val="22"/>
              </w:rPr>
            </w:pPr>
            <w:r w:rsidRPr="00C91ED7">
              <w:rPr>
                <w:b/>
                <w:bCs/>
                <w:sz w:val="22"/>
                <w:szCs w:val="22"/>
              </w:rPr>
              <w:t>Domain 1: Professional Counseling Orientation &amp; Ethical Practice:</w:t>
            </w:r>
            <w:r w:rsidRPr="00C91ED7">
              <w:rPr>
                <w:sz w:val="22"/>
                <w:szCs w:val="22"/>
              </w:rPr>
              <w:t xml:space="preserve"> Demonstrate knowledge and application of ethical principles, decision-making models, and professional codes of conduct to develop and maintain a strong counselor identity across diverse clinical settings.</w:t>
            </w:r>
          </w:p>
        </w:tc>
        <w:tc>
          <w:tcPr>
            <w:tcW w:w="2970" w:type="dxa"/>
          </w:tcPr>
          <w:p w14:paraId="62F8A2BE" w14:textId="77777777" w:rsidR="00EF3BFD" w:rsidRPr="00A40AF0" w:rsidRDefault="00EF3BFD" w:rsidP="00D84B9B">
            <w:pPr>
              <w:pStyle w:val="paragraph"/>
              <w:numPr>
                <w:ilvl w:val="0"/>
                <w:numId w:val="62"/>
              </w:numPr>
              <w:ind w:left="347" w:hanging="347"/>
              <w:contextualSpacing/>
              <w:textAlignment w:val="baseline"/>
              <w:rPr>
                <w:sz w:val="22"/>
                <w:szCs w:val="22"/>
              </w:rPr>
            </w:pPr>
            <w:r w:rsidRPr="00A40AF0">
              <w:rPr>
                <w:sz w:val="22"/>
                <w:szCs w:val="22"/>
              </w:rPr>
              <w:t>COU 5113</w:t>
            </w:r>
          </w:p>
          <w:p w14:paraId="29437211" w14:textId="039DC1A1" w:rsidR="00A40AF0" w:rsidRPr="00A40AF0" w:rsidRDefault="00A40AF0" w:rsidP="00D84B9B">
            <w:pPr>
              <w:numPr>
                <w:ilvl w:val="0"/>
                <w:numId w:val="62"/>
              </w:numPr>
              <w:spacing w:before="100" w:beforeAutospacing="1" w:after="100" w:afterAutospacing="1"/>
              <w:ind w:left="347" w:hanging="347"/>
              <w:rPr>
                <w:rFonts w:ascii="Arial" w:hAnsi="Arial" w:cs="Arial"/>
                <w:color w:val="000000"/>
              </w:rPr>
            </w:pPr>
            <w:r w:rsidRPr="00A40AF0">
              <w:rPr>
                <w:color w:val="000000"/>
                <w:sz w:val="22"/>
                <w:szCs w:val="22"/>
              </w:rPr>
              <w:t>COU 5103/5203</w:t>
            </w:r>
          </w:p>
        </w:tc>
        <w:tc>
          <w:tcPr>
            <w:tcW w:w="1620" w:type="dxa"/>
          </w:tcPr>
          <w:p w14:paraId="017070CB" w14:textId="77777777" w:rsidR="00EF3BFD" w:rsidRDefault="00EF3BFD" w:rsidP="00D84B9B">
            <w:pPr>
              <w:pStyle w:val="paragraph"/>
              <w:numPr>
                <w:ilvl w:val="0"/>
                <w:numId w:val="62"/>
              </w:numPr>
              <w:ind w:left="342" w:hanging="342"/>
              <w:contextualSpacing/>
              <w:textAlignment w:val="baseline"/>
              <w:rPr>
                <w:sz w:val="22"/>
                <w:szCs w:val="22"/>
              </w:rPr>
            </w:pPr>
            <w:r w:rsidRPr="00C91ED7">
              <w:rPr>
                <w:sz w:val="22"/>
                <w:szCs w:val="22"/>
              </w:rPr>
              <w:t>3</w:t>
            </w:r>
          </w:p>
          <w:p w14:paraId="1B7BB0D9" w14:textId="51A3D8A9" w:rsidR="00A40AF0" w:rsidRPr="00C91ED7" w:rsidRDefault="00A40AF0" w:rsidP="00D84B9B">
            <w:pPr>
              <w:pStyle w:val="paragraph"/>
              <w:numPr>
                <w:ilvl w:val="0"/>
                <w:numId w:val="62"/>
              </w:numPr>
              <w:ind w:left="342" w:hanging="342"/>
              <w:contextualSpacing/>
              <w:textAlignment w:val="baseline"/>
              <w:rPr>
                <w:sz w:val="22"/>
                <w:szCs w:val="22"/>
              </w:rPr>
            </w:pPr>
            <w:r>
              <w:rPr>
                <w:sz w:val="22"/>
                <w:szCs w:val="22"/>
              </w:rPr>
              <w:t>3</w:t>
            </w:r>
          </w:p>
        </w:tc>
      </w:tr>
      <w:tr w:rsidR="00EF3BFD" w:rsidRPr="000F55CB" w14:paraId="257F4A37" w14:textId="77777777" w:rsidTr="008C7CB8">
        <w:tc>
          <w:tcPr>
            <w:tcW w:w="6565" w:type="dxa"/>
          </w:tcPr>
          <w:p w14:paraId="672DC17F" w14:textId="77777777" w:rsidR="00EF3BFD" w:rsidRPr="00C91ED7" w:rsidRDefault="00EF3BFD" w:rsidP="008C7CB8">
            <w:pPr>
              <w:pStyle w:val="paragraph"/>
              <w:ind w:left="-18" w:firstLine="18"/>
              <w:contextualSpacing/>
              <w:textAlignment w:val="baseline"/>
              <w:rPr>
                <w:b/>
                <w:bCs/>
                <w:sz w:val="22"/>
                <w:szCs w:val="22"/>
              </w:rPr>
            </w:pPr>
            <w:r w:rsidRPr="00C91ED7">
              <w:rPr>
                <w:b/>
                <w:bCs/>
                <w:sz w:val="22"/>
                <w:szCs w:val="22"/>
              </w:rPr>
              <w:t>Domain 2: Social &amp; Cultural Identities and Experiences:</w:t>
            </w:r>
          </w:p>
          <w:p w14:paraId="61651767" w14:textId="77777777" w:rsidR="00EF3BFD" w:rsidRPr="00C91ED7" w:rsidRDefault="00EF3BFD" w:rsidP="008C7CB8">
            <w:pPr>
              <w:pStyle w:val="paragraph"/>
              <w:ind w:left="-18" w:firstLine="18"/>
              <w:contextualSpacing/>
              <w:textAlignment w:val="baseline"/>
              <w:rPr>
                <w:sz w:val="22"/>
                <w:szCs w:val="22"/>
              </w:rPr>
            </w:pPr>
            <w:r w:rsidRPr="00C91ED7">
              <w:rPr>
                <w:sz w:val="22"/>
                <w:szCs w:val="22"/>
              </w:rPr>
              <w:t>Assess how cultural, societal, and structural factors influence client identity and mental health, and demonstrate skills in providing culturally responsive, context-sensitive counseling interventions.</w:t>
            </w:r>
          </w:p>
        </w:tc>
        <w:tc>
          <w:tcPr>
            <w:tcW w:w="2970" w:type="dxa"/>
          </w:tcPr>
          <w:p w14:paraId="7E3FA454" w14:textId="77777777" w:rsidR="00EF3BFD" w:rsidRPr="00C91ED7" w:rsidRDefault="00EF3BFD" w:rsidP="00D84B9B">
            <w:pPr>
              <w:pStyle w:val="paragraph"/>
              <w:numPr>
                <w:ilvl w:val="0"/>
                <w:numId w:val="41"/>
              </w:numPr>
              <w:ind w:left="361"/>
              <w:contextualSpacing/>
              <w:textAlignment w:val="baseline"/>
              <w:rPr>
                <w:sz w:val="22"/>
                <w:szCs w:val="22"/>
              </w:rPr>
            </w:pPr>
            <w:r w:rsidRPr="00C91ED7">
              <w:rPr>
                <w:sz w:val="22"/>
                <w:szCs w:val="22"/>
              </w:rPr>
              <w:t>COU 5283</w:t>
            </w:r>
          </w:p>
          <w:p w14:paraId="6A902984" w14:textId="77777777" w:rsidR="00EF3BFD" w:rsidRPr="00C91ED7" w:rsidRDefault="00EF3BFD" w:rsidP="00D84B9B">
            <w:pPr>
              <w:pStyle w:val="paragraph"/>
              <w:numPr>
                <w:ilvl w:val="0"/>
                <w:numId w:val="41"/>
              </w:numPr>
              <w:ind w:left="361"/>
              <w:contextualSpacing/>
              <w:textAlignment w:val="baseline"/>
              <w:rPr>
                <w:sz w:val="22"/>
                <w:szCs w:val="22"/>
              </w:rPr>
            </w:pPr>
            <w:r w:rsidRPr="00C91ED7">
              <w:rPr>
                <w:sz w:val="22"/>
                <w:szCs w:val="22"/>
              </w:rPr>
              <w:t>COU 5713/5723 (CMHC)</w:t>
            </w:r>
          </w:p>
          <w:p w14:paraId="3795A8A9" w14:textId="77777777" w:rsidR="00EF3BFD" w:rsidRPr="00C91ED7" w:rsidRDefault="00EF3BFD" w:rsidP="00D84B9B">
            <w:pPr>
              <w:pStyle w:val="paragraph"/>
              <w:numPr>
                <w:ilvl w:val="0"/>
                <w:numId w:val="41"/>
              </w:numPr>
              <w:ind w:left="361"/>
              <w:contextualSpacing/>
              <w:textAlignment w:val="baseline"/>
              <w:rPr>
                <w:sz w:val="22"/>
                <w:szCs w:val="22"/>
              </w:rPr>
            </w:pPr>
            <w:r w:rsidRPr="00C91ED7">
              <w:rPr>
                <w:sz w:val="22"/>
                <w:szCs w:val="22"/>
              </w:rPr>
              <w:t>COU 5793/5803/5813 (School)</w:t>
            </w:r>
          </w:p>
        </w:tc>
        <w:tc>
          <w:tcPr>
            <w:tcW w:w="1620" w:type="dxa"/>
          </w:tcPr>
          <w:p w14:paraId="037430F7" w14:textId="77777777" w:rsidR="00EF3BFD" w:rsidRPr="00C91ED7" w:rsidRDefault="00EF3BFD" w:rsidP="00D84B9B">
            <w:pPr>
              <w:pStyle w:val="paragraph"/>
              <w:numPr>
                <w:ilvl w:val="0"/>
                <w:numId w:val="41"/>
              </w:numPr>
              <w:ind w:left="352"/>
              <w:contextualSpacing/>
              <w:textAlignment w:val="baseline"/>
              <w:rPr>
                <w:sz w:val="22"/>
                <w:szCs w:val="22"/>
              </w:rPr>
            </w:pPr>
            <w:r w:rsidRPr="00C91ED7">
              <w:rPr>
                <w:sz w:val="22"/>
                <w:szCs w:val="22"/>
              </w:rPr>
              <w:t>3</w:t>
            </w:r>
          </w:p>
          <w:p w14:paraId="1B8737D8" w14:textId="77777777" w:rsidR="00EF3BFD" w:rsidRPr="00C91ED7" w:rsidRDefault="00EF3BFD" w:rsidP="00D84B9B">
            <w:pPr>
              <w:pStyle w:val="paragraph"/>
              <w:numPr>
                <w:ilvl w:val="0"/>
                <w:numId w:val="41"/>
              </w:numPr>
              <w:ind w:left="352"/>
              <w:contextualSpacing/>
              <w:textAlignment w:val="baseline"/>
              <w:rPr>
                <w:sz w:val="22"/>
                <w:szCs w:val="22"/>
              </w:rPr>
            </w:pPr>
            <w:r w:rsidRPr="00C91ED7">
              <w:rPr>
                <w:sz w:val="22"/>
                <w:szCs w:val="22"/>
              </w:rPr>
              <w:t>3</w:t>
            </w:r>
          </w:p>
          <w:p w14:paraId="2D761138" w14:textId="77777777" w:rsidR="00EF3BFD" w:rsidRPr="00C91ED7" w:rsidRDefault="00EF3BFD" w:rsidP="00D84B9B">
            <w:pPr>
              <w:pStyle w:val="paragraph"/>
              <w:numPr>
                <w:ilvl w:val="0"/>
                <w:numId w:val="41"/>
              </w:numPr>
              <w:ind w:left="352"/>
              <w:contextualSpacing/>
              <w:textAlignment w:val="baseline"/>
              <w:rPr>
                <w:sz w:val="22"/>
                <w:szCs w:val="22"/>
              </w:rPr>
            </w:pPr>
            <w:r w:rsidRPr="00C91ED7">
              <w:rPr>
                <w:sz w:val="22"/>
                <w:szCs w:val="22"/>
              </w:rPr>
              <w:t>3</w:t>
            </w:r>
          </w:p>
        </w:tc>
      </w:tr>
      <w:tr w:rsidR="00EF3BFD" w:rsidRPr="000F55CB" w14:paraId="494CC3FC" w14:textId="77777777" w:rsidTr="008C7CB8">
        <w:tc>
          <w:tcPr>
            <w:tcW w:w="6565" w:type="dxa"/>
          </w:tcPr>
          <w:p w14:paraId="1F4EF4A7" w14:textId="77777777" w:rsidR="00EF3BFD" w:rsidRPr="00C91ED7" w:rsidRDefault="00EF3BFD" w:rsidP="008C7CB8">
            <w:pPr>
              <w:pStyle w:val="paragraph"/>
              <w:ind w:left="-18" w:firstLine="18"/>
              <w:contextualSpacing/>
              <w:textAlignment w:val="baseline"/>
              <w:rPr>
                <w:sz w:val="22"/>
                <w:szCs w:val="22"/>
              </w:rPr>
            </w:pPr>
            <w:r w:rsidRPr="00C91ED7">
              <w:rPr>
                <w:b/>
                <w:bCs/>
                <w:sz w:val="22"/>
                <w:szCs w:val="22"/>
              </w:rPr>
              <w:t>Domain 3: Lifespan Development:</w:t>
            </w:r>
            <w:r w:rsidRPr="00C91ED7">
              <w:rPr>
                <w:sz w:val="22"/>
                <w:szCs w:val="22"/>
              </w:rPr>
              <w:t xml:space="preserve"> Apply theories of human development to assess and conceptualize client concerns across the </w:t>
            </w:r>
            <w:proofErr w:type="gramStart"/>
            <w:r w:rsidRPr="00C91ED7">
              <w:rPr>
                <w:sz w:val="22"/>
                <w:szCs w:val="22"/>
              </w:rPr>
              <w:t>lifespan, and</w:t>
            </w:r>
            <w:proofErr w:type="gramEnd"/>
            <w:r w:rsidRPr="00C91ED7">
              <w:rPr>
                <w:sz w:val="22"/>
                <w:szCs w:val="22"/>
              </w:rPr>
              <w:t xml:space="preserve"> demonstrate the ability to tailor counseling interventions to clients' developmental needs.</w:t>
            </w:r>
          </w:p>
        </w:tc>
        <w:tc>
          <w:tcPr>
            <w:tcW w:w="2970" w:type="dxa"/>
          </w:tcPr>
          <w:p w14:paraId="330C67E3" w14:textId="77777777" w:rsidR="00EF3BFD" w:rsidRPr="00C91ED7" w:rsidRDefault="00EF3BFD" w:rsidP="00D84B9B">
            <w:pPr>
              <w:pStyle w:val="paragraph"/>
              <w:numPr>
                <w:ilvl w:val="0"/>
                <w:numId w:val="44"/>
              </w:numPr>
              <w:ind w:left="329"/>
              <w:contextualSpacing/>
              <w:textAlignment w:val="baseline"/>
              <w:rPr>
                <w:sz w:val="22"/>
                <w:szCs w:val="22"/>
              </w:rPr>
            </w:pPr>
            <w:r w:rsidRPr="00C91ED7">
              <w:rPr>
                <w:sz w:val="22"/>
                <w:szCs w:val="22"/>
              </w:rPr>
              <w:t>COU 6523</w:t>
            </w:r>
          </w:p>
          <w:p w14:paraId="7DFA324C" w14:textId="77777777" w:rsidR="00EF3BFD" w:rsidRPr="00C91ED7" w:rsidRDefault="00EF3BFD" w:rsidP="00D84B9B">
            <w:pPr>
              <w:pStyle w:val="paragraph"/>
              <w:numPr>
                <w:ilvl w:val="0"/>
                <w:numId w:val="44"/>
              </w:numPr>
              <w:ind w:left="329"/>
              <w:contextualSpacing/>
              <w:textAlignment w:val="baseline"/>
              <w:rPr>
                <w:sz w:val="22"/>
                <w:szCs w:val="22"/>
              </w:rPr>
            </w:pPr>
            <w:r w:rsidRPr="00C91ED7">
              <w:rPr>
                <w:sz w:val="22"/>
                <w:szCs w:val="22"/>
              </w:rPr>
              <w:t>EDP 5033</w:t>
            </w:r>
          </w:p>
        </w:tc>
        <w:tc>
          <w:tcPr>
            <w:tcW w:w="1620" w:type="dxa"/>
          </w:tcPr>
          <w:p w14:paraId="02688EB7" w14:textId="77777777" w:rsidR="00EF3BFD" w:rsidRPr="00C91ED7" w:rsidRDefault="00EF3BFD" w:rsidP="00D84B9B">
            <w:pPr>
              <w:pStyle w:val="paragraph"/>
              <w:numPr>
                <w:ilvl w:val="0"/>
                <w:numId w:val="44"/>
              </w:numPr>
              <w:ind w:left="340"/>
              <w:contextualSpacing/>
              <w:textAlignment w:val="baseline"/>
              <w:rPr>
                <w:sz w:val="22"/>
                <w:szCs w:val="22"/>
              </w:rPr>
            </w:pPr>
            <w:r w:rsidRPr="00C91ED7">
              <w:rPr>
                <w:sz w:val="22"/>
                <w:szCs w:val="22"/>
              </w:rPr>
              <w:t>3</w:t>
            </w:r>
          </w:p>
          <w:p w14:paraId="0037B4C3" w14:textId="77777777" w:rsidR="00EF3BFD" w:rsidRPr="00C91ED7" w:rsidRDefault="00EF3BFD" w:rsidP="00D84B9B">
            <w:pPr>
              <w:pStyle w:val="paragraph"/>
              <w:numPr>
                <w:ilvl w:val="0"/>
                <w:numId w:val="44"/>
              </w:numPr>
              <w:ind w:left="340"/>
              <w:contextualSpacing/>
              <w:textAlignment w:val="baseline"/>
              <w:rPr>
                <w:sz w:val="22"/>
                <w:szCs w:val="22"/>
              </w:rPr>
            </w:pPr>
            <w:r w:rsidRPr="00C91ED7">
              <w:rPr>
                <w:sz w:val="22"/>
                <w:szCs w:val="22"/>
              </w:rPr>
              <w:t>3</w:t>
            </w:r>
          </w:p>
          <w:p w14:paraId="741E4BBF" w14:textId="77777777" w:rsidR="00EF3BFD" w:rsidRPr="00C91ED7" w:rsidRDefault="00EF3BFD" w:rsidP="00C17AB5">
            <w:pPr>
              <w:pStyle w:val="paragraph"/>
              <w:contextualSpacing/>
              <w:textAlignment w:val="baseline"/>
              <w:rPr>
                <w:sz w:val="22"/>
                <w:szCs w:val="22"/>
              </w:rPr>
            </w:pPr>
          </w:p>
        </w:tc>
      </w:tr>
      <w:tr w:rsidR="00EF3BFD" w:rsidRPr="000F55CB" w14:paraId="76AFCCA5" w14:textId="77777777" w:rsidTr="008C7CB8">
        <w:tc>
          <w:tcPr>
            <w:tcW w:w="6565" w:type="dxa"/>
          </w:tcPr>
          <w:p w14:paraId="21076FE4" w14:textId="77777777" w:rsidR="00EF3BFD" w:rsidRPr="00C91ED7" w:rsidRDefault="00EF3BFD" w:rsidP="008C7CB8">
            <w:pPr>
              <w:pStyle w:val="paragraph"/>
              <w:ind w:left="-18" w:firstLine="18"/>
              <w:contextualSpacing/>
              <w:textAlignment w:val="baseline"/>
              <w:rPr>
                <w:sz w:val="22"/>
                <w:szCs w:val="22"/>
              </w:rPr>
            </w:pPr>
            <w:r w:rsidRPr="00C91ED7">
              <w:rPr>
                <w:b/>
                <w:bCs/>
                <w:sz w:val="22"/>
                <w:szCs w:val="22"/>
              </w:rPr>
              <w:t>Domain 4: Career Development:</w:t>
            </w:r>
            <w:r w:rsidRPr="00C91ED7">
              <w:rPr>
                <w:sz w:val="22"/>
                <w:szCs w:val="22"/>
              </w:rPr>
              <w:t xml:space="preserve"> Demonstrate knowledge and application of career development theories, tools, and techniques to support clients’ career decision-making, transitions, and vocational wellness.</w:t>
            </w:r>
          </w:p>
        </w:tc>
        <w:tc>
          <w:tcPr>
            <w:tcW w:w="2970" w:type="dxa"/>
          </w:tcPr>
          <w:p w14:paraId="355C5366" w14:textId="77777777" w:rsidR="00EF3BFD" w:rsidRPr="00C91ED7" w:rsidRDefault="00EF3BFD" w:rsidP="00D84B9B">
            <w:pPr>
              <w:pStyle w:val="paragraph"/>
              <w:numPr>
                <w:ilvl w:val="0"/>
                <w:numId w:val="45"/>
              </w:numPr>
              <w:ind w:left="329"/>
              <w:contextualSpacing/>
              <w:textAlignment w:val="baseline"/>
              <w:rPr>
                <w:sz w:val="22"/>
                <w:szCs w:val="22"/>
              </w:rPr>
            </w:pPr>
            <w:r w:rsidRPr="00C91ED7">
              <w:rPr>
                <w:sz w:val="22"/>
                <w:szCs w:val="22"/>
              </w:rPr>
              <w:t>COU 6153</w:t>
            </w:r>
          </w:p>
          <w:p w14:paraId="31F8342A" w14:textId="77777777" w:rsidR="00EF3BFD" w:rsidRPr="00C91ED7" w:rsidRDefault="00EF3BFD" w:rsidP="00D84B9B">
            <w:pPr>
              <w:pStyle w:val="paragraph"/>
              <w:numPr>
                <w:ilvl w:val="0"/>
                <w:numId w:val="45"/>
              </w:numPr>
              <w:ind w:left="329"/>
              <w:contextualSpacing/>
              <w:textAlignment w:val="baseline"/>
              <w:rPr>
                <w:sz w:val="22"/>
                <w:szCs w:val="22"/>
              </w:rPr>
            </w:pPr>
            <w:r w:rsidRPr="00C91ED7">
              <w:rPr>
                <w:sz w:val="22"/>
                <w:szCs w:val="22"/>
              </w:rPr>
              <w:t>COU 5223</w:t>
            </w:r>
          </w:p>
        </w:tc>
        <w:tc>
          <w:tcPr>
            <w:tcW w:w="1620" w:type="dxa"/>
          </w:tcPr>
          <w:p w14:paraId="19F60D5F" w14:textId="77777777" w:rsidR="00EF3BFD" w:rsidRPr="00C91ED7" w:rsidRDefault="00EF3BFD" w:rsidP="00D84B9B">
            <w:pPr>
              <w:pStyle w:val="paragraph"/>
              <w:numPr>
                <w:ilvl w:val="0"/>
                <w:numId w:val="45"/>
              </w:numPr>
              <w:ind w:left="340"/>
              <w:contextualSpacing/>
              <w:textAlignment w:val="baseline"/>
              <w:rPr>
                <w:sz w:val="22"/>
                <w:szCs w:val="22"/>
              </w:rPr>
            </w:pPr>
            <w:r w:rsidRPr="00C91ED7">
              <w:rPr>
                <w:sz w:val="22"/>
                <w:szCs w:val="22"/>
              </w:rPr>
              <w:t>3</w:t>
            </w:r>
          </w:p>
          <w:p w14:paraId="0F6BAE63" w14:textId="77777777" w:rsidR="00EF3BFD" w:rsidRPr="00C91ED7" w:rsidRDefault="00EF3BFD" w:rsidP="00D84B9B">
            <w:pPr>
              <w:pStyle w:val="paragraph"/>
              <w:numPr>
                <w:ilvl w:val="0"/>
                <w:numId w:val="45"/>
              </w:numPr>
              <w:ind w:left="340"/>
              <w:contextualSpacing/>
              <w:textAlignment w:val="baseline"/>
              <w:rPr>
                <w:sz w:val="22"/>
                <w:szCs w:val="22"/>
              </w:rPr>
            </w:pPr>
            <w:r w:rsidRPr="00C91ED7">
              <w:rPr>
                <w:sz w:val="22"/>
                <w:szCs w:val="22"/>
              </w:rPr>
              <w:t>3</w:t>
            </w:r>
          </w:p>
          <w:p w14:paraId="310DBA46" w14:textId="77777777" w:rsidR="00EF3BFD" w:rsidRPr="00C91ED7" w:rsidRDefault="00EF3BFD" w:rsidP="00C17AB5">
            <w:pPr>
              <w:pStyle w:val="paragraph"/>
              <w:contextualSpacing/>
              <w:textAlignment w:val="baseline"/>
              <w:rPr>
                <w:sz w:val="22"/>
                <w:szCs w:val="22"/>
              </w:rPr>
            </w:pPr>
          </w:p>
        </w:tc>
      </w:tr>
      <w:tr w:rsidR="00EF3BFD" w:rsidRPr="000F55CB" w14:paraId="18DFA9EC" w14:textId="77777777" w:rsidTr="008C7CB8">
        <w:tc>
          <w:tcPr>
            <w:tcW w:w="6565" w:type="dxa"/>
          </w:tcPr>
          <w:p w14:paraId="514ABF24" w14:textId="77777777" w:rsidR="00EF3BFD" w:rsidRPr="00C91ED7" w:rsidRDefault="00EF3BFD" w:rsidP="008C7CB8">
            <w:pPr>
              <w:pStyle w:val="paragraph"/>
              <w:ind w:left="-18" w:firstLine="18"/>
              <w:contextualSpacing/>
              <w:textAlignment w:val="baseline"/>
              <w:rPr>
                <w:sz w:val="22"/>
                <w:szCs w:val="22"/>
              </w:rPr>
            </w:pPr>
            <w:r w:rsidRPr="00C91ED7">
              <w:rPr>
                <w:b/>
                <w:bCs/>
                <w:sz w:val="22"/>
                <w:szCs w:val="22"/>
              </w:rPr>
              <w:t>Domain 5: Counseling Practice &amp; Relationships:</w:t>
            </w:r>
            <w:r w:rsidRPr="00C91ED7">
              <w:rPr>
                <w:sz w:val="22"/>
                <w:szCs w:val="22"/>
              </w:rPr>
              <w:t xml:space="preserve"> Articulate and apply emerging theoretical orientations to clinical case conceptualization, treatment planning, and the development of effective counseling relationships.</w:t>
            </w:r>
          </w:p>
        </w:tc>
        <w:tc>
          <w:tcPr>
            <w:tcW w:w="2970" w:type="dxa"/>
          </w:tcPr>
          <w:p w14:paraId="3B93A2D1" w14:textId="77777777" w:rsidR="00EF3BFD" w:rsidRPr="00C91ED7" w:rsidRDefault="00EF3BFD" w:rsidP="00D84B9B">
            <w:pPr>
              <w:pStyle w:val="paragraph"/>
              <w:numPr>
                <w:ilvl w:val="0"/>
                <w:numId w:val="46"/>
              </w:numPr>
              <w:ind w:left="329"/>
              <w:contextualSpacing/>
              <w:textAlignment w:val="baseline"/>
              <w:rPr>
                <w:sz w:val="22"/>
                <w:szCs w:val="22"/>
              </w:rPr>
            </w:pPr>
            <w:r w:rsidRPr="00C91ED7">
              <w:rPr>
                <w:sz w:val="22"/>
                <w:szCs w:val="22"/>
              </w:rPr>
              <w:t>COU 5213</w:t>
            </w:r>
          </w:p>
          <w:p w14:paraId="29DA047E" w14:textId="77777777" w:rsidR="00EF3BFD" w:rsidRPr="00C91ED7" w:rsidRDefault="00EF3BFD" w:rsidP="00D84B9B">
            <w:pPr>
              <w:pStyle w:val="paragraph"/>
              <w:numPr>
                <w:ilvl w:val="0"/>
                <w:numId w:val="46"/>
              </w:numPr>
              <w:ind w:left="329"/>
              <w:contextualSpacing/>
              <w:textAlignment w:val="baseline"/>
              <w:rPr>
                <w:sz w:val="22"/>
                <w:szCs w:val="22"/>
              </w:rPr>
            </w:pPr>
            <w:r w:rsidRPr="00C91ED7">
              <w:rPr>
                <w:sz w:val="22"/>
                <w:szCs w:val="22"/>
              </w:rPr>
              <w:t>COU 5713/5723 (CMHC)</w:t>
            </w:r>
          </w:p>
          <w:p w14:paraId="2BEB2413" w14:textId="77777777" w:rsidR="00EF3BFD" w:rsidRPr="00C91ED7" w:rsidRDefault="00EF3BFD" w:rsidP="00D84B9B">
            <w:pPr>
              <w:pStyle w:val="paragraph"/>
              <w:numPr>
                <w:ilvl w:val="0"/>
                <w:numId w:val="46"/>
              </w:numPr>
              <w:ind w:left="329"/>
              <w:contextualSpacing/>
              <w:textAlignment w:val="baseline"/>
              <w:rPr>
                <w:sz w:val="22"/>
                <w:szCs w:val="22"/>
              </w:rPr>
            </w:pPr>
            <w:r w:rsidRPr="00C91ED7">
              <w:rPr>
                <w:sz w:val="22"/>
                <w:szCs w:val="22"/>
              </w:rPr>
              <w:t>COU 5793/5803/5813 (School)</w:t>
            </w:r>
          </w:p>
        </w:tc>
        <w:tc>
          <w:tcPr>
            <w:tcW w:w="1620" w:type="dxa"/>
          </w:tcPr>
          <w:p w14:paraId="76D3BF9F" w14:textId="77777777" w:rsidR="00EF3BFD" w:rsidRPr="00C91ED7" w:rsidRDefault="00EF3BFD" w:rsidP="00D84B9B">
            <w:pPr>
              <w:pStyle w:val="paragraph"/>
              <w:numPr>
                <w:ilvl w:val="0"/>
                <w:numId w:val="46"/>
              </w:numPr>
              <w:ind w:left="340"/>
              <w:contextualSpacing/>
              <w:textAlignment w:val="baseline"/>
              <w:rPr>
                <w:sz w:val="22"/>
                <w:szCs w:val="22"/>
              </w:rPr>
            </w:pPr>
            <w:r w:rsidRPr="00C91ED7">
              <w:rPr>
                <w:sz w:val="22"/>
                <w:szCs w:val="22"/>
              </w:rPr>
              <w:t>3</w:t>
            </w:r>
          </w:p>
          <w:p w14:paraId="346B24FB" w14:textId="77777777" w:rsidR="00EF3BFD" w:rsidRPr="00C91ED7" w:rsidRDefault="00EF3BFD" w:rsidP="00D84B9B">
            <w:pPr>
              <w:pStyle w:val="paragraph"/>
              <w:numPr>
                <w:ilvl w:val="0"/>
                <w:numId w:val="46"/>
              </w:numPr>
              <w:ind w:left="340"/>
              <w:contextualSpacing/>
              <w:textAlignment w:val="baseline"/>
              <w:rPr>
                <w:sz w:val="22"/>
                <w:szCs w:val="22"/>
              </w:rPr>
            </w:pPr>
            <w:r w:rsidRPr="00C91ED7">
              <w:rPr>
                <w:sz w:val="22"/>
                <w:szCs w:val="22"/>
              </w:rPr>
              <w:t>3</w:t>
            </w:r>
          </w:p>
          <w:p w14:paraId="0D769285" w14:textId="77777777" w:rsidR="00EF3BFD" w:rsidRPr="00C91ED7" w:rsidRDefault="00EF3BFD" w:rsidP="00D84B9B">
            <w:pPr>
              <w:pStyle w:val="paragraph"/>
              <w:numPr>
                <w:ilvl w:val="0"/>
                <w:numId w:val="46"/>
              </w:numPr>
              <w:ind w:left="340"/>
              <w:contextualSpacing/>
              <w:textAlignment w:val="baseline"/>
              <w:rPr>
                <w:sz w:val="22"/>
                <w:szCs w:val="22"/>
              </w:rPr>
            </w:pPr>
            <w:r w:rsidRPr="00C91ED7">
              <w:rPr>
                <w:sz w:val="22"/>
                <w:szCs w:val="22"/>
              </w:rPr>
              <w:t>3</w:t>
            </w:r>
          </w:p>
        </w:tc>
      </w:tr>
      <w:tr w:rsidR="00EF3BFD" w:rsidRPr="000F55CB" w14:paraId="54AFFB35" w14:textId="77777777" w:rsidTr="008C7CB8">
        <w:tc>
          <w:tcPr>
            <w:tcW w:w="6565" w:type="dxa"/>
          </w:tcPr>
          <w:p w14:paraId="57867FA6" w14:textId="77777777" w:rsidR="00EF3BFD" w:rsidRPr="00C91ED7" w:rsidRDefault="00EF3BFD" w:rsidP="008C7CB8">
            <w:pPr>
              <w:pStyle w:val="paragraph"/>
              <w:ind w:left="-18" w:firstLine="18"/>
              <w:contextualSpacing/>
              <w:textAlignment w:val="baseline"/>
              <w:rPr>
                <w:sz w:val="22"/>
                <w:szCs w:val="22"/>
              </w:rPr>
            </w:pPr>
            <w:r w:rsidRPr="00C91ED7">
              <w:rPr>
                <w:b/>
                <w:bCs/>
                <w:sz w:val="22"/>
                <w:szCs w:val="22"/>
              </w:rPr>
              <w:t>Domain 6: Group Counseling &amp; Group Work</w:t>
            </w:r>
            <w:r w:rsidRPr="00C91ED7">
              <w:rPr>
                <w:sz w:val="22"/>
                <w:szCs w:val="22"/>
              </w:rPr>
              <w:t>: Demonstrate knowledge and skills in planning, facilitating, and evaluating group counseling processes across diverse populations and clinical settings.</w:t>
            </w:r>
          </w:p>
        </w:tc>
        <w:tc>
          <w:tcPr>
            <w:tcW w:w="2970" w:type="dxa"/>
          </w:tcPr>
          <w:p w14:paraId="5DDBF6FE" w14:textId="77777777" w:rsidR="00EF3BFD" w:rsidRPr="00C91ED7" w:rsidRDefault="00EF3BFD" w:rsidP="00D84B9B">
            <w:pPr>
              <w:pStyle w:val="paragraph"/>
              <w:numPr>
                <w:ilvl w:val="0"/>
                <w:numId w:val="46"/>
              </w:numPr>
              <w:ind w:left="329"/>
              <w:contextualSpacing/>
              <w:textAlignment w:val="baseline"/>
              <w:rPr>
                <w:sz w:val="22"/>
                <w:szCs w:val="22"/>
              </w:rPr>
            </w:pPr>
            <w:r w:rsidRPr="00C91ED7">
              <w:rPr>
                <w:sz w:val="22"/>
                <w:szCs w:val="22"/>
              </w:rPr>
              <w:t>COU 5233</w:t>
            </w:r>
          </w:p>
          <w:p w14:paraId="5A9F597F" w14:textId="77777777" w:rsidR="00EF3BFD" w:rsidRPr="00C91ED7" w:rsidRDefault="00EF3BFD" w:rsidP="00D84B9B">
            <w:pPr>
              <w:pStyle w:val="paragraph"/>
              <w:numPr>
                <w:ilvl w:val="0"/>
                <w:numId w:val="46"/>
              </w:numPr>
              <w:ind w:left="329"/>
              <w:contextualSpacing/>
              <w:textAlignment w:val="baseline"/>
              <w:rPr>
                <w:sz w:val="22"/>
                <w:szCs w:val="22"/>
              </w:rPr>
            </w:pPr>
            <w:r w:rsidRPr="00C91ED7">
              <w:rPr>
                <w:sz w:val="22"/>
                <w:szCs w:val="22"/>
              </w:rPr>
              <w:t>COU 5683</w:t>
            </w:r>
          </w:p>
        </w:tc>
        <w:tc>
          <w:tcPr>
            <w:tcW w:w="1620" w:type="dxa"/>
          </w:tcPr>
          <w:p w14:paraId="2E393434" w14:textId="77777777" w:rsidR="00EF3BFD" w:rsidRPr="00C91ED7" w:rsidRDefault="00EF3BFD" w:rsidP="00D84B9B">
            <w:pPr>
              <w:pStyle w:val="paragraph"/>
              <w:numPr>
                <w:ilvl w:val="0"/>
                <w:numId w:val="46"/>
              </w:numPr>
              <w:ind w:left="340"/>
              <w:contextualSpacing/>
              <w:textAlignment w:val="baseline"/>
              <w:rPr>
                <w:sz w:val="22"/>
                <w:szCs w:val="22"/>
              </w:rPr>
            </w:pPr>
            <w:r w:rsidRPr="00C91ED7">
              <w:rPr>
                <w:sz w:val="22"/>
                <w:szCs w:val="22"/>
              </w:rPr>
              <w:t>3</w:t>
            </w:r>
          </w:p>
          <w:p w14:paraId="63948B46" w14:textId="77777777" w:rsidR="00EF3BFD" w:rsidRPr="00C91ED7" w:rsidRDefault="00EF3BFD" w:rsidP="00D84B9B">
            <w:pPr>
              <w:pStyle w:val="paragraph"/>
              <w:numPr>
                <w:ilvl w:val="0"/>
                <w:numId w:val="46"/>
              </w:numPr>
              <w:ind w:left="340"/>
              <w:contextualSpacing/>
              <w:textAlignment w:val="baseline"/>
              <w:rPr>
                <w:sz w:val="22"/>
                <w:szCs w:val="22"/>
              </w:rPr>
            </w:pPr>
            <w:r w:rsidRPr="00C91ED7">
              <w:rPr>
                <w:sz w:val="22"/>
                <w:szCs w:val="22"/>
              </w:rPr>
              <w:t>3</w:t>
            </w:r>
          </w:p>
        </w:tc>
      </w:tr>
      <w:tr w:rsidR="00EF3BFD" w:rsidRPr="000F55CB" w14:paraId="23E61122" w14:textId="77777777" w:rsidTr="008C7CB8">
        <w:tc>
          <w:tcPr>
            <w:tcW w:w="6565" w:type="dxa"/>
          </w:tcPr>
          <w:p w14:paraId="7E4506FA" w14:textId="77777777" w:rsidR="00EF3BFD" w:rsidRPr="00C91ED7" w:rsidRDefault="00EF3BFD" w:rsidP="008C7CB8">
            <w:pPr>
              <w:pStyle w:val="paragraph"/>
              <w:ind w:left="-18" w:firstLine="18"/>
              <w:contextualSpacing/>
              <w:textAlignment w:val="baseline"/>
              <w:rPr>
                <w:sz w:val="22"/>
                <w:szCs w:val="22"/>
              </w:rPr>
            </w:pPr>
            <w:r w:rsidRPr="00C91ED7">
              <w:rPr>
                <w:b/>
                <w:bCs/>
                <w:sz w:val="22"/>
                <w:szCs w:val="22"/>
              </w:rPr>
              <w:t>Domain 7: Assessment &amp; Diagnostic Processes:</w:t>
            </w:r>
            <w:r w:rsidRPr="00C91ED7">
              <w:rPr>
                <w:sz w:val="22"/>
                <w:szCs w:val="22"/>
              </w:rPr>
              <w:t xml:space="preserve"> Demonstrate understanding and application when selecting, administering, and interpreting of culturally and developmentally appropriate assessments, diagnostic processes, and clinical interventions to effectively evaluate, diagnose, and treat a wide range of mental and emotional presenting concerns.</w:t>
            </w:r>
          </w:p>
        </w:tc>
        <w:tc>
          <w:tcPr>
            <w:tcW w:w="2970" w:type="dxa"/>
          </w:tcPr>
          <w:p w14:paraId="3929A626" w14:textId="77777777" w:rsidR="00EF3BFD" w:rsidRPr="00C91ED7" w:rsidRDefault="00EF3BFD" w:rsidP="00D84B9B">
            <w:pPr>
              <w:pStyle w:val="paragraph"/>
              <w:numPr>
                <w:ilvl w:val="0"/>
                <w:numId w:val="47"/>
              </w:numPr>
              <w:ind w:left="329"/>
              <w:contextualSpacing/>
              <w:textAlignment w:val="baseline"/>
              <w:rPr>
                <w:sz w:val="22"/>
                <w:szCs w:val="22"/>
              </w:rPr>
            </w:pPr>
            <w:r w:rsidRPr="00C91ED7">
              <w:rPr>
                <w:sz w:val="22"/>
                <w:szCs w:val="22"/>
              </w:rPr>
              <w:t>COU 5223</w:t>
            </w:r>
          </w:p>
          <w:p w14:paraId="0DD7C6EA" w14:textId="77777777" w:rsidR="00EF3BFD" w:rsidRPr="00C91ED7" w:rsidRDefault="00EF3BFD" w:rsidP="00D84B9B">
            <w:pPr>
              <w:pStyle w:val="paragraph"/>
              <w:numPr>
                <w:ilvl w:val="0"/>
                <w:numId w:val="47"/>
              </w:numPr>
              <w:ind w:left="329"/>
              <w:contextualSpacing/>
              <w:textAlignment w:val="baseline"/>
              <w:rPr>
                <w:sz w:val="22"/>
                <w:szCs w:val="22"/>
              </w:rPr>
            </w:pPr>
            <w:r w:rsidRPr="00C91ED7">
              <w:rPr>
                <w:sz w:val="22"/>
                <w:szCs w:val="22"/>
              </w:rPr>
              <w:t>COU 6883</w:t>
            </w:r>
          </w:p>
        </w:tc>
        <w:tc>
          <w:tcPr>
            <w:tcW w:w="1620" w:type="dxa"/>
          </w:tcPr>
          <w:p w14:paraId="29F6C0F2" w14:textId="77777777" w:rsidR="00EF3BFD" w:rsidRPr="00C91ED7" w:rsidRDefault="00EF3BFD" w:rsidP="00D84B9B">
            <w:pPr>
              <w:pStyle w:val="paragraph"/>
              <w:numPr>
                <w:ilvl w:val="0"/>
                <w:numId w:val="47"/>
              </w:numPr>
              <w:ind w:left="340"/>
              <w:contextualSpacing/>
              <w:textAlignment w:val="baseline"/>
              <w:rPr>
                <w:sz w:val="22"/>
                <w:szCs w:val="22"/>
              </w:rPr>
            </w:pPr>
            <w:r w:rsidRPr="00C91ED7">
              <w:rPr>
                <w:sz w:val="22"/>
                <w:szCs w:val="22"/>
              </w:rPr>
              <w:t>3</w:t>
            </w:r>
          </w:p>
          <w:p w14:paraId="7A54D7C1" w14:textId="77777777" w:rsidR="00EF3BFD" w:rsidRPr="00C91ED7" w:rsidRDefault="00EF3BFD" w:rsidP="00D84B9B">
            <w:pPr>
              <w:pStyle w:val="paragraph"/>
              <w:numPr>
                <w:ilvl w:val="0"/>
                <w:numId w:val="47"/>
              </w:numPr>
              <w:ind w:left="340"/>
              <w:contextualSpacing/>
              <w:textAlignment w:val="baseline"/>
              <w:rPr>
                <w:sz w:val="22"/>
                <w:szCs w:val="22"/>
              </w:rPr>
            </w:pPr>
            <w:r w:rsidRPr="00C91ED7">
              <w:rPr>
                <w:sz w:val="22"/>
                <w:szCs w:val="22"/>
              </w:rPr>
              <w:t>3</w:t>
            </w:r>
          </w:p>
        </w:tc>
      </w:tr>
      <w:tr w:rsidR="00EF3BFD" w:rsidRPr="000F55CB" w14:paraId="797CA181" w14:textId="77777777" w:rsidTr="008C7CB8">
        <w:tc>
          <w:tcPr>
            <w:tcW w:w="6565" w:type="dxa"/>
          </w:tcPr>
          <w:p w14:paraId="4C2C0F28" w14:textId="77777777" w:rsidR="00EF3BFD" w:rsidRPr="00C91ED7" w:rsidRDefault="00EF3BFD" w:rsidP="008C7CB8">
            <w:pPr>
              <w:pStyle w:val="paragraph"/>
              <w:ind w:left="-18" w:firstLine="18"/>
              <w:contextualSpacing/>
              <w:textAlignment w:val="baseline"/>
              <w:rPr>
                <w:sz w:val="22"/>
                <w:szCs w:val="22"/>
              </w:rPr>
            </w:pPr>
            <w:r w:rsidRPr="00C91ED7">
              <w:rPr>
                <w:b/>
                <w:bCs/>
                <w:sz w:val="22"/>
                <w:szCs w:val="22"/>
              </w:rPr>
              <w:t>Domain 8: Research &amp; Program Evaluation:</w:t>
            </w:r>
            <w:r w:rsidRPr="00C91ED7">
              <w:rPr>
                <w:sz w:val="22"/>
                <w:szCs w:val="22"/>
              </w:rPr>
              <w:t xml:space="preserve"> Demonstrate the ability to critically analyze and evaluate qualitative, quantitative, and mixed methods research findings as informed and discerning consumers of research.</w:t>
            </w:r>
          </w:p>
        </w:tc>
        <w:tc>
          <w:tcPr>
            <w:tcW w:w="2970" w:type="dxa"/>
          </w:tcPr>
          <w:p w14:paraId="514E4826" w14:textId="77777777" w:rsidR="00EF3BFD" w:rsidRPr="00C91ED7" w:rsidRDefault="00EF3BFD" w:rsidP="00D84B9B">
            <w:pPr>
              <w:pStyle w:val="paragraph"/>
              <w:numPr>
                <w:ilvl w:val="0"/>
                <w:numId w:val="48"/>
              </w:numPr>
              <w:ind w:left="318"/>
              <w:contextualSpacing/>
              <w:textAlignment w:val="baseline"/>
              <w:rPr>
                <w:sz w:val="22"/>
                <w:szCs w:val="22"/>
              </w:rPr>
            </w:pPr>
            <w:r w:rsidRPr="00C91ED7">
              <w:rPr>
                <w:sz w:val="22"/>
                <w:szCs w:val="22"/>
              </w:rPr>
              <w:t>EDU 5003</w:t>
            </w:r>
          </w:p>
          <w:p w14:paraId="4332B2BF" w14:textId="77777777" w:rsidR="00EF3BFD" w:rsidRPr="00C91ED7" w:rsidRDefault="00EF3BFD" w:rsidP="00D84B9B">
            <w:pPr>
              <w:pStyle w:val="paragraph"/>
              <w:numPr>
                <w:ilvl w:val="0"/>
                <w:numId w:val="48"/>
              </w:numPr>
              <w:ind w:left="318"/>
              <w:contextualSpacing/>
              <w:textAlignment w:val="baseline"/>
              <w:rPr>
                <w:sz w:val="22"/>
                <w:szCs w:val="22"/>
              </w:rPr>
            </w:pPr>
            <w:r w:rsidRPr="00C91ED7">
              <w:rPr>
                <w:sz w:val="22"/>
                <w:szCs w:val="22"/>
              </w:rPr>
              <w:t>COU 5203 (CMHC)</w:t>
            </w:r>
          </w:p>
          <w:p w14:paraId="0B00142B" w14:textId="77777777" w:rsidR="00EF3BFD" w:rsidRPr="00C91ED7" w:rsidRDefault="00EF3BFD" w:rsidP="00D84B9B">
            <w:pPr>
              <w:pStyle w:val="paragraph"/>
              <w:numPr>
                <w:ilvl w:val="0"/>
                <w:numId w:val="48"/>
              </w:numPr>
              <w:ind w:left="318"/>
              <w:contextualSpacing/>
              <w:textAlignment w:val="baseline"/>
              <w:rPr>
                <w:sz w:val="22"/>
                <w:szCs w:val="22"/>
              </w:rPr>
            </w:pPr>
            <w:r w:rsidRPr="00C91ED7">
              <w:rPr>
                <w:sz w:val="22"/>
                <w:szCs w:val="22"/>
              </w:rPr>
              <w:t>COU 5103 (School)</w:t>
            </w:r>
          </w:p>
        </w:tc>
        <w:tc>
          <w:tcPr>
            <w:tcW w:w="1620" w:type="dxa"/>
          </w:tcPr>
          <w:p w14:paraId="1D1273BD" w14:textId="77777777" w:rsidR="00EF3BFD" w:rsidRPr="00C91ED7" w:rsidRDefault="00EF3BFD" w:rsidP="00D84B9B">
            <w:pPr>
              <w:pStyle w:val="paragraph"/>
              <w:numPr>
                <w:ilvl w:val="0"/>
                <w:numId w:val="48"/>
              </w:numPr>
              <w:ind w:left="341"/>
              <w:contextualSpacing/>
              <w:textAlignment w:val="baseline"/>
              <w:rPr>
                <w:sz w:val="22"/>
                <w:szCs w:val="22"/>
              </w:rPr>
            </w:pPr>
            <w:r w:rsidRPr="00C91ED7">
              <w:rPr>
                <w:sz w:val="22"/>
                <w:szCs w:val="22"/>
              </w:rPr>
              <w:t>3</w:t>
            </w:r>
          </w:p>
          <w:p w14:paraId="529642FA" w14:textId="4A5878CF" w:rsidR="00EF3BFD" w:rsidRPr="00C91ED7" w:rsidRDefault="00EF3BFD" w:rsidP="00D84B9B">
            <w:pPr>
              <w:pStyle w:val="paragraph"/>
              <w:numPr>
                <w:ilvl w:val="0"/>
                <w:numId w:val="48"/>
              </w:numPr>
              <w:ind w:left="341"/>
              <w:contextualSpacing/>
              <w:textAlignment w:val="baseline"/>
              <w:rPr>
                <w:sz w:val="22"/>
                <w:szCs w:val="22"/>
              </w:rPr>
            </w:pPr>
            <w:r w:rsidRPr="00C91ED7">
              <w:rPr>
                <w:sz w:val="22"/>
                <w:szCs w:val="22"/>
              </w:rPr>
              <w:t>3</w:t>
            </w:r>
          </w:p>
          <w:p w14:paraId="69944DE1" w14:textId="77777777" w:rsidR="00EF3BFD" w:rsidRPr="00C91ED7" w:rsidRDefault="00EF3BFD" w:rsidP="00D84B9B">
            <w:pPr>
              <w:pStyle w:val="paragraph"/>
              <w:numPr>
                <w:ilvl w:val="0"/>
                <w:numId w:val="48"/>
              </w:numPr>
              <w:ind w:left="341"/>
              <w:contextualSpacing/>
              <w:textAlignment w:val="baseline"/>
              <w:rPr>
                <w:sz w:val="22"/>
                <w:szCs w:val="22"/>
              </w:rPr>
            </w:pPr>
            <w:r w:rsidRPr="00C91ED7">
              <w:rPr>
                <w:sz w:val="22"/>
                <w:szCs w:val="22"/>
              </w:rPr>
              <w:t>3</w:t>
            </w:r>
          </w:p>
        </w:tc>
      </w:tr>
    </w:tbl>
    <w:p w14:paraId="3D4CB9DD" w14:textId="77777777" w:rsidR="00EF3BFD" w:rsidRPr="00C52C31" w:rsidRDefault="00EF3BFD" w:rsidP="00C91ED7">
      <w:pPr>
        <w:pStyle w:val="Heading3"/>
      </w:pPr>
      <w:bookmarkStart w:id="76" w:name="_Toc240980541"/>
      <w:r>
        <w:t>Specialty Masters Programs KPI Assessment.</w:t>
      </w:r>
      <w:bookmarkEnd w:id="76"/>
    </w:p>
    <w:tbl>
      <w:tblPr>
        <w:tblStyle w:val="TableGrid"/>
        <w:tblW w:w="11155" w:type="dxa"/>
        <w:tblLook w:val="04A0" w:firstRow="1" w:lastRow="0" w:firstColumn="1" w:lastColumn="0" w:noHBand="0" w:noVBand="1"/>
      </w:tblPr>
      <w:tblGrid>
        <w:gridCol w:w="6565"/>
        <w:gridCol w:w="2970"/>
        <w:gridCol w:w="1620"/>
      </w:tblGrid>
      <w:tr w:rsidR="000239AB" w:rsidRPr="000F55CB" w14:paraId="1A40E965" w14:textId="77777777" w:rsidTr="000239AB">
        <w:tc>
          <w:tcPr>
            <w:tcW w:w="6565" w:type="dxa"/>
          </w:tcPr>
          <w:p w14:paraId="4383319F" w14:textId="77777777" w:rsidR="00EF3BFD" w:rsidRPr="00C91ED7" w:rsidRDefault="00EF3BFD" w:rsidP="000239AB">
            <w:pPr>
              <w:pStyle w:val="paragraph"/>
              <w:ind w:left="-18"/>
              <w:contextualSpacing/>
              <w:textAlignment w:val="baseline"/>
              <w:rPr>
                <w:b/>
                <w:bCs/>
                <w:sz w:val="22"/>
                <w:szCs w:val="22"/>
              </w:rPr>
            </w:pPr>
            <w:r w:rsidRPr="00C91ED7">
              <w:rPr>
                <w:b/>
                <w:bCs/>
                <w:sz w:val="22"/>
                <w:szCs w:val="22"/>
              </w:rPr>
              <w:t>KPI</w:t>
            </w:r>
          </w:p>
        </w:tc>
        <w:tc>
          <w:tcPr>
            <w:tcW w:w="2970" w:type="dxa"/>
          </w:tcPr>
          <w:p w14:paraId="1B136E8A" w14:textId="77777777" w:rsidR="00EF3BFD" w:rsidRPr="00C91ED7" w:rsidRDefault="00EF3BFD" w:rsidP="000239AB">
            <w:pPr>
              <w:pStyle w:val="paragraph"/>
              <w:ind w:left="-14"/>
              <w:contextualSpacing/>
              <w:textAlignment w:val="baseline"/>
              <w:rPr>
                <w:b/>
                <w:bCs/>
                <w:sz w:val="22"/>
                <w:szCs w:val="22"/>
              </w:rPr>
            </w:pPr>
            <w:r w:rsidRPr="00C91ED7">
              <w:rPr>
                <w:b/>
                <w:bCs/>
                <w:sz w:val="22"/>
                <w:szCs w:val="22"/>
              </w:rPr>
              <w:t>Courses in which KPI is Assessed</w:t>
            </w:r>
          </w:p>
        </w:tc>
        <w:tc>
          <w:tcPr>
            <w:tcW w:w="1620" w:type="dxa"/>
          </w:tcPr>
          <w:p w14:paraId="53846C70" w14:textId="77777777" w:rsidR="00EF3BFD" w:rsidRPr="00C91ED7" w:rsidRDefault="00EF3BFD" w:rsidP="000239AB">
            <w:pPr>
              <w:pStyle w:val="paragraph"/>
              <w:ind w:left="-47" w:firstLine="90"/>
              <w:contextualSpacing/>
              <w:textAlignment w:val="baseline"/>
              <w:rPr>
                <w:b/>
                <w:bCs/>
                <w:sz w:val="22"/>
                <w:szCs w:val="22"/>
              </w:rPr>
            </w:pPr>
            <w:r w:rsidRPr="00C91ED7">
              <w:rPr>
                <w:b/>
                <w:bCs/>
                <w:sz w:val="22"/>
                <w:szCs w:val="22"/>
              </w:rPr>
              <w:t>Benchmark</w:t>
            </w:r>
          </w:p>
        </w:tc>
      </w:tr>
      <w:tr w:rsidR="000239AB" w:rsidRPr="000F55CB" w14:paraId="4620B3B7" w14:textId="77777777" w:rsidTr="000239AB">
        <w:tc>
          <w:tcPr>
            <w:tcW w:w="6565" w:type="dxa"/>
          </w:tcPr>
          <w:p w14:paraId="47467FF6" w14:textId="77777777" w:rsidR="00EF3BFD" w:rsidRPr="00C91ED7" w:rsidRDefault="00EF3BFD" w:rsidP="000239AB">
            <w:pPr>
              <w:pStyle w:val="paragraph"/>
              <w:ind w:left="-18"/>
              <w:contextualSpacing/>
              <w:textAlignment w:val="baseline"/>
              <w:rPr>
                <w:sz w:val="22"/>
                <w:szCs w:val="22"/>
              </w:rPr>
            </w:pPr>
            <w:r w:rsidRPr="00C91ED7">
              <w:rPr>
                <w:b/>
                <w:bCs/>
                <w:sz w:val="22"/>
                <w:szCs w:val="22"/>
              </w:rPr>
              <w:t xml:space="preserve">CMHC: </w:t>
            </w:r>
            <w:r w:rsidRPr="00C91ED7">
              <w:rPr>
                <w:sz w:val="22"/>
                <w:szCs w:val="22"/>
              </w:rPr>
              <w:t>Demonstrate the ability to apply evidence-based, culturally sustainable interventions and advocacy strategies to prevent and treat a broad range of mental health issues, through assessment, diagnoses and treatment plan development.</w:t>
            </w:r>
          </w:p>
        </w:tc>
        <w:tc>
          <w:tcPr>
            <w:tcW w:w="2970" w:type="dxa"/>
          </w:tcPr>
          <w:p w14:paraId="76A7EA03" w14:textId="77777777" w:rsidR="00EF3BFD" w:rsidRPr="00C91ED7" w:rsidRDefault="00EF3BFD" w:rsidP="00D84B9B">
            <w:pPr>
              <w:pStyle w:val="paragraph"/>
              <w:numPr>
                <w:ilvl w:val="0"/>
                <w:numId w:val="49"/>
              </w:numPr>
              <w:ind w:left="338"/>
              <w:contextualSpacing/>
              <w:textAlignment w:val="baseline"/>
              <w:rPr>
                <w:sz w:val="22"/>
                <w:szCs w:val="22"/>
              </w:rPr>
            </w:pPr>
            <w:r w:rsidRPr="00C91ED7">
              <w:rPr>
                <w:sz w:val="22"/>
                <w:szCs w:val="22"/>
              </w:rPr>
              <w:t>COU 5243</w:t>
            </w:r>
          </w:p>
          <w:p w14:paraId="22C979A4" w14:textId="77777777" w:rsidR="00EF3BFD" w:rsidRPr="00C91ED7" w:rsidRDefault="00EF3BFD" w:rsidP="00D84B9B">
            <w:pPr>
              <w:pStyle w:val="paragraph"/>
              <w:numPr>
                <w:ilvl w:val="0"/>
                <w:numId w:val="49"/>
              </w:numPr>
              <w:ind w:left="338"/>
              <w:contextualSpacing/>
              <w:textAlignment w:val="baseline"/>
              <w:rPr>
                <w:sz w:val="22"/>
                <w:szCs w:val="22"/>
              </w:rPr>
            </w:pPr>
            <w:r w:rsidRPr="00C91ED7">
              <w:rPr>
                <w:sz w:val="22"/>
                <w:szCs w:val="22"/>
              </w:rPr>
              <w:t>COU 5713/5723</w:t>
            </w:r>
          </w:p>
        </w:tc>
        <w:tc>
          <w:tcPr>
            <w:tcW w:w="1620" w:type="dxa"/>
          </w:tcPr>
          <w:p w14:paraId="264C487E" w14:textId="77777777" w:rsidR="00EF3BFD" w:rsidRPr="00C91ED7" w:rsidRDefault="00EF3BFD" w:rsidP="00D84B9B">
            <w:pPr>
              <w:pStyle w:val="paragraph"/>
              <w:numPr>
                <w:ilvl w:val="0"/>
                <w:numId w:val="49"/>
              </w:numPr>
              <w:ind w:left="341"/>
              <w:contextualSpacing/>
              <w:textAlignment w:val="baseline"/>
              <w:rPr>
                <w:sz w:val="22"/>
                <w:szCs w:val="22"/>
              </w:rPr>
            </w:pPr>
            <w:r w:rsidRPr="00C91ED7">
              <w:rPr>
                <w:sz w:val="22"/>
                <w:szCs w:val="22"/>
              </w:rPr>
              <w:t>3</w:t>
            </w:r>
          </w:p>
          <w:p w14:paraId="5785E14A" w14:textId="77777777" w:rsidR="00EF3BFD" w:rsidRPr="00C91ED7" w:rsidRDefault="00EF3BFD" w:rsidP="00D84B9B">
            <w:pPr>
              <w:pStyle w:val="paragraph"/>
              <w:numPr>
                <w:ilvl w:val="0"/>
                <w:numId w:val="49"/>
              </w:numPr>
              <w:ind w:left="341"/>
              <w:contextualSpacing/>
              <w:textAlignment w:val="baseline"/>
              <w:rPr>
                <w:b/>
                <w:bCs/>
                <w:sz w:val="22"/>
                <w:szCs w:val="22"/>
              </w:rPr>
            </w:pPr>
            <w:r w:rsidRPr="00C91ED7">
              <w:rPr>
                <w:sz w:val="22"/>
                <w:szCs w:val="22"/>
              </w:rPr>
              <w:t>3</w:t>
            </w:r>
          </w:p>
        </w:tc>
      </w:tr>
      <w:tr w:rsidR="000239AB" w:rsidRPr="000F55CB" w14:paraId="390FABDF" w14:textId="77777777" w:rsidTr="000239AB">
        <w:tc>
          <w:tcPr>
            <w:tcW w:w="6565" w:type="dxa"/>
          </w:tcPr>
          <w:p w14:paraId="6F9B5988" w14:textId="77777777" w:rsidR="00EF3BFD" w:rsidRPr="00C91ED7" w:rsidRDefault="00EF3BFD" w:rsidP="000239AB">
            <w:pPr>
              <w:pStyle w:val="paragraph"/>
              <w:ind w:left="-18"/>
              <w:contextualSpacing/>
              <w:textAlignment w:val="baseline"/>
              <w:rPr>
                <w:sz w:val="22"/>
                <w:szCs w:val="22"/>
              </w:rPr>
            </w:pPr>
            <w:r w:rsidRPr="00C91ED7">
              <w:rPr>
                <w:b/>
                <w:bCs/>
                <w:sz w:val="22"/>
                <w:szCs w:val="22"/>
              </w:rPr>
              <w:t xml:space="preserve">School: </w:t>
            </w:r>
            <w:r w:rsidRPr="00C91ED7">
              <w:rPr>
                <w:sz w:val="22"/>
                <w:szCs w:val="22"/>
              </w:rPr>
              <w:t xml:space="preserve">Implement comprehensive PK-12 school counseling models that integrate evidence-based, culturally sustaining interventions to advance academic achievement, career readiness, postsecondary transitions, and graduation rates through strategic advocacy, </w:t>
            </w:r>
            <w:r w:rsidRPr="00C91ED7">
              <w:rPr>
                <w:sz w:val="22"/>
                <w:szCs w:val="22"/>
              </w:rPr>
              <w:lastRenderedPageBreak/>
              <w:t>collaborative partnerships, program evaluation, and effective consultation.</w:t>
            </w:r>
            <w:r w:rsidRPr="00C91ED7">
              <w:rPr>
                <w:b/>
                <w:bCs/>
                <w:sz w:val="22"/>
                <w:szCs w:val="22"/>
              </w:rPr>
              <w:t xml:space="preserve"> </w:t>
            </w:r>
          </w:p>
        </w:tc>
        <w:tc>
          <w:tcPr>
            <w:tcW w:w="2970" w:type="dxa"/>
          </w:tcPr>
          <w:p w14:paraId="35C69F62" w14:textId="77777777" w:rsidR="00EF3BFD" w:rsidRPr="00C91ED7" w:rsidRDefault="00EF3BFD" w:rsidP="00D84B9B">
            <w:pPr>
              <w:pStyle w:val="paragraph"/>
              <w:numPr>
                <w:ilvl w:val="0"/>
                <w:numId w:val="50"/>
              </w:numPr>
              <w:ind w:left="343"/>
              <w:contextualSpacing/>
              <w:textAlignment w:val="baseline"/>
              <w:rPr>
                <w:sz w:val="22"/>
                <w:szCs w:val="22"/>
              </w:rPr>
            </w:pPr>
            <w:r w:rsidRPr="00C91ED7">
              <w:rPr>
                <w:sz w:val="22"/>
                <w:szCs w:val="22"/>
              </w:rPr>
              <w:lastRenderedPageBreak/>
              <w:t>COU 5253</w:t>
            </w:r>
          </w:p>
          <w:p w14:paraId="1FDD3883" w14:textId="77777777" w:rsidR="00EF3BFD" w:rsidRPr="00C91ED7" w:rsidRDefault="00EF3BFD" w:rsidP="00D84B9B">
            <w:pPr>
              <w:pStyle w:val="paragraph"/>
              <w:numPr>
                <w:ilvl w:val="0"/>
                <w:numId w:val="50"/>
              </w:numPr>
              <w:ind w:left="343"/>
              <w:contextualSpacing/>
              <w:textAlignment w:val="baseline"/>
              <w:rPr>
                <w:sz w:val="22"/>
                <w:szCs w:val="22"/>
              </w:rPr>
            </w:pPr>
            <w:r w:rsidRPr="00C91ED7">
              <w:rPr>
                <w:sz w:val="22"/>
                <w:szCs w:val="22"/>
              </w:rPr>
              <w:t>5793/5803/5813</w:t>
            </w:r>
          </w:p>
        </w:tc>
        <w:tc>
          <w:tcPr>
            <w:tcW w:w="1620" w:type="dxa"/>
          </w:tcPr>
          <w:p w14:paraId="04CDBF21" w14:textId="77777777" w:rsidR="00EF3BFD" w:rsidRPr="00C91ED7" w:rsidRDefault="00EF3BFD" w:rsidP="00D84B9B">
            <w:pPr>
              <w:pStyle w:val="paragraph"/>
              <w:numPr>
                <w:ilvl w:val="0"/>
                <w:numId w:val="50"/>
              </w:numPr>
              <w:ind w:left="341"/>
              <w:contextualSpacing/>
              <w:textAlignment w:val="baseline"/>
              <w:rPr>
                <w:sz w:val="22"/>
                <w:szCs w:val="22"/>
              </w:rPr>
            </w:pPr>
            <w:r w:rsidRPr="00C91ED7">
              <w:rPr>
                <w:sz w:val="22"/>
                <w:szCs w:val="22"/>
              </w:rPr>
              <w:t>3</w:t>
            </w:r>
          </w:p>
          <w:p w14:paraId="6429F7AE" w14:textId="77777777" w:rsidR="00EF3BFD" w:rsidRPr="00C91ED7" w:rsidRDefault="00EF3BFD" w:rsidP="00D84B9B">
            <w:pPr>
              <w:pStyle w:val="paragraph"/>
              <w:numPr>
                <w:ilvl w:val="0"/>
                <w:numId w:val="50"/>
              </w:numPr>
              <w:ind w:left="341"/>
              <w:contextualSpacing/>
              <w:textAlignment w:val="baseline"/>
              <w:rPr>
                <w:sz w:val="22"/>
                <w:szCs w:val="22"/>
              </w:rPr>
            </w:pPr>
            <w:r w:rsidRPr="00C91ED7">
              <w:rPr>
                <w:sz w:val="22"/>
                <w:szCs w:val="22"/>
              </w:rPr>
              <w:t>3</w:t>
            </w:r>
          </w:p>
        </w:tc>
      </w:tr>
    </w:tbl>
    <w:p w14:paraId="75B0A631" w14:textId="57C9937D" w:rsidR="00EF3BFD" w:rsidRDefault="00EF3BFD" w:rsidP="0037375A">
      <w:pPr>
        <w:spacing w:before="120"/>
        <w:jc w:val="both"/>
      </w:pPr>
      <w:r>
        <w:t xml:space="preserve">All students’ performance on KPIs are reviewed by faculty each semester. If a student earns ratings below the set benchmarks for KPIs in more than one course in a semester or in two courses across two consecutive semesters, the student’s performance will be discussed by faculty and may be referred for </w:t>
      </w:r>
      <w:hyperlink w:anchor="_Remediation_and_Retention" w:history="1">
        <w:r w:rsidRPr="00F1759D">
          <w:rPr>
            <w:rStyle w:val="Hyperlink"/>
          </w:rPr>
          <w:t>remediation and retention</w:t>
        </w:r>
      </w:hyperlink>
      <w:r>
        <w:t xml:space="preserve">. If a student earns a rating of 1 or 2, indicating “below developmental expectations” for any KPI, the student’s performance will be discussed by faculty and the student may be referred for </w:t>
      </w:r>
      <w:hyperlink w:anchor="_Remediation_and_Retention" w:history="1">
        <w:r w:rsidRPr="00F1759D">
          <w:rPr>
            <w:rStyle w:val="Hyperlink"/>
          </w:rPr>
          <w:t>remediation and retention</w:t>
        </w:r>
      </w:hyperlink>
      <w:r>
        <w:t>.</w:t>
      </w:r>
    </w:p>
    <w:p w14:paraId="22796945" w14:textId="5C0440FA" w:rsidR="00EF3BFD" w:rsidRPr="00BE2E21" w:rsidRDefault="00EF3BFD" w:rsidP="0037375A">
      <w:pPr>
        <w:spacing w:before="120"/>
        <w:jc w:val="both"/>
      </w:pPr>
      <w:r>
        <w:t xml:space="preserve">Program faculty monitor trends in students’ KPI scores by program annually. The expected aggregate score for KPIs is a minimum of a 3 for 80% of the student body in each program. In the event the faculty identify that a significant percentage of student are struggling with specific KPIs, faculty make program improvements to ensure students are receiving necessary knowledge and skills to meet KPI minimums. </w:t>
      </w:r>
    </w:p>
    <w:p w14:paraId="26C84965" w14:textId="77777777" w:rsidR="00EF3BFD" w:rsidRPr="00E35E9E" w:rsidRDefault="00EF3BFD" w:rsidP="0037375A">
      <w:pPr>
        <w:pStyle w:val="Heading3"/>
        <w:jc w:val="both"/>
      </w:pPr>
      <w:bookmarkStart w:id="77" w:name="_Toc240980542"/>
      <w:r>
        <w:t xml:space="preserve">Professional </w:t>
      </w:r>
      <w:r w:rsidRPr="00E35E9E">
        <w:t>Dispositions</w:t>
      </w:r>
      <w:bookmarkEnd w:id="77"/>
    </w:p>
    <w:p w14:paraId="6CB46C8C" w14:textId="77777777" w:rsidR="00EF3BFD" w:rsidRDefault="00EF3BFD" w:rsidP="0037375A">
      <w:pPr>
        <w:contextualSpacing/>
        <w:jc w:val="both"/>
      </w:pPr>
      <w:r>
        <w:t>Professional d</w:t>
      </w:r>
      <w:r w:rsidRPr="00640EF0">
        <w:t xml:space="preserve">ispositions </w:t>
      </w:r>
      <w:r>
        <w:t>are</w:t>
      </w:r>
      <w:r w:rsidRPr="00640EF0">
        <w:t xml:space="preserve"> attitudes, behaviors, and mindsets that contribute to a positive and productive professional environment </w:t>
      </w:r>
      <w:r>
        <w:t>and are essential for professional practice</w:t>
      </w:r>
      <w:r w:rsidRPr="00640EF0">
        <w:t>.</w:t>
      </w:r>
      <w:r>
        <w:t xml:space="preserve"> Professional dispositions are assessed on an established schedule four times during each student’s plan of study. </w:t>
      </w:r>
      <w:r w:rsidRPr="00F1759D">
        <w:t xml:space="preserve">At each assessment point, students are assessed developmentally and are expected to have an aggregate score of 3 on 80% of the assessed areas. </w:t>
      </w:r>
      <w:r>
        <w:t>Professional dispositions may be assessed outside of the established schedule if a concern arises.</w:t>
      </w:r>
    </w:p>
    <w:p w14:paraId="02864A7C" w14:textId="6146F313" w:rsidR="00EF3BFD" w:rsidRDefault="00EF3BFD" w:rsidP="0037375A">
      <w:pPr>
        <w:spacing w:before="120" w:after="120"/>
        <w:jc w:val="both"/>
      </w:pPr>
      <w:r w:rsidRPr="00F843FC">
        <w:t xml:space="preserve">As essential components of academic and professional growth, </w:t>
      </w:r>
      <w:r>
        <w:t xml:space="preserve">professional </w:t>
      </w:r>
      <w:r w:rsidRPr="00F843FC">
        <w:t>dispositions encompass attitudes, behaviors, and mindsets that contribute to a positive and productive professional environment for all</w:t>
      </w:r>
      <w:r>
        <w:t xml:space="preserve"> and are essential for professional practice</w:t>
      </w:r>
      <w:r w:rsidRPr="00F843FC">
        <w:t>. By fostering a culture of respect, responsibility, collaboration, and perseverance, the UT</w:t>
      </w:r>
      <w:r>
        <w:t xml:space="preserve"> </w:t>
      </w:r>
      <w:r w:rsidRPr="00F843FC">
        <w:t>S</w:t>
      </w:r>
      <w:r>
        <w:t xml:space="preserve">an </w:t>
      </w:r>
      <w:r w:rsidRPr="00F843FC">
        <w:t>A</w:t>
      </w:r>
      <w:r>
        <w:t>ntonio</w:t>
      </w:r>
      <w:r w:rsidRPr="00F843FC">
        <w:t xml:space="preserve"> Counseling Program aims to prepare students not only for academic success but also for meaningful contributions to society. These expectations are designed to support students in developing professional counseling qualities and skills that align with shared values within the counseling profession, ensuring students can thrive as ethical, competent counselors while contributing to a respectful and inclusive community.</w:t>
      </w:r>
    </w:p>
    <w:p w14:paraId="26358F4B" w14:textId="77777777" w:rsidR="00C91ED7" w:rsidRDefault="00EF3BFD" w:rsidP="0037375A">
      <w:pPr>
        <w:jc w:val="both"/>
      </w:pPr>
      <w:r>
        <w:t xml:space="preserve">Students are assessed developmentally on the follow specific professional dispositions connected to four practice areas: (a) Professional Responsibilities and Ethics, (b) Interpersonal Communication and Self-Awareness, (c) Cultural and Advocacy Orientation, and (d) Work Habits. </w:t>
      </w:r>
    </w:p>
    <w:p w14:paraId="7FA81A34" w14:textId="5E9F7417" w:rsidR="00EF3BFD" w:rsidRPr="00C91ED7" w:rsidRDefault="00EF3BFD" w:rsidP="00D84B9B">
      <w:pPr>
        <w:pStyle w:val="ListParagraph"/>
        <w:numPr>
          <w:ilvl w:val="0"/>
          <w:numId w:val="72"/>
        </w:numPr>
        <w:spacing w:before="120"/>
        <w:ind w:left="360"/>
        <w:jc w:val="both"/>
        <w:rPr>
          <w:b/>
          <w:bCs/>
        </w:rPr>
      </w:pPr>
      <w:r w:rsidRPr="00C91ED7">
        <w:rPr>
          <w:b/>
          <w:bCs/>
        </w:rPr>
        <w:t>Professional Responsibility and Ethics.</w:t>
      </w:r>
    </w:p>
    <w:p w14:paraId="6F023B98" w14:textId="77777777" w:rsidR="00EF3BFD" w:rsidRPr="00A41087" w:rsidRDefault="00EF3BFD" w:rsidP="0037375A">
      <w:pPr>
        <w:ind w:left="360"/>
        <w:jc w:val="both"/>
      </w:pPr>
      <w:r w:rsidRPr="00A41087">
        <w:t>The ability to consistently demonstrate competence in adhering to ethical and legal standards required in the field of counseling, including accountability, integrity, and professional conduct.</w:t>
      </w:r>
    </w:p>
    <w:p w14:paraId="43B5160D" w14:textId="77777777" w:rsidR="00EF3BFD" w:rsidRPr="00A41087" w:rsidRDefault="00EF3BFD" w:rsidP="00D84B9B">
      <w:pPr>
        <w:pStyle w:val="ListParagraph"/>
        <w:numPr>
          <w:ilvl w:val="0"/>
          <w:numId w:val="73"/>
        </w:numPr>
        <w:ind w:left="810" w:hanging="450"/>
        <w:contextualSpacing/>
        <w:jc w:val="both"/>
      </w:pPr>
      <w:r w:rsidRPr="00A41087">
        <w:t>Knows and applies ethical and legal requirements relevant to practice.</w:t>
      </w:r>
    </w:p>
    <w:p w14:paraId="151BD6DA" w14:textId="77777777" w:rsidR="00EF3BFD" w:rsidRPr="00A41087" w:rsidRDefault="00EF3BFD" w:rsidP="00D84B9B">
      <w:pPr>
        <w:pStyle w:val="ListParagraph"/>
        <w:numPr>
          <w:ilvl w:val="0"/>
          <w:numId w:val="73"/>
        </w:numPr>
        <w:ind w:left="810" w:hanging="450"/>
        <w:contextualSpacing/>
        <w:jc w:val="both"/>
      </w:pPr>
      <w:r w:rsidRPr="00A41087">
        <w:t>Dependable and consistent in meeting professional obligations and professional norms and guidelines.</w:t>
      </w:r>
    </w:p>
    <w:p w14:paraId="680E32C6" w14:textId="77777777" w:rsidR="00EF3BFD" w:rsidRPr="00A41087" w:rsidRDefault="00EF3BFD" w:rsidP="00D84B9B">
      <w:pPr>
        <w:pStyle w:val="ListParagraph"/>
        <w:numPr>
          <w:ilvl w:val="0"/>
          <w:numId w:val="73"/>
        </w:numPr>
        <w:ind w:left="810" w:hanging="450"/>
        <w:contextualSpacing/>
        <w:jc w:val="both"/>
      </w:pPr>
      <w:r w:rsidRPr="00A41087">
        <w:t>Follows professionally recognized conflict resolution processes, seeking to address concerns first with the individual(s) with whom the conflict arises, while actively examining and acknowledging one’s own role in the conflict when appropriate.</w:t>
      </w:r>
    </w:p>
    <w:p w14:paraId="03BEBE02" w14:textId="77777777" w:rsidR="00EF3BFD" w:rsidRPr="00A41087" w:rsidRDefault="00EF3BFD" w:rsidP="00D84B9B">
      <w:pPr>
        <w:pStyle w:val="ListParagraph"/>
        <w:numPr>
          <w:ilvl w:val="0"/>
          <w:numId w:val="73"/>
        </w:numPr>
        <w:ind w:left="810" w:hanging="450"/>
        <w:contextualSpacing/>
        <w:jc w:val="both"/>
      </w:pPr>
      <w:r w:rsidRPr="00A41087">
        <w:t>Understands and demonstrates appropriate professional boundaries.</w:t>
      </w:r>
    </w:p>
    <w:p w14:paraId="638E96C6" w14:textId="7E720C75" w:rsidR="00EF3BFD" w:rsidRPr="00A41087" w:rsidRDefault="00EF3BFD" w:rsidP="00D84B9B">
      <w:pPr>
        <w:pStyle w:val="ListParagraph"/>
        <w:numPr>
          <w:ilvl w:val="0"/>
          <w:numId w:val="73"/>
        </w:numPr>
        <w:ind w:left="810" w:hanging="450"/>
        <w:contextualSpacing/>
        <w:jc w:val="both"/>
      </w:pPr>
      <w:r w:rsidRPr="00A41087">
        <w:t>Prioritizes self-care and monitors for signs of physical, mental, and/or emotional impairment and seeks assistance so impairment does not negatively impact professional responsibilities and/or academic progress.</w:t>
      </w:r>
    </w:p>
    <w:p w14:paraId="703B18F9" w14:textId="77777777" w:rsidR="00EF3BFD" w:rsidRPr="000239AB" w:rsidRDefault="00EF3BFD" w:rsidP="00D84B9B">
      <w:pPr>
        <w:pStyle w:val="ListParagraph"/>
        <w:numPr>
          <w:ilvl w:val="0"/>
          <w:numId w:val="72"/>
        </w:numPr>
        <w:spacing w:before="120"/>
        <w:ind w:left="360"/>
        <w:jc w:val="both"/>
        <w:rPr>
          <w:b/>
          <w:bCs/>
        </w:rPr>
      </w:pPr>
      <w:r w:rsidRPr="000239AB">
        <w:rPr>
          <w:b/>
          <w:bCs/>
        </w:rPr>
        <w:t>Interpersonal Communication and Self-Awareness.</w:t>
      </w:r>
    </w:p>
    <w:p w14:paraId="2639E9A4" w14:textId="77777777" w:rsidR="00EF3BFD" w:rsidRPr="00A41087" w:rsidRDefault="00EF3BFD" w:rsidP="0037375A">
      <w:pPr>
        <w:ind w:left="360"/>
        <w:jc w:val="both"/>
      </w:pPr>
      <w:r w:rsidRPr="00A41087">
        <w:t>The ability to exhibit behaviors and attitudes that promote effective, respectful, and professional interactions and communication in diverse settings.</w:t>
      </w:r>
    </w:p>
    <w:p w14:paraId="16C502AF" w14:textId="77777777" w:rsidR="00EF3BFD" w:rsidRPr="00A41087" w:rsidRDefault="00EF3BFD" w:rsidP="00D84B9B">
      <w:pPr>
        <w:pStyle w:val="ListParagraph"/>
        <w:numPr>
          <w:ilvl w:val="0"/>
          <w:numId w:val="74"/>
        </w:numPr>
        <w:ind w:left="810" w:hanging="450"/>
        <w:contextualSpacing/>
        <w:jc w:val="both"/>
      </w:pPr>
      <w:r w:rsidRPr="00A41087">
        <w:t>Expresses feelings effectively and appropriately and demonstrates self-regulation, self-control, and maturity.</w:t>
      </w:r>
    </w:p>
    <w:p w14:paraId="1F04BFB4" w14:textId="77777777" w:rsidR="00EF3BFD" w:rsidRPr="00A41087" w:rsidRDefault="00EF3BFD" w:rsidP="00D84B9B">
      <w:pPr>
        <w:pStyle w:val="ListParagraph"/>
        <w:numPr>
          <w:ilvl w:val="0"/>
          <w:numId w:val="74"/>
        </w:numPr>
        <w:ind w:left="810" w:hanging="450"/>
        <w:contextualSpacing/>
        <w:jc w:val="both"/>
      </w:pPr>
      <w:r w:rsidRPr="00A41087">
        <w:t>Recognizes how one’s own words and actions impact others and demonstrates fairness, honesty</w:t>
      </w:r>
      <w:r>
        <w:t>,</w:t>
      </w:r>
      <w:r w:rsidRPr="00A41087">
        <w:t xml:space="preserve"> and respect.</w:t>
      </w:r>
    </w:p>
    <w:p w14:paraId="143B24D9" w14:textId="77777777" w:rsidR="00EF3BFD" w:rsidRPr="00A41087" w:rsidRDefault="00EF3BFD" w:rsidP="00D84B9B">
      <w:pPr>
        <w:pStyle w:val="ListParagraph"/>
        <w:numPr>
          <w:ilvl w:val="0"/>
          <w:numId w:val="74"/>
        </w:numPr>
        <w:ind w:left="810" w:hanging="450"/>
        <w:contextualSpacing/>
        <w:jc w:val="both"/>
      </w:pPr>
      <w:r w:rsidRPr="00A41087">
        <w:t>Responsive, open</w:t>
      </w:r>
      <w:r>
        <w:t>,</w:t>
      </w:r>
      <w:r w:rsidRPr="00A41087">
        <w:t xml:space="preserve"> and receptive to feedback</w:t>
      </w:r>
      <w:r>
        <w:t>,</w:t>
      </w:r>
      <w:r w:rsidRPr="00A41087">
        <w:t xml:space="preserve"> and incorporates feedback to enhance professional and personal development.</w:t>
      </w:r>
    </w:p>
    <w:p w14:paraId="3C01651C" w14:textId="77777777" w:rsidR="00EF3BFD" w:rsidRPr="00A41087" w:rsidRDefault="00EF3BFD" w:rsidP="00D35EF9">
      <w:pPr>
        <w:pStyle w:val="ListParagraph"/>
        <w:numPr>
          <w:ilvl w:val="0"/>
          <w:numId w:val="74"/>
        </w:numPr>
        <w:spacing w:after="240"/>
        <w:ind w:left="810" w:hanging="450"/>
        <w:contextualSpacing/>
        <w:jc w:val="both"/>
      </w:pPr>
      <w:r w:rsidRPr="00A41087">
        <w:t>Open to new ideas, manages ambiguity well, and demonstrates a tolerance to change.</w:t>
      </w:r>
    </w:p>
    <w:p w14:paraId="4E79B1C8" w14:textId="77777777" w:rsidR="00D35EF9" w:rsidRDefault="00EF3BFD" w:rsidP="00D35EF9">
      <w:pPr>
        <w:pStyle w:val="ListParagraph"/>
        <w:numPr>
          <w:ilvl w:val="0"/>
          <w:numId w:val="74"/>
        </w:numPr>
        <w:ind w:left="810" w:hanging="450"/>
        <w:contextualSpacing/>
        <w:jc w:val="both"/>
      </w:pPr>
      <w:r w:rsidRPr="00A41087">
        <w:lastRenderedPageBreak/>
        <w:t>Is responsive, adaptable, and cooperative</w:t>
      </w:r>
      <w:r>
        <w:t>,</w:t>
      </w:r>
      <w:r w:rsidRPr="00A41087">
        <w:t xml:space="preserve"> and shows reasonable efforts to adjust behaviors in response to changes in professional and interpersonal contexts</w:t>
      </w:r>
      <w:r>
        <w:t>.</w:t>
      </w:r>
    </w:p>
    <w:p w14:paraId="629A2442" w14:textId="14424C66" w:rsidR="00EF3BFD" w:rsidRPr="00A41087" w:rsidRDefault="00EF3BFD" w:rsidP="00D35EF9">
      <w:pPr>
        <w:pStyle w:val="ListParagraph"/>
        <w:numPr>
          <w:ilvl w:val="0"/>
          <w:numId w:val="74"/>
        </w:numPr>
        <w:ind w:left="810" w:hanging="450"/>
        <w:contextualSpacing/>
        <w:jc w:val="both"/>
      </w:pPr>
      <w:r w:rsidRPr="00A41087">
        <w:t>Openly discusses, respects, and considers perspectives other than one’s own.</w:t>
      </w:r>
    </w:p>
    <w:p w14:paraId="4E6DDB68" w14:textId="77777777" w:rsidR="00EF3BFD" w:rsidRPr="000239AB" w:rsidRDefault="00EF3BFD" w:rsidP="00D84B9B">
      <w:pPr>
        <w:pStyle w:val="ListParagraph"/>
        <w:numPr>
          <w:ilvl w:val="0"/>
          <w:numId w:val="72"/>
        </w:numPr>
        <w:spacing w:before="120"/>
        <w:ind w:left="360"/>
        <w:jc w:val="both"/>
        <w:rPr>
          <w:b/>
          <w:bCs/>
        </w:rPr>
      </w:pPr>
      <w:r w:rsidRPr="000239AB">
        <w:rPr>
          <w:b/>
          <w:bCs/>
        </w:rPr>
        <w:t>Cultural and Advocacy Orientation.</w:t>
      </w:r>
    </w:p>
    <w:p w14:paraId="6787000B" w14:textId="77777777" w:rsidR="00EF3BFD" w:rsidRPr="00A41087" w:rsidRDefault="00EF3BFD" w:rsidP="00D35EF9">
      <w:pPr>
        <w:ind w:left="360"/>
      </w:pPr>
      <w:r w:rsidRPr="00A41087">
        <w:t xml:space="preserve">The ability to demonstrate awareness, openness, and active engagement in personal and professional development and activities aligned with counseling standards and ethical codes related to culture </w:t>
      </w:r>
      <w:r>
        <w:t xml:space="preserve">and </w:t>
      </w:r>
      <w:r w:rsidRPr="00A41087">
        <w:t>advocacy</w:t>
      </w:r>
      <w:r>
        <w:t>.</w:t>
      </w:r>
      <w:r w:rsidRPr="00A41087">
        <w:t xml:space="preserve"> </w:t>
      </w:r>
    </w:p>
    <w:p w14:paraId="411988FA" w14:textId="77777777" w:rsidR="00EF3BFD" w:rsidRPr="00A41087" w:rsidRDefault="00EF3BFD" w:rsidP="00D35EF9">
      <w:pPr>
        <w:pStyle w:val="ListParagraph"/>
        <w:numPr>
          <w:ilvl w:val="0"/>
          <w:numId w:val="75"/>
        </w:numPr>
        <w:ind w:left="810" w:hanging="450"/>
        <w:contextualSpacing/>
      </w:pPr>
      <w:r w:rsidRPr="00A41087">
        <w:t>Respects the fundamental rights, dignity</w:t>
      </w:r>
      <w:r>
        <w:t>,</w:t>
      </w:r>
      <w:r w:rsidRPr="00A41087">
        <w:t xml:space="preserve"> and worth of all people.</w:t>
      </w:r>
    </w:p>
    <w:p w14:paraId="0BA8B6A4" w14:textId="77777777" w:rsidR="00EF3BFD" w:rsidRPr="00A41087" w:rsidRDefault="00EF3BFD" w:rsidP="00D35EF9">
      <w:pPr>
        <w:pStyle w:val="ListParagraph"/>
        <w:numPr>
          <w:ilvl w:val="0"/>
          <w:numId w:val="75"/>
        </w:numPr>
        <w:ind w:left="810" w:hanging="450"/>
        <w:contextualSpacing/>
      </w:pPr>
      <w:r w:rsidRPr="00A41087">
        <w:t>Displays respect for cultural, individual, and role differences related to identities (e.g., age, gender, sex, race, ethnicity, national origin, religion, social class, sexual/affectual orientation, disability, language)</w:t>
      </w:r>
      <w:r>
        <w:t>.</w:t>
      </w:r>
    </w:p>
    <w:p w14:paraId="6273608E" w14:textId="77777777" w:rsidR="00EF3BFD" w:rsidRPr="00A41087" w:rsidRDefault="00EF3BFD" w:rsidP="00D35EF9">
      <w:pPr>
        <w:pStyle w:val="ListParagraph"/>
        <w:numPr>
          <w:ilvl w:val="0"/>
          <w:numId w:val="75"/>
        </w:numPr>
        <w:ind w:left="810" w:hanging="450"/>
        <w:contextualSpacing/>
      </w:pPr>
      <w:r w:rsidRPr="00A41087">
        <w:t>Demonstrates sensitivity to differences in power between themselves and others</w:t>
      </w:r>
      <w:r>
        <w:t xml:space="preserve"> </w:t>
      </w:r>
      <w:r w:rsidRPr="00A41087">
        <w:t>and does not exploit or mislead people.</w:t>
      </w:r>
    </w:p>
    <w:p w14:paraId="7F4C2384" w14:textId="7A75F92D" w:rsidR="00EF3BFD" w:rsidRPr="00A41087" w:rsidRDefault="00EF3BFD" w:rsidP="00D35EF9">
      <w:pPr>
        <w:pStyle w:val="ListParagraph"/>
        <w:numPr>
          <w:ilvl w:val="0"/>
          <w:numId w:val="75"/>
        </w:numPr>
        <w:ind w:left="810" w:hanging="450"/>
        <w:contextualSpacing/>
      </w:pPr>
      <w:r w:rsidRPr="00A41087">
        <w:t>Demonstrates</w:t>
      </w:r>
      <w:r>
        <w:t xml:space="preserve"> </w:t>
      </w:r>
      <w:r w:rsidRPr="00A41087">
        <w:t>cultural</w:t>
      </w:r>
      <w:r>
        <w:t xml:space="preserve"> and advocacy </w:t>
      </w:r>
      <w:r w:rsidRPr="00A41087">
        <w:t>competencies</w:t>
      </w:r>
      <w:r>
        <w:t>,</w:t>
      </w:r>
      <w:r w:rsidRPr="00A41087">
        <w:t xml:space="preserve"> and </w:t>
      </w:r>
      <w:r>
        <w:t xml:space="preserve">the </w:t>
      </w:r>
      <w:r w:rsidRPr="00A41087">
        <w:t>commitment</w:t>
      </w:r>
      <w:r>
        <w:t xml:space="preserve"> aligned with professional counseling and documented in the professional counseling literature</w:t>
      </w:r>
      <w:r w:rsidRPr="00A41087">
        <w:t>.</w:t>
      </w:r>
    </w:p>
    <w:p w14:paraId="26FB696E" w14:textId="77777777" w:rsidR="00EF3BFD" w:rsidRDefault="00EF3BFD" w:rsidP="00D35EF9">
      <w:pPr>
        <w:pStyle w:val="ListParagraph"/>
        <w:numPr>
          <w:ilvl w:val="0"/>
          <w:numId w:val="75"/>
        </w:numPr>
        <w:ind w:left="810" w:hanging="450"/>
        <w:contextualSpacing/>
      </w:pPr>
      <w:r w:rsidRPr="00763DC8">
        <w:t xml:space="preserve">Applies objective reasoning, ensuring personal perspectives do not interfere with professional responsibilities. </w:t>
      </w:r>
    </w:p>
    <w:p w14:paraId="5942D6DB" w14:textId="61827A19" w:rsidR="00EF3BFD" w:rsidRPr="0037375A" w:rsidRDefault="00EF3BFD" w:rsidP="00D35EF9">
      <w:pPr>
        <w:pStyle w:val="ListParagraph"/>
        <w:numPr>
          <w:ilvl w:val="0"/>
          <w:numId w:val="75"/>
        </w:numPr>
        <w:ind w:left="810" w:hanging="450"/>
        <w:contextualSpacing/>
      </w:pPr>
      <w:r w:rsidRPr="00A41087">
        <w:t xml:space="preserve">Engages in cultural discussions with </w:t>
      </w:r>
      <w:r>
        <w:t xml:space="preserve">humility, </w:t>
      </w:r>
      <w:r w:rsidRPr="00A41087">
        <w:t>genuineness, congruence, and respect.</w:t>
      </w:r>
    </w:p>
    <w:p w14:paraId="74398678" w14:textId="77777777" w:rsidR="00EF3BFD" w:rsidRPr="000239AB" w:rsidRDefault="00EF3BFD" w:rsidP="00D84B9B">
      <w:pPr>
        <w:pStyle w:val="ListParagraph"/>
        <w:numPr>
          <w:ilvl w:val="0"/>
          <w:numId w:val="72"/>
        </w:numPr>
        <w:spacing w:before="120"/>
        <w:ind w:left="360"/>
        <w:jc w:val="both"/>
        <w:rPr>
          <w:b/>
          <w:bCs/>
        </w:rPr>
      </w:pPr>
      <w:r w:rsidRPr="000239AB">
        <w:rPr>
          <w:b/>
          <w:bCs/>
        </w:rPr>
        <w:t>Work Habits.</w:t>
      </w:r>
    </w:p>
    <w:p w14:paraId="5DE88D8C" w14:textId="77777777" w:rsidR="00EF3BFD" w:rsidRPr="00A41087" w:rsidRDefault="00EF3BFD" w:rsidP="0037375A">
      <w:pPr>
        <w:ind w:left="360" w:hanging="90"/>
        <w:jc w:val="both"/>
      </w:pPr>
      <w:r w:rsidRPr="00A41087">
        <w:t>The ability to demonstrate attitudes, and skills for success in academic environments (e.g., classroom, labs, placement sites).</w:t>
      </w:r>
    </w:p>
    <w:p w14:paraId="3D8B198A" w14:textId="77777777" w:rsidR="00EF3BFD" w:rsidRPr="00A41087" w:rsidRDefault="00EF3BFD" w:rsidP="00D35EF9">
      <w:pPr>
        <w:pStyle w:val="ListParagraph"/>
        <w:numPr>
          <w:ilvl w:val="0"/>
          <w:numId w:val="94"/>
        </w:numPr>
        <w:contextualSpacing/>
      </w:pPr>
      <w:r w:rsidRPr="00A41087">
        <w:t>Meets attendance requirements and notifies others in advance regarding tardiness and absences.</w:t>
      </w:r>
    </w:p>
    <w:p w14:paraId="1C5F8945" w14:textId="77777777" w:rsidR="00EF3BFD" w:rsidRPr="00A41087" w:rsidRDefault="00EF3BFD" w:rsidP="00D35EF9">
      <w:pPr>
        <w:pStyle w:val="ListParagraph"/>
        <w:numPr>
          <w:ilvl w:val="0"/>
          <w:numId w:val="94"/>
        </w:numPr>
        <w:contextualSpacing/>
      </w:pPr>
      <w:r w:rsidRPr="00A41087">
        <w:t>Meets deadlines and satisfactorily completes obligations.</w:t>
      </w:r>
    </w:p>
    <w:p w14:paraId="1821D025" w14:textId="77777777" w:rsidR="00EF3BFD" w:rsidRPr="00A41087" w:rsidRDefault="00EF3BFD" w:rsidP="00D35EF9">
      <w:pPr>
        <w:pStyle w:val="ListParagraph"/>
        <w:numPr>
          <w:ilvl w:val="0"/>
          <w:numId w:val="94"/>
        </w:numPr>
        <w:contextualSpacing/>
      </w:pPr>
      <w:r w:rsidRPr="00A41087">
        <w:t>Participates appropriately and compromises in cooperative activities.</w:t>
      </w:r>
    </w:p>
    <w:p w14:paraId="643AD822" w14:textId="77777777" w:rsidR="00EF3BFD" w:rsidRPr="00A41087" w:rsidRDefault="00EF3BFD" w:rsidP="00D35EF9">
      <w:pPr>
        <w:pStyle w:val="ListParagraph"/>
        <w:numPr>
          <w:ilvl w:val="0"/>
          <w:numId w:val="94"/>
        </w:numPr>
        <w:contextualSpacing/>
      </w:pPr>
      <w:r w:rsidRPr="00A41087">
        <w:t>Demonstrates honesty and academic integrity.</w:t>
      </w:r>
    </w:p>
    <w:p w14:paraId="40826F23" w14:textId="77777777" w:rsidR="00EF3BFD" w:rsidRPr="00A41087" w:rsidRDefault="00EF3BFD" w:rsidP="00D35EF9">
      <w:pPr>
        <w:pStyle w:val="ListParagraph"/>
        <w:numPr>
          <w:ilvl w:val="0"/>
          <w:numId w:val="94"/>
        </w:numPr>
        <w:contextualSpacing/>
      </w:pPr>
      <w:r w:rsidRPr="00A41087">
        <w:t>Participates fully in learning experiences.</w:t>
      </w:r>
    </w:p>
    <w:p w14:paraId="62566721" w14:textId="34502667" w:rsidR="00EF3BFD" w:rsidRPr="0037375A" w:rsidRDefault="00EF3BFD" w:rsidP="00D35EF9">
      <w:pPr>
        <w:pStyle w:val="ListParagraph"/>
        <w:numPr>
          <w:ilvl w:val="0"/>
          <w:numId w:val="94"/>
        </w:numPr>
        <w:contextualSpacing/>
      </w:pPr>
      <w:r w:rsidRPr="00A41087">
        <w:t>Demonstrates professionalism in written, oral, and electronic communication.</w:t>
      </w:r>
    </w:p>
    <w:p w14:paraId="27BF43F1" w14:textId="77777777" w:rsidR="00EF3BFD" w:rsidRPr="000239AB" w:rsidRDefault="00EF3BFD" w:rsidP="00D84B9B">
      <w:pPr>
        <w:pStyle w:val="ListParagraph"/>
        <w:numPr>
          <w:ilvl w:val="0"/>
          <w:numId w:val="72"/>
        </w:numPr>
        <w:spacing w:before="120"/>
        <w:ind w:left="360"/>
        <w:jc w:val="both"/>
        <w:rPr>
          <w:b/>
          <w:bCs/>
        </w:rPr>
      </w:pPr>
      <w:r w:rsidRPr="000239AB">
        <w:rPr>
          <w:b/>
          <w:bCs/>
        </w:rPr>
        <w:t>Professional Disposition Assessment Schedule</w:t>
      </w:r>
    </w:p>
    <w:tbl>
      <w:tblPr>
        <w:tblStyle w:val="TableGrid"/>
        <w:tblW w:w="0" w:type="auto"/>
        <w:tblInd w:w="535" w:type="dxa"/>
        <w:tblLook w:val="04A0" w:firstRow="1" w:lastRow="0" w:firstColumn="1" w:lastColumn="0" w:noHBand="0" w:noVBand="1"/>
      </w:tblPr>
      <w:tblGrid>
        <w:gridCol w:w="7830"/>
        <w:gridCol w:w="2520"/>
      </w:tblGrid>
      <w:tr w:rsidR="00EF3BFD" w14:paraId="61A5C139" w14:textId="77777777" w:rsidTr="005F3475">
        <w:tc>
          <w:tcPr>
            <w:tcW w:w="7830" w:type="dxa"/>
          </w:tcPr>
          <w:p w14:paraId="6F9E3E0E" w14:textId="77777777" w:rsidR="00EF3BFD" w:rsidRPr="00EE7CD4" w:rsidRDefault="00EF3BFD" w:rsidP="005F3475">
            <w:pPr>
              <w:rPr>
                <w:b/>
                <w:bCs/>
              </w:rPr>
            </w:pPr>
            <w:r w:rsidRPr="00EE7CD4">
              <w:rPr>
                <w:b/>
                <w:bCs/>
              </w:rPr>
              <w:t>Assessment Point</w:t>
            </w:r>
          </w:p>
        </w:tc>
        <w:tc>
          <w:tcPr>
            <w:tcW w:w="2520" w:type="dxa"/>
          </w:tcPr>
          <w:p w14:paraId="24BF8032" w14:textId="77777777" w:rsidR="00EF3BFD" w:rsidRPr="00EE7CD4" w:rsidRDefault="00EF3BFD" w:rsidP="000239AB">
            <w:pPr>
              <w:rPr>
                <w:b/>
                <w:bCs/>
              </w:rPr>
            </w:pPr>
            <w:r w:rsidRPr="00EE7CD4">
              <w:rPr>
                <w:b/>
                <w:bCs/>
              </w:rPr>
              <w:t>Benchmark</w:t>
            </w:r>
          </w:p>
        </w:tc>
      </w:tr>
      <w:tr w:rsidR="00EF3BFD" w14:paraId="4C424E57" w14:textId="77777777" w:rsidTr="005F3475">
        <w:tc>
          <w:tcPr>
            <w:tcW w:w="7830" w:type="dxa"/>
          </w:tcPr>
          <w:p w14:paraId="2EF2975A" w14:textId="77777777" w:rsidR="00EF3BFD" w:rsidRDefault="00EF3BFD" w:rsidP="005F3475">
            <w:pPr>
              <w:ind w:left="74" w:hanging="74"/>
            </w:pPr>
            <w:r>
              <w:t>COU 5203 Introduction to CMHC (clinical mental health students)</w:t>
            </w:r>
          </w:p>
          <w:p w14:paraId="2BA523E6" w14:textId="77777777" w:rsidR="00EF3BFD" w:rsidRDefault="00EF3BFD" w:rsidP="005F3475">
            <w:pPr>
              <w:ind w:left="74" w:hanging="74"/>
            </w:pPr>
            <w:r>
              <w:t>COU 5013 Introduction to School Counseling (school counseling students)</w:t>
            </w:r>
          </w:p>
        </w:tc>
        <w:tc>
          <w:tcPr>
            <w:tcW w:w="2520" w:type="dxa"/>
          </w:tcPr>
          <w:p w14:paraId="795EFDFA" w14:textId="77777777" w:rsidR="00EF3BFD" w:rsidRDefault="00EF3BFD" w:rsidP="000239AB">
            <w:r>
              <w:t>3</w:t>
            </w:r>
          </w:p>
        </w:tc>
      </w:tr>
      <w:tr w:rsidR="00EF3BFD" w14:paraId="7F5C45C0" w14:textId="77777777" w:rsidTr="005F3475">
        <w:tc>
          <w:tcPr>
            <w:tcW w:w="7830" w:type="dxa"/>
          </w:tcPr>
          <w:p w14:paraId="26C43673" w14:textId="77777777" w:rsidR="00EF3BFD" w:rsidRDefault="00EF3BFD" w:rsidP="005F3475">
            <w:pPr>
              <w:ind w:left="74" w:hanging="74"/>
            </w:pPr>
            <w:r>
              <w:t>COU 5233 Group Theory and Process</w:t>
            </w:r>
          </w:p>
        </w:tc>
        <w:tc>
          <w:tcPr>
            <w:tcW w:w="2520" w:type="dxa"/>
          </w:tcPr>
          <w:p w14:paraId="5069A142" w14:textId="77777777" w:rsidR="00EF3BFD" w:rsidRDefault="00EF3BFD" w:rsidP="000239AB">
            <w:r>
              <w:t>3</w:t>
            </w:r>
          </w:p>
        </w:tc>
      </w:tr>
      <w:tr w:rsidR="00EF3BFD" w14:paraId="08B6674A" w14:textId="77777777" w:rsidTr="005F3475">
        <w:tc>
          <w:tcPr>
            <w:tcW w:w="7830" w:type="dxa"/>
          </w:tcPr>
          <w:p w14:paraId="11ECE2B8" w14:textId="77777777" w:rsidR="00EF3BFD" w:rsidRDefault="00EF3BFD" w:rsidP="005F3475">
            <w:pPr>
              <w:ind w:left="74" w:hanging="74"/>
            </w:pPr>
            <w:r>
              <w:t>COU 5393 Development of Counseling Skills</w:t>
            </w:r>
          </w:p>
        </w:tc>
        <w:tc>
          <w:tcPr>
            <w:tcW w:w="2520" w:type="dxa"/>
          </w:tcPr>
          <w:p w14:paraId="47C26C02" w14:textId="77777777" w:rsidR="00EF3BFD" w:rsidRDefault="00EF3BFD" w:rsidP="000239AB">
            <w:r>
              <w:t>3</w:t>
            </w:r>
          </w:p>
        </w:tc>
      </w:tr>
      <w:tr w:rsidR="00EF3BFD" w14:paraId="58092D35" w14:textId="77777777" w:rsidTr="005F3475">
        <w:tc>
          <w:tcPr>
            <w:tcW w:w="7830" w:type="dxa"/>
          </w:tcPr>
          <w:p w14:paraId="58A53E33" w14:textId="77777777" w:rsidR="00EF3BFD" w:rsidRDefault="00EF3BFD" w:rsidP="005F3475">
            <w:pPr>
              <w:ind w:left="74" w:hanging="74"/>
            </w:pPr>
            <w:r>
              <w:t>COU 5683 Practicum in Counseling</w:t>
            </w:r>
          </w:p>
        </w:tc>
        <w:tc>
          <w:tcPr>
            <w:tcW w:w="2520" w:type="dxa"/>
          </w:tcPr>
          <w:p w14:paraId="56500CD5" w14:textId="77777777" w:rsidR="00EF3BFD" w:rsidRDefault="00EF3BFD" w:rsidP="000239AB">
            <w:r>
              <w:t>3</w:t>
            </w:r>
          </w:p>
        </w:tc>
      </w:tr>
    </w:tbl>
    <w:p w14:paraId="4128C236" w14:textId="776A2153" w:rsidR="00EF3BFD" w:rsidRDefault="00EF3BFD" w:rsidP="0037375A">
      <w:pPr>
        <w:spacing w:before="120"/>
        <w:ind w:left="540"/>
        <w:jc w:val="both"/>
      </w:pPr>
      <w:r w:rsidRPr="006340A7">
        <w:t xml:space="preserve">Students’ professional dispositions are regularly </w:t>
      </w:r>
      <w:proofErr w:type="gramStart"/>
      <w:r w:rsidRPr="006340A7">
        <w:t>evaluated</w:t>
      </w:r>
      <w:proofErr w:type="gramEnd"/>
      <w:r w:rsidRPr="006340A7">
        <w:t xml:space="preserve"> and students are expected to meet minimum benchmarks. At each assessment point, students are expected to have an aggregate score of 3 on 80% of the assessed areas. If</w:t>
      </w:r>
      <w:r>
        <w:t xml:space="preserve"> a student earns a 1 or 2 rating of “below developmental expectations” in one or more disposition area, the student will be reviewed by faculty for possible </w:t>
      </w:r>
      <w:hyperlink w:anchor="_Remediation_and_Retention" w:history="1">
        <w:r w:rsidRPr="00F1759D">
          <w:rPr>
            <w:rStyle w:val="Hyperlink"/>
          </w:rPr>
          <w:t>remediation and retention</w:t>
        </w:r>
      </w:hyperlink>
      <w:r>
        <w:t xml:space="preserve">. If a student earns a 0 rating of “does not meet developmental expectations” in any disposition area, the student will be reviewed by faculty and be referred for remediation and retention. </w:t>
      </w:r>
    </w:p>
    <w:p w14:paraId="0C77F0A5" w14:textId="28E177CC" w:rsidR="00EF3BFD" w:rsidRPr="00BE2E21" w:rsidRDefault="00EF3BFD" w:rsidP="0037375A">
      <w:pPr>
        <w:spacing w:before="120"/>
        <w:ind w:left="547"/>
        <w:jc w:val="both"/>
      </w:pPr>
      <w:r>
        <w:t xml:space="preserve">Faculty review aggregate professional disposition ratings and monitor trends in students’ professional disposition scores by program annually. For each disposition, the aggregate score should be a minimum of a 3 for 80% of the student body in each program. In the event the faculty identify that a significant percentage of student are struggling with specific professional dispositions, faculty make program improvements to ensure students are receiving necessary training to meet professional disposition minimums. </w:t>
      </w:r>
    </w:p>
    <w:p w14:paraId="70579985" w14:textId="77777777" w:rsidR="00EF3BFD" w:rsidRPr="00E35E9E" w:rsidRDefault="00EF3BFD" w:rsidP="00D84B9B">
      <w:pPr>
        <w:pStyle w:val="ListParagraph"/>
        <w:numPr>
          <w:ilvl w:val="0"/>
          <w:numId w:val="72"/>
        </w:numPr>
        <w:spacing w:before="120"/>
        <w:ind w:left="360"/>
      </w:pPr>
      <w:r w:rsidRPr="000B062C">
        <w:rPr>
          <w:b/>
          <w:bCs/>
        </w:rPr>
        <w:t xml:space="preserve">Skills </w:t>
      </w:r>
      <w:r w:rsidRPr="00BB727A">
        <w:rPr>
          <w:b/>
          <w:bCs/>
        </w:rPr>
        <w:t>Acquisition</w:t>
      </w:r>
    </w:p>
    <w:p w14:paraId="6BA96A44" w14:textId="4DF7CA99" w:rsidR="00EF3BFD" w:rsidRDefault="00EF3BFD" w:rsidP="0037375A">
      <w:pPr>
        <w:ind w:left="360"/>
        <w:contextualSpacing/>
        <w:jc w:val="both"/>
      </w:pPr>
      <w:r>
        <w:t>Skills acquisition consists of developmental mastery of individual and group counseling skills. The Counseling Program has a Comprehensive Skills List (</w:t>
      </w:r>
      <w:r w:rsidRPr="000557EF">
        <w:t xml:space="preserve">see Appendix </w:t>
      </w:r>
      <w:r w:rsidR="000557EF">
        <w:t>4</w:t>
      </w:r>
      <w:r w:rsidR="000557EF" w:rsidRPr="000557EF">
        <w:t>:</w:t>
      </w:r>
      <w:r w:rsidRPr="000557EF">
        <w:t xml:space="preserve"> </w:t>
      </w:r>
      <w:hyperlink w:anchor="_Appendix_4_-" w:history="1">
        <w:r w:rsidRPr="000557EF">
          <w:rPr>
            <w:rStyle w:val="Hyperlink"/>
          </w:rPr>
          <w:t>lin</w:t>
        </w:r>
        <w:r w:rsidR="000557EF" w:rsidRPr="000557EF">
          <w:rPr>
            <w:rStyle w:val="Hyperlink"/>
          </w:rPr>
          <w:t>k</w:t>
        </w:r>
      </w:hyperlink>
      <w:r w:rsidRPr="000557EF">
        <w:t>)</w:t>
      </w:r>
      <w:r>
        <w:t xml:space="preserve"> as well as specific skill assessment for </w:t>
      </w:r>
      <w:r>
        <w:lastRenderedPageBreak/>
        <w:t xml:space="preserve">individual and group assessment (see </w:t>
      </w:r>
      <w:r w:rsidRPr="000557EF">
        <w:t xml:space="preserve">Appendix </w:t>
      </w:r>
      <w:r w:rsidR="000557EF" w:rsidRPr="000557EF">
        <w:t xml:space="preserve">5 - </w:t>
      </w:r>
      <w:hyperlink w:anchor="_Appendix_5:_Individual" w:history="1">
        <w:r w:rsidR="000557EF" w:rsidRPr="000557EF">
          <w:rPr>
            <w:rStyle w:val="Hyperlink"/>
          </w:rPr>
          <w:t>link</w:t>
        </w:r>
      </w:hyperlink>
      <w:r w:rsidRPr="000557EF">
        <w:t xml:space="preserve"> and </w:t>
      </w:r>
      <w:r w:rsidR="000557EF" w:rsidRPr="000557EF">
        <w:t xml:space="preserve">6 - </w:t>
      </w:r>
      <w:hyperlink w:anchor="_Appendix_6:_Group" w:history="1">
        <w:r w:rsidR="000557EF" w:rsidRPr="000557EF">
          <w:rPr>
            <w:rStyle w:val="Hyperlink"/>
          </w:rPr>
          <w:t>link</w:t>
        </w:r>
      </w:hyperlink>
      <w:r w:rsidR="000557EF" w:rsidRPr="000557EF">
        <w:t>)</w:t>
      </w:r>
      <w:r w:rsidRPr="000557EF">
        <w:t>. Individual</w:t>
      </w:r>
      <w:r>
        <w:t xml:space="preserve"> and group skills are each assessed twice on an established schedule during students’ plan of study. Both evaluation points have minimum benchmarks assigned. Practicum and Internship mid-term and final supervisor evaluations also serve as skills acquisition assessment data. Skills acquisition may be assessed outside of the established schedule if a concern arises.</w:t>
      </w:r>
    </w:p>
    <w:p w14:paraId="2A6900BD" w14:textId="5411E693" w:rsidR="00EF3BFD" w:rsidRPr="00BA35A4" w:rsidRDefault="00EF3BFD" w:rsidP="0037375A">
      <w:pPr>
        <w:spacing w:before="120" w:after="120"/>
        <w:ind w:left="360"/>
        <w:jc w:val="both"/>
      </w:pPr>
      <w:r>
        <w:t>Skills acquisition is one of the corner stones of professional practice. Students are evaluated on their individual and group counseling skills at specific timepoints in the program.</w:t>
      </w:r>
    </w:p>
    <w:p w14:paraId="194E17D2" w14:textId="77777777" w:rsidR="00EF3BFD" w:rsidRPr="005F3475" w:rsidRDefault="00EF3BFD" w:rsidP="00D84B9B">
      <w:pPr>
        <w:pStyle w:val="ListParagraph"/>
        <w:numPr>
          <w:ilvl w:val="0"/>
          <w:numId w:val="72"/>
        </w:numPr>
        <w:spacing w:before="120"/>
        <w:ind w:left="360"/>
        <w:rPr>
          <w:b/>
          <w:bCs/>
        </w:rPr>
      </w:pPr>
      <w:proofErr w:type="gramStart"/>
      <w:r w:rsidRPr="005F3475">
        <w:rPr>
          <w:b/>
          <w:bCs/>
        </w:rPr>
        <w:t>Masters</w:t>
      </w:r>
      <w:proofErr w:type="gramEnd"/>
      <w:r w:rsidRPr="005F3475">
        <w:rPr>
          <w:b/>
          <w:bCs/>
        </w:rPr>
        <w:t xml:space="preserve"> Programs Skills Acquisition Assessment</w:t>
      </w:r>
    </w:p>
    <w:tbl>
      <w:tblPr>
        <w:tblStyle w:val="TableGrid"/>
        <w:tblW w:w="10530" w:type="dxa"/>
        <w:tblInd w:w="535" w:type="dxa"/>
        <w:tblLook w:val="04A0" w:firstRow="1" w:lastRow="0" w:firstColumn="1" w:lastColumn="0" w:noHBand="0" w:noVBand="1"/>
      </w:tblPr>
      <w:tblGrid>
        <w:gridCol w:w="4770"/>
        <w:gridCol w:w="4230"/>
        <w:gridCol w:w="1530"/>
      </w:tblGrid>
      <w:tr w:rsidR="00EF3BFD" w:rsidRPr="00BA35A4" w14:paraId="67A5F15A" w14:textId="77777777" w:rsidTr="00367AE0">
        <w:tc>
          <w:tcPr>
            <w:tcW w:w="4770" w:type="dxa"/>
          </w:tcPr>
          <w:p w14:paraId="63F49FDD" w14:textId="77777777" w:rsidR="00EF3BFD" w:rsidRPr="00BA35A4" w:rsidRDefault="00EF3BFD" w:rsidP="00C17AB5">
            <w:pPr>
              <w:pStyle w:val="paragraph"/>
              <w:contextualSpacing/>
              <w:textAlignment w:val="baseline"/>
              <w:rPr>
                <w:b/>
                <w:bCs/>
              </w:rPr>
            </w:pPr>
            <w:r w:rsidRPr="00BA35A4">
              <w:rPr>
                <w:b/>
                <w:bCs/>
              </w:rPr>
              <w:t xml:space="preserve">Skill </w:t>
            </w:r>
          </w:p>
        </w:tc>
        <w:tc>
          <w:tcPr>
            <w:tcW w:w="4230" w:type="dxa"/>
          </w:tcPr>
          <w:p w14:paraId="3AA5D38D" w14:textId="77777777" w:rsidR="00EF3BFD" w:rsidRPr="00BA35A4" w:rsidRDefault="00EF3BFD" w:rsidP="005F3475">
            <w:pPr>
              <w:pStyle w:val="paragraph"/>
              <w:contextualSpacing/>
              <w:textAlignment w:val="baseline"/>
              <w:rPr>
                <w:b/>
                <w:bCs/>
              </w:rPr>
            </w:pPr>
            <w:r w:rsidRPr="00BA35A4">
              <w:rPr>
                <w:b/>
                <w:bCs/>
              </w:rPr>
              <w:t>Courses in which Skills are Assessed</w:t>
            </w:r>
          </w:p>
        </w:tc>
        <w:tc>
          <w:tcPr>
            <w:tcW w:w="1530" w:type="dxa"/>
          </w:tcPr>
          <w:p w14:paraId="06B1A224" w14:textId="77777777" w:rsidR="00EF3BFD" w:rsidRPr="00BA35A4" w:rsidRDefault="00EF3BFD" w:rsidP="005F3475">
            <w:pPr>
              <w:pStyle w:val="paragraph"/>
              <w:contextualSpacing/>
              <w:textAlignment w:val="baseline"/>
              <w:rPr>
                <w:b/>
                <w:bCs/>
              </w:rPr>
            </w:pPr>
            <w:r w:rsidRPr="00BA35A4">
              <w:rPr>
                <w:b/>
                <w:bCs/>
              </w:rPr>
              <w:t>Benchmark</w:t>
            </w:r>
          </w:p>
        </w:tc>
      </w:tr>
      <w:tr w:rsidR="00EF3BFD" w:rsidRPr="00BA35A4" w14:paraId="4C13BD14" w14:textId="77777777" w:rsidTr="00367AE0">
        <w:trPr>
          <w:trHeight w:val="1377"/>
        </w:trPr>
        <w:tc>
          <w:tcPr>
            <w:tcW w:w="4770" w:type="dxa"/>
          </w:tcPr>
          <w:p w14:paraId="64290553" w14:textId="77777777" w:rsidR="00EF3BFD" w:rsidRPr="00BA35A4" w:rsidRDefault="00EF3BFD" w:rsidP="00C17AB5">
            <w:pPr>
              <w:pStyle w:val="paragraph"/>
              <w:contextualSpacing/>
              <w:textAlignment w:val="baseline"/>
            </w:pPr>
            <w:r w:rsidRPr="00BA35A4">
              <w:t>Individual Counseling Skills</w:t>
            </w:r>
          </w:p>
        </w:tc>
        <w:tc>
          <w:tcPr>
            <w:tcW w:w="4230" w:type="dxa"/>
          </w:tcPr>
          <w:p w14:paraId="14BE361E" w14:textId="77777777" w:rsidR="00EF3BFD" w:rsidRDefault="00EF3BFD" w:rsidP="00D84B9B">
            <w:pPr>
              <w:pStyle w:val="paragraph"/>
              <w:numPr>
                <w:ilvl w:val="0"/>
                <w:numId w:val="51"/>
              </w:numPr>
              <w:ind w:left="343"/>
              <w:contextualSpacing/>
              <w:textAlignment w:val="baseline"/>
            </w:pPr>
            <w:r w:rsidRPr="00BA35A4">
              <w:t>COU 5393</w:t>
            </w:r>
          </w:p>
          <w:p w14:paraId="602EE521" w14:textId="77777777" w:rsidR="00EF3BFD" w:rsidRPr="00BA35A4" w:rsidRDefault="00EF3BFD" w:rsidP="00D84B9B">
            <w:pPr>
              <w:pStyle w:val="paragraph"/>
              <w:numPr>
                <w:ilvl w:val="0"/>
                <w:numId w:val="51"/>
              </w:numPr>
              <w:ind w:left="343"/>
              <w:contextualSpacing/>
              <w:textAlignment w:val="baseline"/>
            </w:pPr>
            <w:r>
              <w:t>COU 5683</w:t>
            </w:r>
          </w:p>
          <w:p w14:paraId="021900BA" w14:textId="77777777" w:rsidR="00EF3BFD" w:rsidRPr="00BA35A4" w:rsidRDefault="00EF3BFD" w:rsidP="00D84B9B">
            <w:pPr>
              <w:pStyle w:val="paragraph"/>
              <w:numPr>
                <w:ilvl w:val="0"/>
                <w:numId w:val="51"/>
              </w:numPr>
              <w:ind w:left="343"/>
              <w:contextualSpacing/>
              <w:textAlignment w:val="baseline"/>
            </w:pPr>
            <w:r w:rsidRPr="00BA35A4">
              <w:t>COU 5713 (CMHC</w:t>
            </w:r>
            <w:r>
              <w:t xml:space="preserve"> students</w:t>
            </w:r>
            <w:r w:rsidRPr="00BA35A4">
              <w:t>)</w:t>
            </w:r>
          </w:p>
          <w:p w14:paraId="143D9BF7" w14:textId="77777777" w:rsidR="00EF3BFD" w:rsidRPr="00BA35A4" w:rsidRDefault="00EF3BFD" w:rsidP="00D84B9B">
            <w:pPr>
              <w:pStyle w:val="paragraph"/>
              <w:numPr>
                <w:ilvl w:val="0"/>
                <w:numId w:val="51"/>
              </w:numPr>
              <w:ind w:left="343"/>
              <w:contextualSpacing/>
              <w:textAlignment w:val="baseline"/>
            </w:pPr>
            <w:r w:rsidRPr="00BA35A4">
              <w:t>COU 5793 (School</w:t>
            </w:r>
            <w:r>
              <w:t xml:space="preserve"> students</w:t>
            </w:r>
            <w:r w:rsidRPr="00BA35A4">
              <w:t>)</w:t>
            </w:r>
          </w:p>
        </w:tc>
        <w:tc>
          <w:tcPr>
            <w:tcW w:w="1530" w:type="dxa"/>
          </w:tcPr>
          <w:p w14:paraId="1A9515A5" w14:textId="77777777" w:rsidR="00EF3BFD" w:rsidRPr="00BA35A4" w:rsidRDefault="00EF3BFD" w:rsidP="00D84B9B">
            <w:pPr>
              <w:pStyle w:val="paragraph"/>
              <w:numPr>
                <w:ilvl w:val="0"/>
                <w:numId w:val="51"/>
              </w:numPr>
              <w:ind w:left="341"/>
              <w:contextualSpacing/>
              <w:textAlignment w:val="baseline"/>
            </w:pPr>
            <w:r w:rsidRPr="00BA35A4">
              <w:t>3</w:t>
            </w:r>
          </w:p>
          <w:p w14:paraId="646C2D49" w14:textId="77777777" w:rsidR="00EF3BFD" w:rsidRPr="00BA35A4" w:rsidRDefault="00EF3BFD" w:rsidP="00D84B9B">
            <w:pPr>
              <w:pStyle w:val="paragraph"/>
              <w:numPr>
                <w:ilvl w:val="0"/>
                <w:numId w:val="51"/>
              </w:numPr>
              <w:ind w:left="341"/>
              <w:contextualSpacing/>
              <w:textAlignment w:val="baseline"/>
            </w:pPr>
            <w:r w:rsidRPr="00BA35A4">
              <w:t>3</w:t>
            </w:r>
          </w:p>
          <w:p w14:paraId="477848D7" w14:textId="505885AC" w:rsidR="00EF3BFD" w:rsidRPr="00367AE0" w:rsidRDefault="00EF3BFD" w:rsidP="00D84B9B">
            <w:pPr>
              <w:pStyle w:val="paragraph"/>
              <w:numPr>
                <w:ilvl w:val="0"/>
                <w:numId w:val="51"/>
              </w:numPr>
              <w:ind w:left="341"/>
              <w:contextualSpacing/>
              <w:textAlignment w:val="baseline"/>
            </w:pPr>
            <w:r w:rsidRPr="00BA35A4">
              <w:t>3</w:t>
            </w:r>
          </w:p>
          <w:p w14:paraId="6C8F2F3A" w14:textId="77777777" w:rsidR="00EF3BFD" w:rsidRPr="00BA35A4" w:rsidRDefault="00EF3BFD" w:rsidP="00D84B9B">
            <w:pPr>
              <w:pStyle w:val="paragraph"/>
              <w:numPr>
                <w:ilvl w:val="0"/>
                <w:numId w:val="51"/>
              </w:numPr>
              <w:spacing w:after="0" w:afterAutospacing="0"/>
              <w:ind w:left="341"/>
              <w:contextualSpacing/>
              <w:textAlignment w:val="baseline"/>
            </w:pPr>
            <w:r>
              <w:t>3</w:t>
            </w:r>
          </w:p>
        </w:tc>
      </w:tr>
      <w:tr w:rsidR="00EF3BFD" w:rsidRPr="00BA35A4" w14:paraId="0A365E2B" w14:textId="77777777" w:rsidTr="00367AE0">
        <w:trPr>
          <w:trHeight w:val="630"/>
        </w:trPr>
        <w:tc>
          <w:tcPr>
            <w:tcW w:w="4770" w:type="dxa"/>
          </w:tcPr>
          <w:p w14:paraId="2C498F98" w14:textId="77777777" w:rsidR="00EF3BFD" w:rsidRPr="00BA35A4" w:rsidRDefault="00EF3BFD" w:rsidP="00C17AB5">
            <w:pPr>
              <w:pStyle w:val="paragraph"/>
              <w:contextualSpacing/>
              <w:textAlignment w:val="baseline"/>
            </w:pPr>
            <w:r w:rsidRPr="00BA35A4">
              <w:t>Group Counseling Skills</w:t>
            </w:r>
          </w:p>
        </w:tc>
        <w:tc>
          <w:tcPr>
            <w:tcW w:w="4230" w:type="dxa"/>
          </w:tcPr>
          <w:p w14:paraId="1D168034" w14:textId="77777777" w:rsidR="00EF3BFD" w:rsidRPr="00BA35A4" w:rsidRDefault="00EF3BFD" w:rsidP="00D84B9B">
            <w:pPr>
              <w:pStyle w:val="paragraph"/>
              <w:numPr>
                <w:ilvl w:val="0"/>
                <w:numId w:val="51"/>
              </w:numPr>
              <w:ind w:left="343"/>
              <w:contextualSpacing/>
              <w:textAlignment w:val="baseline"/>
            </w:pPr>
            <w:r w:rsidRPr="00BA35A4">
              <w:t>COU 5233</w:t>
            </w:r>
          </w:p>
          <w:p w14:paraId="03411765" w14:textId="77777777" w:rsidR="00EF3BFD" w:rsidRPr="00BA35A4" w:rsidRDefault="00EF3BFD" w:rsidP="00D84B9B">
            <w:pPr>
              <w:pStyle w:val="paragraph"/>
              <w:numPr>
                <w:ilvl w:val="0"/>
                <w:numId w:val="51"/>
              </w:numPr>
              <w:ind w:left="343"/>
              <w:contextualSpacing/>
              <w:textAlignment w:val="baseline"/>
            </w:pPr>
            <w:r w:rsidRPr="00BA35A4">
              <w:t>COU 5683</w:t>
            </w:r>
          </w:p>
        </w:tc>
        <w:tc>
          <w:tcPr>
            <w:tcW w:w="1530" w:type="dxa"/>
          </w:tcPr>
          <w:p w14:paraId="732B429F" w14:textId="77777777" w:rsidR="00EF3BFD" w:rsidRPr="00BA35A4" w:rsidRDefault="00EF3BFD" w:rsidP="00D84B9B">
            <w:pPr>
              <w:pStyle w:val="paragraph"/>
              <w:numPr>
                <w:ilvl w:val="0"/>
                <w:numId w:val="51"/>
              </w:numPr>
              <w:ind w:left="341"/>
              <w:contextualSpacing/>
              <w:textAlignment w:val="baseline"/>
            </w:pPr>
            <w:r w:rsidRPr="00BA35A4">
              <w:t>3</w:t>
            </w:r>
          </w:p>
          <w:p w14:paraId="5DA7D229" w14:textId="77777777" w:rsidR="00EF3BFD" w:rsidRPr="00BA35A4" w:rsidRDefault="00EF3BFD" w:rsidP="00D84B9B">
            <w:pPr>
              <w:pStyle w:val="paragraph"/>
              <w:numPr>
                <w:ilvl w:val="0"/>
                <w:numId w:val="51"/>
              </w:numPr>
              <w:spacing w:after="0" w:afterAutospacing="0"/>
              <w:ind w:left="341"/>
              <w:contextualSpacing/>
              <w:textAlignment w:val="baseline"/>
            </w:pPr>
            <w:r w:rsidRPr="00BA35A4">
              <w:t>3</w:t>
            </w:r>
          </w:p>
        </w:tc>
      </w:tr>
    </w:tbl>
    <w:p w14:paraId="1114C137" w14:textId="77777777" w:rsidR="00EF3BFD" w:rsidRDefault="00EF3BFD" w:rsidP="000557EF">
      <w:pPr>
        <w:spacing w:before="120" w:after="120"/>
        <w:ind w:left="360"/>
        <w:jc w:val="both"/>
      </w:pPr>
      <w:r>
        <w:t xml:space="preserve">Students are expected to meet developmental expectations for at least 80% of the skills listed on the individual and group skills evaluations in order to proceed in their plan of study (i.e., students must pass COU 5393 prior to enrolling in COU 5683; must pass COU 5233 before enrolling in COU 5683; must pass COU 5683 prior to enrolling in COU 5713 or COU 5793). If students do not meet developmental expectations, a minimum of a “3” rating, for at least 80% of the skills on the individual or group skills assessment in a course listed above, they will not receive a passing grade in the course; the highest grade they can earn is a “C” and they must repeat the course as per the </w:t>
      </w:r>
      <w:hyperlink w:anchor="_Academic_Success" w:history="1">
        <w:r w:rsidRPr="00F1759D">
          <w:rPr>
            <w:rStyle w:val="Hyperlink"/>
          </w:rPr>
          <w:t>Academic Success policy</w:t>
        </w:r>
      </w:hyperlink>
      <w:r>
        <w:t xml:space="preserve">.  </w:t>
      </w:r>
    </w:p>
    <w:p w14:paraId="3D0E1A4B" w14:textId="7B4C41E5" w:rsidR="00EF3BFD" w:rsidRDefault="00EF3BFD" w:rsidP="000557EF">
      <w:pPr>
        <w:ind w:left="360"/>
        <w:jc w:val="both"/>
      </w:pPr>
      <w:r>
        <w:t xml:space="preserve">Program faculty review students’ skill acquisition scores each semester. If a student earns a rating of 1 or 2, indicating “below developmental expectations” for more than a quarter of the skills on the assessment, the student’s performance will be discussed by faculty and the student may be referred for </w:t>
      </w:r>
      <w:hyperlink w:anchor="_Remediation_and_Retention" w:history="1">
        <w:r w:rsidRPr="00F1759D">
          <w:rPr>
            <w:rStyle w:val="Hyperlink"/>
          </w:rPr>
          <w:t>remediation and retention</w:t>
        </w:r>
      </w:hyperlink>
      <w:r>
        <w:t>.</w:t>
      </w:r>
    </w:p>
    <w:p w14:paraId="465958D6" w14:textId="3D845A57" w:rsidR="00EF3BFD" w:rsidRPr="00BE2E21" w:rsidRDefault="00EF3BFD" w:rsidP="000557EF">
      <w:pPr>
        <w:spacing w:before="120" w:after="120"/>
        <w:ind w:left="360"/>
        <w:jc w:val="both"/>
      </w:pPr>
      <w:r>
        <w:t xml:space="preserve">Program faculty monitor trends in students’ skills acquisition scores by program annually. The expected aggregate score for both individual and group skills is a minimum of a 3 for 80% of the student body in each program. In the event the faculty identify that a significant percentage of student are struggling with specific skills, faculty make program improvements to ensure students are receiving necessary training to meet skill minimums. </w:t>
      </w:r>
    </w:p>
    <w:p w14:paraId="6CB1DCD6" w14:textId="77777777" w:rsidR="00EF3BFD" w:rsidRPr="00367AE0" w:rsidRDefault="00EF3BFD" w:rsidP="00D84B9B">
      <w:pPr>
        <w:pStyle w:val="ListParagraph"/>
        <w:numPr>
          <w:ilvl w:val="0"/>
          <w:numId w:val="72"/>
        </w:numPr>
        <w:spacing w:before="120"/>
        <w:ind w:left="360"/>
        <w:jc w:val="both"/>
        <w:rPr>
          <w:b/>
          <w:bCs/>
        </w:rPr>
      </w:pPr>
      <w:bookmarkStart w:id="78" w:name="_Rules,_Regulations,_Policies,"/>
      <w:bookmarkEnd w:id="78"/>
      <w:r w:rsidRPr="00367AE0">
        <w:rPr>
          <w:b/>
          <w:bCs/>
        </w:rPr>
        <w:t>Rules, Regulations, Policies, and Laws</w:t>
      </w:r>
    </w:p>
    <w:p w14:paraId="72EF03B3" w14:textId="1FF8C43D" w:rsidR="00EF3BFD" w:rsidRDefault="00EF3BFD" w:rsidP="000557EF">
      <w:pPr>
        <w:ind w:left="360"/>
        <w:contextualSpacing/>
        <w:jc w:val="both"/>
      </w:pPr>
      <w:r>
        <w:t>Students f</w:t>
      </w:r>
      <w:r w:rsidRPr="00BE2E21">
        <w:t xml:space="preserve">ollow the rules, regulations, and policies of the </w:t>
      </w:r>
      <w:hyperlink r:id="rId30" w:history="1">
        <w:r w:rsidRPr="00B0059E">
          <w:rPr>
            <w:rStyle w:val="Hyperlink"/>
            <w:rFonts w:cs="Arial"/>
          </w:rPr>
          <w:t>Department of Counseling</w:t>
        </w:r>
      </w:hyperlink>
      <w:r>
        <w:t xml:space="preserve"> (including the handbook specific to the student’s degree)</w:t>
      </w:r>
      <w:r w:rsidRPr="00BE2E21">
        <w:t xml:space="preserve">, </w:t>
      </w:r>
      <w:hyperlink r:id="rId31" w:history="1">
        <w:r w:rsidRPr="00B0059E">
          <w:rPr>
            <w:rStyle w:val="Hyperlink"/>
            <w:rFonts w:cs="Arial"/>
          </w:rPr>
          <w:t>College of Education and Human Development</w:t>
        </w:r>
      </w:hyperlink>
      <w:r w:rsidRPr="00BE2E21">
        <w:t>, and UT</w:t>
      </w:r>
      <w:r>
        <w:t xml:space="preserve"> </w:t>
      </w:r>
      <w:r w:rsidRPr="00BE2E21">
        <w:t>S</w:t>
      </w:r>
      <w:r>
        <w:t>an Antonio</w:t>
      </w:r>
      <w:r w:rsidRPr="00BE2E21">
        <w:t xml:space="preserve">, including the </w:t>
      </w:r>
      <w:hyperlink r:id="rId32" w:history="1">
        <w:r w:rsidRPr="009F4232">
          <w:rPr>
            <w:rStyle w:val="Hyperlink"/>
            <w:rFonts w:cs="Arial"/>
            <w:i/>
            <w:iCs/>
          </w:rPr>
          <w:t xml:space="preserve">Handbook of Operating </w:t>
        </w:r>
        <w:r w:rsidRPr="009F4232">
          <w:rPr>
            <w:rStyle w:val="Hyperlink"/>
            <w:rFonts w:cs="Arial"/>
          </w:rPr>
          <w:t>Procedures</w:t>
        </w:r>
      </w:hyperlink>
      <w:r>
        <w:t xml:space="preserve"> and </w:t>
      </w:r>
      <w:hyperlink r:id="rId33" w:anchor="_ga=2.253513225.1844143084.1755018203-1043495928.1692625074" w:history="1">
        <w:r w:rsidRPr="00B0059E">
          <w:rPr>
            <w:rStyle w:val="Hyperlink"/>
            <w:rFonts w:cs="Arial"/>
          </w:rPr>
          <w:t>Student Conduct policies</w:t>
        </w:r>
      </w:hyperlink>
      <w:r>
        <w:t xml:space="preserve">, </w:t>
      </w:r>
      <w:r w:rsidRPr="009F4232">
        <w:t>as</w:t>
      </w:r>
      <w:r w:rsidRPr="00BE2E21">
        <w:t xml:space="preserve"> well as those of clinical and other placement sites; adheres to local, state, and federal laws.</w:t>
      </w:r>
      <w:r>
        <w:t xml:space="preserve"> Additionally, students comply with Texas rules, statutes, and requirements for professional counseling licensure and/or school counselor certification.</w:t>
      </w:r>
    </w:p>
    <w:p w14:paraId="50B73714" w14:textId="7DBCA764" w:rsidR="00EF3BFD" w:rsidRDefault="00EF3BFD" w:rsidP="000557EF">
      <w:pPr>
        <w:spacing w:before="120" w:after="120"/>
        <w:ind w:left="360"/>
        <w:jc w:val="both"/>
      </w:pPr>
      <w:r>
        <w:t xml:space="preserve">Students must be able to comply with the laws set forth by the State of Texas for licensure as a professional counselor and/or certification as a school counselor. If an applicant or student plans to become licensed in another state, it is their responsibility to know the laws of that state and ensure they can meet them, including specific course requirements that may not be part of students’ typical plan of study in the UT San Antonio Counseling Programs. </w:t>
      </w:r>
    </w:p>
    <w:p w14:paraId="76CB7DFC" w14:textId="7A5446B3" w:rsidR="00EF3BFD" w:rsidRDefault="00EF3BFD" w:rsidP="000557EF">
      <w:pPr>
        <w:ind w:left="360"/>
        <w:jc w:val="both"/>
      </w:pPr>
      <w:r>
        <w:t xml:space="preserve">The Department of Counseling does not exclude applicants who have a legal history from applying to the program or accepted students from engaging in general coursework. However, while a student’s prior, current, or future legal interactions may have no bearing on their ability to practice, they are advised that there are background checks they must pass to participate in Practicum and Internship as well to obtain </w:t>
      </w:r>
      <w:r>
        <w:lastRenderedPageBreak/>
        <w:t>licensure/certification post-graduation. The Program recommends students to obtain a preliminary evaluation from the State of Texas as described below.</w:t>
      </w:r>
    </w:p>
    <w:p w14:paraId="652B5E82" w14:textId="4163A215" w:rsidR="00EF3BFD" w:rsidRPr="00DA0C53" w:rsidRDefault="00EF3BFD" w:rsidP="000557EF">
      <w:pPr>
        <w:spacing w:before="120"/>
        <w:ind w:left="360"/>
        <w:jc w:val="both"/>
      </w:pPr>
      <w:r>
        <w:t>If a student encounters interactions with the legal system during their time in the program, the program recommends that the student consult with their legal counsel and request a preliminary background check as indicated in the information below. If a student is enrolled in practicum or internship and encounters interactions with the legal system that could impact their ability to perform counseling, legally or otherwise, students must inform their course instructor and site supervisor immediately so proper steps can be taken to ensure client care.</w:t>
      </w:r>
    </w:p>
    <w:p w14:paraId="4BD583FB" w14:textId="77777777" w:rsidR="00EF3BFD" w:rsidRPr="00DA0C53" w:rsidRDefault="00EF3BFD" w:rsidP="00D84B9B">
      <w:pPr>
        <w:pStyle w:val="ListParagraph"/>
        <w:numPr>
          <w:ilvl w:val="0"/>
          <w:numId w:val="72"/>
        </w:numPr>
        <w:spacing w:before="120"/>
        <w:ind w:left="360"/>
        <w:jc w:val="both"/>
        <w:rPr>
          <w:b/>
          <w:bCs/>
        </w:rPr>
      </w:pPr>
      <w:bookmarkStart w:id="79" w:name="_School_Counseling_Students."/>
      <w:bookmarkEnd w:id="79"/>
      <w:r w:rsidRPr="00DA0C53">
        <w:rPr>
          <w:b/>
          <w:bCs/>
        </w:rPr>
        <w:t>School Counseling Students.</w:t>
      </w:r>
    </w:p>
    <w:p w14:paraId="59351D75" w14:textId="77777777" w:rsidR="00EF3BFD" w:rsidRDefault="00EF3BFD" w:rsidP="00D84B9B">
      <w:pPr>
        <w:pStyle w:val="ListParagraph"/>
        <w:numPr>
          <w:ilvl w:val="0"/>
          <w:numId w:val="52"/>
        </w:numPr>
        <w:ind w:left="810" w:hanging="450"/>
        <w:contextualSpacing/>
        <w:jc w:val="both"/>
      </w:pPr>
      <w:r>
        <w:t>Criminal Background Check</w:t>
      </w:r>
    </w:p>
    <w:p w14:paraId="65B7F335" w14:textId="77777777" w:rsidR="00EF3BFD" w:rsidRDefault="00EF3BFD" w:rsidP="00D84B9B">
      <w:pPr>
        <w:pStyle w:val="ListParagraph"/>
        <w:numPr>
          <w:ilvl w:val="1"/>
          <w:numId w:val="77"/>
        </w:numPr>
        <w:ind w:left="1170"/>
        <w:contextualSpacing/>
        <w:jc w:val="both"/>
      </w:pPr>
      <w:r>
        <w:t>A criminal background check including fingerprinting will be performed by the Texas Education Agency before a candidate will be allowed to certify or gain employment on a non-teacher certificate. TAC 227.1(b)(1)(2).</w:t>
      </w:r>
    </w:p>
    <w:p w14:paraId="5CFA330F" w14:textId="77777777" w:rsidR="00EF3BFD" w:rsidRDefault="00EF3BFD" w:rsidP="00D84B9B">
      <w:pPr>
        <w:pStyle w:val="ListParagraph"/>
        <w:numPr>
          <w:ilvl w:val="1"/>
          <w:numId w:val="77"/>
        </w:numPr>
        <w:ind w:left="1170"/>
        <w:contextualSpacing/>
        <w:jc w:val="both"/>
      </w:pPr>
      <w:r>
        <w:t>Items on a candidate’s criminal history report may render the candidate ineligible for Candidates may request a preliminary TEA background check for an evaluation of the criminal history.</w:t>
      </w:r>
    </w:p>
    <w:p w14:paraId="0585BB7E" w14:textId="77777777" w:rsidR="00EF3BFD" w:rsidRDefault="00EF3BFD" w:rsidP="00D84B9B">
      <w:pPr>
        <w:pStyle w:val="ListParagraph"/>
        <w:numPr>
          <w:ilvl w:val="1"/>
          <w:numId w:val="77"/>
        </w:numPr>
        <w:ind w:left="1170"/>
        <w:contextualSpacing/>
        <w:jc w:val="both"/>
      </w:pPr>
      <w:r>
        <w:t xml:space="preserve">Please note that applicants may request a </w:t>
      </w:r>
      <w:hyperlink r:id="rId34" w:history="1">
        <w:r w:rsidRPr="00BB727A">
          <w:t>preliminary TEA background</w:t>
        </w:r>
      </w:hyperlink>
      <w:r>
        <w:t xml:space="preserve"> check for an opinion of charge prior to starting a program. </w:t>
      </w:r>
    </w:p>
    <w:p w14:paraId="7676799B" w14:textId="77777777" w:rsidR="00EF3BFD" w:rsidRDefault="00EF3BFD" w:rsidP="00D84B9B">
      <w:pPr>
        <w:pStyle w:val="ListParagraph"/>
        <w:numPr>
          <w:ilvl w:val="0"/>
          <w:numId w:val="52"/>
        </w:numPr>
        <w:ind w:left="810" w:hanging="450"/>
        <w:contextualSpacing/>
        <w:jc w:val="both"/>
      </w:pPr>
      <w:r>
        <w:t>English Language Proficiency</w:t>
      </w:r>
    </w:p>
    <w:p w14:paraId="3A242F49" w14:textId="77777777" w:rsidR="00EF3BFD" w:rsidRDefault="00EF3BFD" w:rsidP="000557EF">
      <w:pPr>
        <w:ind w:left="810"/>
        <w:jc w:val="both"/>
      </w:pPr>
      <w:r>
        <w:t>An applicant for certification in Texas must be able to communicate, listen, read, write, and comprehend the English language sufficiently to use it easily and readily in daily communication and teaching. English language proficiency shall be evidenced by ONE of the following:</w:t>
      </w:r>
    </w:p>
    <w:p w14:paraId="1936E6A7" w14:textId="77777777" w:rsidR="00EF3BFD" w:rsidRDefault="00EF3BFD" w:rsidP="00D84B9B">
      <w:pPr>
        <w:pStyle w:val="ListParagraph"/>
        <w:numPr>
          <w:ilvl w:val="0"/>
          <w:numId w:val="53"/>
        </w:numPr>
        <w:ind w:left="1170"/>
        <w:contextualSpacing/>
        <w:jc w:val="both"/>
      </w:pPr>
      <w:r>
        <w:t>completion of an undergraduate or graduate degree at an accredited institution of higher education in the United States; OR</w:t>
      </w:r>
    </w:p>
    <w:p w14:paraId="6A3B540E" w14:textId="77777777" w:rsidR="00EF3BFD" w:rsidRDefault="00EF3BFD" w:rsidP="00D84B9B">
      <w:pPr>
        <w:pStyle w:val="ListParagraph"/>
        <w:numPr>
          <w:ilvl w:val="0"/>
          <w:numId w:val="53"/>
        </w:numPr>
        <w:ind w:left="1170"/>
        <w:contextualSpacing/>
        <w:jc w:val="both"/>
      </w:pPr>
      <w:r>
        <w:t>verification of minimum scaled scores on the Test of English as a Foreign Language internet- Based Test (TOEFL iBT) of 24 for speaking, 22 for listening, 22 for reading, and 21 for writing; (TOEFL scores must not be older than 2 years from date of application) OR</w:t>
      </w:r>
    </w:p>
    <w:p w14:paraId="0CFA478B" w14:textId="62500E87" w:rsidR="00EF3BFD" w:rsidRDefault="00EF3BFD" w:rsidP="00D84B9B">
      <w:pPr>
        <w:pStyle w:val="ListParagraph"/>
        <w:numPr>
          <w:ilvl w:val="0"/>
          <w:numId w:val="53"/>
        </w:numPr>
        <w:ind w:left="1170"/>
        <w:contextualSpacing/>
        <w:jc w:val="both"/>
      </w:pPr>
      <w:r>
        <w:t>if an undergraduate or graduate degree was earned at an institution of higher education in a country outside of the United States listed in TAC 230.11</w:t>
      </w:r>
    </w:p>
    <w:p w14:paraId="78975C90" w14:textId="77777777" w:rsidR="00EF3BFD" w:rsidRPr="00A5391F" w:rsidRDefault="00EF3BFD" w:rsidP="000557EF">
      <w:pPr>
        <w:pStyle w:val="Heading1"/>
        <w:spacing w:before="120" w:after="120"/>
        <w:ind w:left="259"/>
        <w:jc w:val="both"/>
      </w:pPr>
      <w:bookmarkStart w:id="80" w:name="_Remediation_and_Retention"/>
      <w:bookmarkEnd w:id="80"/>
      <w:r>
        <w:t>Remediation and Retention Policy</w:t>
      </w:r>
    </w:p>
    <w:p w14:paraId="269BB592" w14:textId="2C5FF4A0" w:rsidR="00EF3BFD" w:rsidRPr="00647D51" w:rsidRDefault="00EF3BFD" w:rsidP="000557EF">
      <w:pPr>
        <w:jc w:val="both"/>
      </w:pPr>
      <w:r w:rsidRPr="00647D51">
        <w:t>The Counseling Program makes every effort to remediate and retain students</w:t>
      </w:r>
      <w:r>
        <w:t>, including students</w:t>
      </w:r>
      <w:r w:rsidRPr="00647D51">
        <w:t xml:space="preserve"> who are struggling to meet one or more fitness to practice component</w:t>
      </w:r>
      <w:r>
        <w:t>s</w:t>
      </w:r>
      <w:r w:rsidRPr="00647D51">
        <w:t xml:space="preserve">. </w:t>
      </w:r>
      <w:r>
        <w:t>Concurrently</w:t>
      </w:r>
      <w:r w:rsidRPr="00647D51">
        <w:t xml:space="preserve">, </w:t>
      </w:r>
      <w:r>
        <w:t>t</w:t>
      </w:r>
      <w:r w:rsidRPr="00647D51">
        <w:t>he Counseling Program has a responsibility to the public and serves in a gatekeeping role, pursuant to local, state, and federal laws, and professional counseling ethical codes. The Program takes their roles as gatekeepers seriously and uses a variety of tools and methods to ensure students are acting in accordance with professional</w:t>
      </w:r>
      <w:r>
        <w:t xml:space="preserve"> and</w:t>
      </w:r>
      <w:r w:rsidRPr="00647D51">
        <w:t xml:space="preserve"> developmental expectations</w:t>
      </w:r>
      <w:r>
        <w:t>, as well as</w:t>
      </w:r>
      <w:r w:rsidRPr="00647D51">
        <w:t xml:space="preserve"> practicing within their scope of competence throughout their program.</w:t>
      </w:r>
    </w:p>
    <w:p w14:paraId="6BB23648" w14:textId="39105110" w:rsidR="00EF3BFD" w:rsidRDefault="00EF3BFD" w:rsidP="000557EF">
      <w:pPr>
        <w:spacing w:before="120" w:after="120"/>
        <w:jc w:val="both"/>
      </w:pPr>
      <w:r w:rsidRPr="00647D51">
        <w:t xml:space="preserve">As outlined in the </w:t>
      </w:r>
      <w:r w:rsidRPr="0009108D">
        <w:rPr>
          <w:i/>
          <w:iCs/>
        </w:rPr>
        <w:t>fitness to practice components</w:t>
      </w:r>
      <w:r w:rsidRPr="00647D51">
        <w:t xml:space="preserve"> section [</w:t>
      </w:r>
      <w:hyperlink w:anchor="_Fitness_to_Practice" w:history="1">
        <w:r w:rsidRPr="006808C8">
          <w:rPr>
            <w:rStyle w:val="Hyperlink"/>
          </w:rPr>
          <w:t>LINK</w:t>
        </w:r>
      </w:hyperlink>
      <w:r w:rsidRPr="006808C8">
        <w:t>],</w:t>
      </w:r>
      <w:r w:rsidRPr="00647D51">
        <w:t xml:space="preserve"> students are evaluated regularly throughout the </w:t>
      </w:r>
      <w:r>
        <w:t>P</w:t>
      </w:r>
      <w:r w:rsidRPr="00647D51">
        <w:t xml:space="preserve">rogram, known as </w:t>
      </w:r>
      <w:r w:rsidRPr="00647D51">
        <w:rPr>
          <w:i/>
          <w:iCs/>
        </w:rPr>
        <w:t>regular assessment</w:t>
      </w:r>
      <w:r w:rsidRPr="00647D51">
        <w:t xml:space="preserve">. Additionally, students may be evaluated at any time, outside of regular assessment; this is referred to as </w:t>
      </w:r>
      <w:r w:rsidRPr="00647D51">
        <w:rPr>
          <w:i/>
          <w:iCs/>
        </w:rPr>
        <w:t>off-time assessment</w:t>
      </w:r>
      <w:r w:rsidRPr="00647D51">
        <w:t xml:space="preserve">. Off-time assessment is used when concerns arise about a student’s academic performance, skills, </w:t>
      </w:r>
      <w:r>
        <w:t xml:space="preserve">professional dispositions, </w:t>
      </w:r>
      <w:r w:rsidRPr="00647D51">
        <w:t xml:space="preserve">behavior(s), and/or attitude(s) that do not comport with professional expectations, </w:t>
      </w:r>
      <w:r>
        <w:t xml:space="preserve">ethics, </w:t>
      </w:r>
      <w:r w:rsidRPr="00647D51">
        <w:t xml:space="preserve">legal mandates, developmental expectations, and/or their behavior(s) and/or attitudes pose a risk to others. Department faculty, staff, and affiliates (e.g., site supervisors) use </w:t>
      </w:r>
      <w:r w:rsidRPr="00B968CB">
        <w:t xml:space="preserve">the Fitness to Practice Evaluation (FTPE) form (see Appendix </w:t>
      </w:r>
      <w:r w:rsidR="00B968CB" w:rsidRPr="00B968CB">
        <w:t>3</w:t>
      </w:r>
      <w:r w:rsidRPr="00B968CB">
        <w:t>) to indicate</w:t>
      </w:r>
      <w:r w:rsidRPr="00647D51">
        <w:t xml:space="preserve"> the area(s) of concern that arise from either regular assessment or off-time assessment.</w:t>
      </w:r>
    </w:p>
    <w:p w14:paraId="2ED960CB" w14:textId="77777777" w:rsidR="00EF3BFD" w:rsidRPr="00647D51" w:rsidRDefault="00EF3BFD" w:rsidP="000557EF">
      <w:pPr>
        <w:pStyle w:val="Heading2"/>
        <w:spacing w:before="120" w:after="120"/>
        <w:ind w:left="0"/>
        <w:jc w:val="both"/>
      </w:pPr>
      <w:bookmarkStart w:id="81" w:name="_Toc240980543"/>
      <w:r w:rsidRPr="00647D51">
        <w:t>Student Support During Remediation and Retention Procedures</w:t>
      </w:r>
      <w:bookmarkEnd w:id="81"/>
      <w:r w:rsidRPr="00647D51">
        <w:t xml:space="preserve"> </w:t>
      </w:r>
    </w:p>
    <w:p w14:paraId="476FA227" w14:textId="7CDABDEA" w:rsidR="00EF3BFD" w:rsidRPr="00647D51" w:rsidRDefault="00EF3BFD" w:rsidP="000557EF">
      <w:pPr>
        <w:spacing w:before="120" w:after="120"/>
        <w:jc w:val="both"/>
      </w:pPr>
      <w:r w:rsidRPr="00647D51">
        <w:t xml:space="preserve">At all times, the Program encourages students to seek support for their wellbeing, both preventatively and as intervention when concerns arise. During </w:t>
      </w:r>
      <w:r>
        <w:t xml:space="preserve">any </w:t>
      </w:r>
      <w:r w:rsidRPr="00647D51">
        <w:t xml:space="preserve">remediation and retention </w:t>
      </w:r>
      <w:r>
        <w:t>interventions</w:t>
      </w:r>
      <w:r w:rsidRPr="00647D51">
        <w:t>, the program strongly encourages students to seek external support as appropriate, including but not limited to professional counseling, medical care, religious/spiritual supports, and social outlets (e.g., clubs, teams, relationships).</w:t>
      </w:r>
    </w:p>
    <w:p w14:paraId="14DA8D8B" w14:textId="742CBEBD" w:rsidR="00EF3BFD" w:rsidRPr="00647D51" w:rsidRDefault="00EF3BFD" w:rsidP="000557EF">
      <w:pPr>
        <w:spacing w:before="120" w:after="120"/>
        <w:jc w:val="both"/>
      </w:pPr>
      <w:r w:rsidRPr="00647D51">
        <w:lastRenderedPageBreak/>
        <w:t>During intervention procedures, students may choose to have a support person present during committee intervention meetings or other interventions by request. The role of a support person is to be an encouraging presence for the student, not be an active participant in the meeting. The support person will not participate by speaking during any meeting.</w:t>
      </w:r>
      <w:r>
        <w:t xml:space="preserve"> If a student chooses to have a support person present, they are advised to select that person carefully and ensure they are comfortable with them being privy to their private educational information. </w:t>
      </w:r>
    </w:p>
    <w:p w14:paraId="5C7529A1" w14:textId="4C2BAB33" w:rsidR="00EF3BFD" w:rsidRPr="00647D51" w:rsidRDefault="00EF3BFD" w:rsidP="000557EF">
      <w:pPr>
        <w:spacing w:before="120" w:after="120"/>
        <w:jc w:val="both"/>
      </w:pPr>
      <w:r w:rsidRPr="00222738">
        <w:t>To have a support person present in a meeting, the student must inform the committee in writing no less than three (3) business days prior to a scheduled meeting. To protect student privacy, the student must complete an agreement indicating they permit the support person to be present, and the support person must sign an agreement that is submitted to the committee chair no less than three (3) business days prior to the scheduled meeting (see Appendix X). If the support person the student selects is a lawyer/attorney, the committee reserves the right to have University legal counsel present as well.</w:t>
      </w:r>
    </w:p>
    <w:p w14:paraId="15CAE7B9" w14:textId="77777777" w:rsidR="00EF3BFD" w:rsidRPr="00647D51" w:rsidRDefault="00EF3BFD" w:rsidP="000557EF">
      <w:pPr>
        <w:pStyle w:val="Heading2"/>
        <w:spacing w:before="120" w:after="120"/>
        <w:ind w:left="0"/>
        <w:jc w:val="both"/>
      </w:pPr>
      <w:bookmarkStart w:id="82" w:name="_Toc240980544"/>
      <w:r w:rsidRPr="00647D51">
        <w:t>Documentation</w:t>
      </w:r>
      <w:bookmarkEnd w:id="82"/>
    </w:p>
    <w:p w14:paraId="3B793D95" w14:textId="0B2B9323" w:rsidR="00EF3BFD" w:rsidRPr="00647D51" w:rsidRDefault="00EF3BFD" w:rsidP="000557EF">
      <w:pPr>
        <w:spacing w:before="120" w:after="120"/>
        <w:jc w:val="both"/>
      </w:pPr>
      <w:r w:rsidRPr="00647D51">
        <w:t>Student concerns and all remediation and retention efforts are documented and placed in the student’s secure file.</w:t>
      </w:r>
    </w:p>
    <w:p w14:paraId="353C4EF4" w14:textId="77777777" w:rsidR="00EF3BFD" w:rsidRPr="00647D51" w:rsidRDefault="00EF3BFD" w:rsidP="000557EF">
      <w:pPr>
        <w:pStyle w:val="Heading2"/>
        <w:spacing w:before="120" w:after="120"/>
        <w:ind w:left="0"/>
        <w:jc w:val="both"/>
      </w:pPr>
      <w:bookmarkStart w:id="83" w:name="_Completing_an_FTPE"/>
      <w:bookmarkStart w:id="84" w:name="_Toc240980545"/>
      <w:bookmarkEnd w:id="83"/>
      <w:r w:rsidRPr="00647D51">
        <w:t>Completing an FTPE</w:t>
      </w:r>
      <w:r>
        <w:t xml:space="preserve"> Form</w:t>
      </w:r>
      <w:bookmarkEnd w:id="84"/>
    </w:p>
    <w:p w14:paraId="5203AB4A" w14:textId="6A38FB8F" w:rsidR="00EF3BFD" w:rsidRDefault="00EF3BFD" w:rsidP="000557EF">
      <w:pPr>
        <w:spacing w:before="120" w:after="120"/>
        <w:jc w:val="both"/>
      </w:pPr>
      <w:r w:rsidRPr="00647D51">
        <w:t>Any evaluator who completes an FTPE</w:t>
      </w:r>
      <w:r>
        <w:t xml:space="preserve"> form</w:t>
      </w:r>
      <w:r w:rsidRPr="00647D51">
        <w:t xml:space="preserve"> must notify the student by email that they are completing an FTPE. The FTPE is completed in a timely fashion relative to when the concern</w:t>
      </w:r>
      <w:r>
        <w:t>(</w:t>
      </w:r>
      <w:r w:rsidRPr="00647D51">
        <w:t>s</w:t>
      </w:r>
      <w:r>
        <w:t>)</w:t>
      </w:r>
      <w:r w:rsidRPr="00647D51">
        <w:t xml:space="preserve"> arose or an incident occurred; this time may vary based on what documentation needs to be gathered to complete the FTPE accurately</w:t>
      </w:r>
      <w:r>
        <w:t xml:space="preserve"> but will not exceed fifteen (15) business days</w:t>
      </w:r>
      <w:r w:rsidRPr="00647D51">
        <w:t xml:space="preserve">. </w:t>
      </w:r>
      <w:r>
        <w:t>The completed FTPE form is submitted to the Graduate Advisor of Record (</w:t>
      </w:r>
      <w:r w:rsidRPr="00647D51">
        <w:t>GAR</w:t>
      </w:r>
      <w:r>
        <w:t>)</w:t>
      </w:r>
      <w:r w:rsidRPr="00647D51">
        <w:t xml:space="preserve"> of the program in which the student is enrolled</w:t>
      </w:r>
      <w:r>
        <w:t xml:space="preserve"> (i.e., clinical mental health counseling, school counseling, or counselor education and supervision)</w:t>
      </w:r>
      <w:r w:rsidRPr="00647D51">
        <w:t xml:space="preserve"> </w:t>
      </w:r>
    </w:p>
    <w:p w14:paraId="335B12AF" w14:textId="42E68988" w:rsidR="00EF3BFD" w:rsidRPr="00647D51" w:rsidRDefault="00EF3BFD" w:rsidP="000557EF">
      <w:pPr>
        <w:spacing w:before="120" w:after="120"/>
        <w:jc w:val="both"/>
      </w:pPr>
      <w:r>
        <w:t>Once the</w:t>
      </w:r>
      <w:r w:rsidRPr="00647D51">
        <w:t xml:space="preserve"> evaluator emails the FTPE to the student</w:t>
      </w:r>
      <w:r>
        <w:t>, t</w:t>
      </w:r>
      <w:r w:rsidRPr="00647D51">
        <w:t>he student must sign the FTPE to acknowledge receipt and return it to the evaluator via email within three (3) business days. If the student does not return the signed FTPE within three (3) business days, the evaluator notifies the student</w:t>
      </w:r>
      <w:r>
        <w:t xml:space="preserve"> via email</w:t>
      </w:r>
      <w:r w:rsidRPr="00647D51">
        <w:t xml:space="preserve"> that they will forward the FTPE without a signature to the GA</w:t>
      </w:r>
      <w:r>
        <w:t>R</w:t>
      </w:r>
      <w:r w:rsidRPr="00647D51">
        <w:t xml:space="preserve"> and document</w:t>
      </w:r>
      <w:r>
        <w:t>s</w:t>
      </w:r>
      <w:r w:rsidRPr="00647D51">
        <w:t xml:space="preserve"> that they did not sign the FTPE.</w:t>
      </w:r>
      <w:r>
        <w:t xml:space="preserve"> If the GAR is the person initiating the FTPE, they will notify the department chair and follow the steps as outlined in the next section, </w:t>
      </w:r>
      <w:hyperlink w:anchor="_FTPE_Next_Steps" w:history="1">
        <w:r w:rsidRPr="006D18C5">
          <w:rPr>
            <w:rStyle w:val="Hyperlink"/>
            <w:i/>
            <w:iCs/>
          </w:rPr>
          <w:t>FTPE Next Steps</w:t>
        </w:r>
      </w:hyperlink>
      <w:r>
        <w:t>.</w:t>
      </w:r>
    </w:p>
    <w:p w14:paraId="47E8A19C" w14:textId="77777777" w:rsidR="00EF3BFD" w:rsidRPr="00647D51" w:rsidRDefault="00EF3BFD" w:rsidP="000557EF">
      <w:pPr>
        <w:pStyle w:val="Heading2"/>
        <w:spacing w:before="120" w:after="120"/>
        <w:ind w:left="0"/>
        <w:jc w:val="both"/>
      </w:pPr>
      <w:bookmarkStart w:id="85" w:name="_FTPE_Next_Steps"/>
      <w:bookmarkStart w:id="86" w:name="_Toc240980546"/>
      <w:bookmarkEnd w:id="85"/>
      <w:r w:rsidRPr="00647D51">
        <w:t xml:space="preserve">FTPE </w:t>
      </w:r>
      <w:r>
        <w:t>Next Steps</w:t>
      </w:r>
      <w:bookmarkEnd w:id="86"/>
    </w:p>
    <w:p w14:paraId="2B2C90FB" w14:textId="6F7A1DC4" w:rsidR="00EF3BFD" w:rsidRPr="00647D51" w:rsidRDefault="00EF3BFD" w:rsidP="000557EF">
      <w:pPr>
        <w:spacing w:before="120" w:after="120"/>
        <w:jc w:val="both"/>
      </w:pPr>
      <w:r w:rsidRPr="00647D51">
        <w:t xml:space="preserve">Once the </w:t>
      </w:r>
      <w:r w:rsidRPr="00647D51">
        <w:rPr>
          <w:i/>
          <w:iCs/>
        </w:rPr>
        <w:t>Completing an FTPE</w:t>
      </w:r>
      <w:r>
        <w:rPr>
          <w:i/>
          <w:iCs/>
        </w:rPr>
        <w:t xml:space="preserve"> Form</w:t>
      </w:r>
      <w:r w:rsidRPr="00647D51">
        <w:t xml:space="preserve"> process is finished, the evaluator </w:t>
      </w:r>
      <w:r>
        <w:t>sends the FTPE</w:t>
      </w:r>
      <w:r w:rsidRPr="00647D51">
        <w:t xml:space="preserve"> via email within </w:t>
      </w:r>
      <w:r>
        <w:t>three</w:t>
      </w:r>
      <w:r w:rsidRPr="00647D51">
        <w:t xml:space="preserve"> (</w:t>
      </w:r>
      <w:r>
        <w:t>3</w:t>
      </w:r>
      <w:r w:rsidRPr="00647D51">
        <w:t xml:space="preserve">) business days to the GAR for the program in which the student is enrolled. </w:t>
      </w:r>
      <w:r>
        <w:t>If the GAR for the program in which the student is enrolled is the person initiating the FTPE, they will send the FTPE to another program GAR to complete the next steps for the FTPE. The purpose of this differential process is to ensure each FTPE is evaluated objectively.</w:t>
      </w:r>
    </w:p>
    <w:p w14:paraId="67C2AA06" w14:textId="77777777" w:rsidR="00EF3BFD" w:rsidRPr="00647D51" w:rsidRDefault="00EF3BFD" w:rsidP="000557EF">
      <w:pPr>
        <w:spacing w:before="120" w:after="120"/>
        <w:jc w:val="both"/>
      </w:pPr>
      <w:r w:rsidRPr="00647D51">
        <w:t>Once the GAR receives the FTPE, they decide the appropriate next step</w:t>
      </w:r>
      <w:r>
        <w:t>(</w:t>
      </w:r>
      <w:r w:rsidRPr="00647D51">
        <w:t>s</w:t>
      </w:r>
      <w:r>
        <w:t>)</w:t>
      </w:r>
      <w:r w:rsidRPr="00647D51">
        <w:t xml:space="preserve"> within ten (10) business days. The GAR may consult with other necessary parties (e.g., </w:t>
      </w:r>
      <w:r>
        <w:t xml:space="preserve">other GARs, </w:t>
      </w:r>
      <w:r w:rsidRPr="00647D51">
        <w:t>advisor, pertinent faculty, legal counsel, individuals outside of UTSA with expertise) to make decisions about next steps. Potential outcomes of an FTPE</w:t>
      </w:r>
      <w:r>
        <w:t xml:space="preserve"> are</w:t>
      </w:r>
      <w:r w:rsidRPr="00647D51">
        <w:t>:</w:t>
      </w:r>
    </w:p>
    <w:p w14:paraId="320194E7" w14:textId="77777777" w:rsidR="00EF3BFD" w:rsidRPr="00647D51" w:rsidRDefault="00EF3BFD" w:rsidP="00D84B9B">
      <w:pPr>
        <w:pStyle w:val="ListParagraph"/>
        <w:numPr>
          <w:ilvl w:val="0"/>
          <w:numId w:val="78"/>
        </w:numPr>
        <w:ind w:left="360"/>
        <w:contextualSpacing/>
        <w:jc w:val="both"/>
      </w:pPr>
      <w:r w:rsidRPr="00647D51">
        <w:t xml:space="preserve">No action; </w:t>
      </w:r>
    </w:p>
    <w:p w14:paraId="01BA2AE7" w14:textId="77777777" w:rsidR="00EF3BFD" w:rsidRPr="00647D51" w:rsidRDefault="00EF3BFD" w:rsidP="00D84B9B">
      <w:pPr>
        <w:pStyle w:val="ListParagraph"/>
        <w:numPr>
          <w:ilvl w:val="0"/>
          <w:numId w:val="78"/>
        </w:numPr>
        <w:ind w:left="360"/>
        <w:contextualSpacing/>
        <w:jc w:val="both"/>
      </w:pPr>
      <w:r>
        <w:t>Faculty and/</w:t>
      </w:r>
      <w:r w:rsidRPr="00647D51">
        <w:t>or advisor intervention;</w:t>
      </w:r>
    </w:p>
    <w:p w14:paraId="5E0C903F" w14:textId="77777777" w:rsidR="00EF3BFD" w:rsidRPr="00647D51" w:rsidRDefault="00EF3BFD" w:rsidP="00D84B9B">
      <w:pPr>
        <w:pStyle w:val="ListParagraph"/>
        <w:numPr>
          <w:ilvl w:val="0"/>
          <w:numId w:val="78"/>
        </w:numPr>
        <w:ind w:left="360"/>
        <w:contextualSpacing/>
        <w:jc w:val="both"/>
      </w:pPr>
      <w:r w:rsidRPr="00647D51">
        <w:t>Committee intervention;</w:t>
      </w:r>
    </w:p>
    <w:p w14:paraId="2306A0CD" w14:textId="77777777" w:rsidR="00EF3BFD" w:rsidRPr="00647D51" w:rsidRDefault="00EF3BFD" w:rsidP="00D84B9B">
      <w:pPr>
        <w:pStyle w:val="ListParagraph"/>
        <w:numPr>
          <w:ilvl w:val="0"/>
          <w:numId w:val="79"/>
        </w:numPr>
        <w:ind w:left="360"/>
        <w:contextualSpacing/>
        <w:jc w:val="both"/>
      </w:pPr>
      <w:r w:rsidRPr="00647D51">
        <w:t>Full faculty review; and/or</w:t>
      </w:r>
    </w:p>
    <w:p w14:paraId="30BF545B" w14:textId="01FC42F1" w:rsidR="00EF3BFD" w:rsidRPr="00647D51" w:rsidRDefault="00EF3BFD" w:rsidP="00D84B9B">
      <w:pPr>
        <w:pStyle w:val="ListParagraph"/>
        <w:numPr>
          <w:ilvl w:val="0"/>
          <w:numId w:val="79"/>
        </w:numPr>
        <w:ind w:left="360"/>
        <w:contextualSpacing/>
        <w:jc w:val="both"/>
      </w:pPr>
      <w:r w:rsidRPr="00647D51">
        <w:t>Recommendation to dismiss the student from the program.</w:t>
      </w:r>
    </w:p>
    <w:p w14:paraId="12A1C9B1" w14:textId="5BDC6D9F" w:rsidR="00EF3BFD" w:rsidRDefault="00EF3BFD" w:rsidP="000557EF">
      <w:pPr>
        <w:spacing w:before="120" w:after="120"/>
        <w:jc w:val="both"/>
      </w:pPr>
      <w:r w:rsidRPr="00647D51">
        <w:t>Each outcome is described in the next sections. Once the GAR makes a decision about the FTPE, they will contact the student via email regarding the decision.</w:t>
      </w:r>
      <w:r>
        <w:t xml:space="preserve"> The student must confirm receipt of the decision within three (3) business days. </w:t>
      </w:r>
      <w:r w:rsidRPr="00647D51">
        <w:t xml:space="preserve">If a student wishes to appeal </w:t>
      </w:r>
      <w:r>
        <w:t xml:space="preserve">the decision, </w:t>
      </w:r>
      <w:r w:rsidRPr="00647D51">
        <w:t xml:space="preserve">the first step is to </w:t>
      </w:r>
      <w:r>
        <w:t>email</w:t>
      </w:r>
      <w:r w:rsidRPr="00647D51">
        <w:t xml:space="preserve"> their concerns </w:t>
      </w:r>
      <w:r>
        <w:t xml:space="preserve">to </w:t>
      </w:r>
      <w:r w:rsidRPr="00647D51">
        <w:t xml:space="preserve">the </w:t>
      </w:r>
      <w:r>
        <w:t>GAR</w:t>
      </w:r>
      <w:r w:rsidRPr="00647D51">
        <w:t xml:space="preserve"> within five (5) business days of receiving the decision</w:t>
      </w:r>
      <w:r>
        <w:t xml:space="preserve">. </w:t>
      </w:r>
      <w:r w:rsidRPr="00647D51">
        <w:t>If th</w:t>
      </w:r>
      <w:r>
        <w:t>e student</w:t>
      </w:r>
      <w:r w:rsidRPr="00647D51">
        <w:t xml:space="preserve"> do</w:t>
      </w:r>
      <w:r>
        <w:t>es</w:t>
      </w:r>
      <w:r w:rsidRPr="00647D51">
        <w:t xml:space="preserve"> not feel their concerns </w:t>
      </w:r>
      <w:r>
        <w:t>have been</w:t>
      </w:r>
      <w:r w:rsidRPr="00647D51">
        <w:t xml:space="preserve"> resolved, the next step is to </w:t>
      </w:r>
      <w:r>
        <w:t>email</w:t>
      </w:r>
      <w:r w:rsidRPr="00647D51">
        <w:t xml:space="preserve"> their concerns</w:t>
      </w:r>
      <w:r>
        <w:t xml:space="preserve"> to</w:t>
      </w:r>
      <w:r w:rsidRPr="00647D51">
        <w:t xml:space="preserve"> the </w:t>
      </w:r>
      <w:r>
        <w:t>Counseling D</w:t>
      </w:r>
      <w:r w:rsidRPr="00647D51">
        <w:t xml:space="preserve">epartment </w:t>
      </w:r>
      <w:r>
        <w:t>C</w:t>
      </w:r>
      <w:r w:rsidRPr="00647D51">
        <w:t xml:space="preserve">hair within five (5) business days of their concern not being resolved </w:t>
      </w:r>
      <w:r>
        <w:t>by the GAR</w:t>
      </w:r>
      <w:r w:rsidRPr="00647D51">
        <w:t xml:space="preserve">. </w:t>
      </w:r>
      <w:r>
        <w:t xml:space="preserve">The Counseling Department Chair or their designee will review the GAR’s decision </w:t>
      </w:r>
      <w:r>
        <w:lastRenderedPageBreak/>
        <w:t>and process, consult with any necessary individuals, and email an outcome to the student within ten (10) business days.</w:t>
      </w:r>
    </w:p>
    <w:p w14:paraId="63C33CE7" w14:textId="77777777" w:rsidR="00EF3BFD" w:rsidRDefault="00EF3BFD" w:rsidP="000557EF">
      <w:pPr>
        <w:pStyle w:val="Heading2"/>
        <w:spacing w:before="120" w:after="120"/>
        <w:ind w:left="0"/>
      </w:pPr>
      <w:bookmarkStart w:id="87" w:name="_Toc240980547"/>
      <w:r>
        <w:t>Implications When an FTPE Form is Completed</w:t>
      </w:r>
      <w:bookmarkEnd w:id="87"/>
    </w:p>
    <w:p w14:paraId="44126ADA" w14:textId="1328FA28" w:rsidR="00EF3BFD" w:rsidRDefault="00EF3BFD" w:rsidP="000557EF">
      <w:pPr>
        <w:spacing w:before="120" w:after="120"/>
        <w:jc w:val="both"/>
      </w:pPr>
      <w:r>
        <w:t xml:space="preserve">When an evaluator completes an FTPE form, the student may continue to engage in all program activities until the GAR decides next steps, unless the student is notified differently by the GAR or Counseling Department Chair. If the GAR notifies the student that the outcome of the FTPE is a a) faculty and/or advisor intervention; b) committee intervention; c) fully faculty review; or d) recommendation to dismiss the student from the Program, the student may not engage in any extracurricular Program activities (e.g., CSI, research labs, program events) until the FTPE is resolved or the student is notified via email that they may resume extracurricular Program activities. </w:t>
      </w:r>
    </w:p>
    <w:p w14:paraId="5FA797F0" w14:textId="3F1D2447" w:rsidR="00EF3BFD" w:rsidRDefault="00EF3BFD" w:rsidP="000557EF">
      <w:pPr>
        <w:spacing w:before="120" w:after="120"/>
        <w:jc w:val="both"/>
      </w:pPr>
      <w:r>
        <w:t xml:space="preserve">Additionally, students who have been notified that the FTPE outcome is a a) committee intervention; b) fully faculty review; or c) recommendation to dismiss the student from the program, may not apply for Practicum or Internship or contact any potential Practicum or Internship sites until they are expressly given permission to do so by the GAR and/or Counseling Department Chair. With FTPEs that are related to Practicum or Internship, the student will be notified via email whether they are permitted to continue going to the site and/or working with clients. </w:t>
      </w:r>
    </w:p>
    <w:p w14:paraId="3B7CAE93" w14:textId="5C05827F" w:rsidR="00EF3BFD" w:rsidRPr="00647D51" w:rsidRDefault="00EF3BFD" w:rsidP="000557EF">
      <w:pPr>
        <w:spacing w:before="120" w:after="120"/>
        <w:jc w:val="both"/>
      </w:pPr>
      <w:r>
        <w:t>Students who violate any the terms outlined in this section may be recommended for immediate dismissal from the Counseling Program.</w:t>
      </w:r>
    </w:p>
    <w:p w14:paraId="394215D2" w14:textId="77777777" w:rsidR="00EF3BFD" w:rsidRPr="00647D51" w:rsidRDefault="00EF3BFD" w:rsidP="001F0C97">
      <w:pPr>
        <w:pStyle w:val="Heading2"/>
        <w:spacing w:before="120" w:after="120"/>
        <w:ind w:left="0"/>
      </w:pPr>
      <w:bookmarkStart w:id="88" w:name="_Toc240980548"/>
      <w:r w:rsidRPr="00647D51">
        <w:t>Remediation and Retention Interventions</w:t>
      </w:r>
      <w:bookmarkEnd w:id="88"/>
    </w:p>
    <w:p w14:paraId="374BD9A7" w14:textId="77777777" w:rsidR="00EF3BFD" w:rsidRPr="004A2F53" w:rsidRDefault="00EF3BFD" w:rsidP="001F0C97">
      <w:pPr>
        <w:spacing w:after="120"/>
        <w:rPr>
          <w:b/>
          <w:bCs/>
        </w:rPr>
      </w:pPr>
      <w:r w:rsidRPr="004A2F53">
        <w:rPr>
          <w:b/>
          <w:bCs/>
        </w:rPr>
        <w:t>Early Intervention</w:t>
      </w:r>
    </w:p>
    <w:p w14:paraId="68102BF5" w14:textId="545ACC15" w:rsidR="00EF3BFD" w:rsidRDefault="00EF3BFD" w:rsidP="00D92415">
      <w:pPr>
        <w:spacing w:before="120" w:after="120"/>
        <w:jc w:val="both"/>
      </w:pPr>
      <w:r w:rsidRPr="00647D51">
        <w:t xml:space="preserve">An early intervention (EI) is defined as actions an instructor, site supervisor, advisor, or other Program affiliate (henceforth referred to as </w:t>
      </w:r>
      <w:r w:rsidRPr="00647D51">
        <w:rPr>
          <w:i/>
          <w:iCs/>
        </w:rPr>
        <w:t>evaluator</w:t>
      </w:r>
      <w:r w:rsidRPr="00647D51">
        <w:t>) takes to correct a student’s behavior(s) and/or attitude(s) without completing an FTPE</w:t>
      </w:r>
      <w:r>
        <w:t xml:space="preserve"> form</w:t>
      </w:r>
      <w:r w:rsidRPr="00647D51">
        <w:t>. With EI, the evaluator provides the student with formative feedback</w:t>
      </w:r>
      <w:r>
        <w:t xml:space="preserve"> by</w:t>
      </w:r>
      <w:r w:rsidRPr="00647D51">
        <w:t xml:space="preserve"> clearly stat</w:t>
      </w:r>
      <w:r>
        <w:t>ing</w:t>
      </w:r>
      <w:r w:rsidRPr="00647D51">
        <w:t xml:space="preserve"> what needs to be corrected, and, when appropriate, provides resources for making corrections. </w:t>
      </w:r>
      <w:r>
        <w:t xml:space="preserve">To be considered an EI, the evaluator must meet with the student to discuss the formative feedback. </w:t>
      </w:r>
      <w:r w:rsidRPr="00647D51">
        <w:t xml:space="preserve">EI </w:t>
      </w:r>
      <w:r>
        <w:t xml:space="preserve">may be supported by additional written or verbal feedback including but not limited to </w:t>
      </w:r>
      <w:r w:rsidRPr="00647D51">
        <w:t xml:space="preserve">course assignments, through email, </w:t>
      </w:r>
      <w:r>
        <w:t xml:space="preserve">additional meetings, supervision, </w:t>
      </w:r>
      <w:r w:rsidRPr="00647D51">
        <w:t xml:space="preserve">etc. </w:t>
      </w:r>
      <w:r>
        <w:t>Evaluators document all EI efforts as they occur and once the evaluator meets with the student, they provide their documentation to the GAR to be placed in the student’s file. The evaluator updates the GAR with additional documentation as needed.</w:t>
      </w:r>
    </w:p>
    <w:p w14:paraId="132CEA0E" w14:textId="5162EDE9" w:rsidR="00EF3BFD" w:rsidRPr="00647D51" w:rsidRDefault="00EF3BFD" w:rsidP="00D92415">
      <w:pPr>
        <w:spacing w:before="120" w:after="120"/>
        <w:jc w:val="both"/>
      </w:pPr>
      <w:r w:rsidRPr="00647D51">
        <w:t>Students are encouraged to engage fully with EI and to take it seriously because it is an early corrective step intended to prevent future concerns.</w:t>
      </w:r>
      <w:r>
        <w:t xml:space="preserve"> Students may ask their faculty advisor or other University resources to support their success during EI efforts.</w:t>
      </w:r>
    </w:p>
    <w:p w14:paraId="6FAAB227" w14:textId="20143141" w:rsidR="00EF3BFD" w:rsidRPr="00647D51" w:rsidRDefault="00EF3BFD" w:rsidP="00D92415">
      <w:pPr>
        <w:spacing w:before="120" w:after="120"/>
        <w:jc w:val="both"/>
      </w:pPr>
      <w:r w:rsidRPr="00647D51">
        <w:t xml:space="preserve">EI is used whenever possible when minor concerns arise that the evaluator perceives can be corrected with minimal intervention. EI is not appropriate in all situations and is not required to be completed prior to other interventions. </w:t>
      </w:r>
      <w:r>
        <w:t xml:space="preserve">In some cases, EI interventions that are unsuccessful can serve as the basis for an FTPE. </w:t>
      </w:r>
    </w:p>
    <w:p w14:paraId="02817BA1" w14:textId="77777777" w:rsidR="00EF3BFD" w:rsidRPr="00105D65" w:rsidRDefault="00EF3BFD" w:rsidP="00D92415">
      <w:pPr>
        <w:spacing w:before="120" w:after="120"/>
        <w:jc w:val="both"/>
        <w:rPr>
          <w:b/>
          <w:bCs/>
        </w:rPr>
      </w:pPr>
      <w:r w:rsidRPr="00105D65">
        <w:rPr>
          <w:b/>
          <w:bCs/>
        </w:rPr>
        <w:t>Faculty and/or Advisor Intervention</w:t>
      </w:r>
    </w:p>
    <w:p w14:paraId="45E6B22D" w14:textId="5F9D2D18" w:rsidR="00EF3BFD" w:rsidRPr="00647D51" w:rsidRDefault="00EF3BFD" w:rsidP="00D92415">
      <w:pPr>
        <w:spacing w:before="120" w:after="120"/>
        <w:jc w:val="both"/>
      </w:pPr>
      <w:r w:rsidRPr="00647D51">
        <w:t>A</w:t>
      </w:r>
      <w:r>
        <w:t xml:space="preserve"> Faculty</w:t>
      </w:r>
      <w:r w:rsidRPr="00647D51">
        <w:t xml:space="preserve"> and/or Advisor Intervention (</w:t>
      </w:r>
      <w:r>
        <w:t>F</w:t>
      </w:r>
      <w:r w:rsidRPr="00647D51">
        <w:t xml:space="preserve">AI) occurs when a plan has been devised for a student to work with one or more instructor and/or their advisor to improve their performance in one or more areas. The </w:t>
      </w:r>
      <w:r>
        <w:t>faculty</w:t>
      </w:r>
      <w:r w:rsidRPr="00647D51">
        <w:t xml:space="preserve"> and/or advisor works with the student one on one, gives ongoing feedback, highlights how the student is improving, and advises the student how they can improve.</w:t>
      </w:r>
      <w:r>
        <w:t xml:space="preserve"> The faculty and/or advisor will set the meeting frequency and any specific tasks the student must complete to be successful. The student is expected to engage fully with the FAI and to make necessary modifications to their schedules and responsibilities when needed in order to do so.</w:t>
      </w:r>
    </w:p>
    <w:p w14:paraId="5D17088C" w14:textId="23EEE3EF" w:rsidR="00EF3BFD" w:rsidRDefault="00EF3BFD" w:rsidP="00D92415">
      <w:pPr>
        <w:jc w:val="both"/>
      </w:pPr>
      <w:r w:rsidRPr="00647D51">
        <w:t xml:space="preserve">An </w:t>
      </w:r>
      <w:r>
        <w:t>F</w:t>
      </w:r>
      <w:r w:rsidRPr="00647D51">
        <w:t xml:space="preserve">AI may </w:t>
      </w:r>
      <w:r>
        <w:t>only be</w:t>
      </w:r>
      <w:r w:rsidRPr="00647D51">
        <w:t xml:space="preserve"> </w:t>
      </w:r>
      <w:r>
        <w:t>used</w:t>
      </w:r>
      <w:r w:rsidRPr="00647D51">
        <w:t xml:space="preserve"> </w:t>
      </w:r>
      <w:r>
        <w:t xml:space="preserve">once an FTPE has been completed. </w:t>
      </w:r>
      <w:r w:rsidRPr="00647D51">
        <w:t xml:space="preserve">An </w:t>
      </w:r>
      <w:r>
        <w:t>F</w:t>
      </w:r>
      <w:r w:rsidRPr="00647D51">
        <w:t xml:space="preserve">AI may be </w:t>
      </w:r>
      <w:r>
        <w:t xml:space="preserve">a) </w:t>
      </w:r>
      <w:r w:rsidRPr="00647D51">
        <w:t xml:space="preserve">assigned </w:t>
      </w:r>
      <w:r>
        <w:t xml:space="preserve">directly </w:t>
      </w:r>
      <w:r w:rsidRPr="00647D51">
        <w:t xml:space="preserve">by the GAR who evaluates the FTPE or, </w:t>
      </w:r>
      <w:r>
        <w:t xml:space="preserve">b) </w:t>
      </w:r>
      <w:r w:rsidRPr="00647D51">
        <w:t xml:space="preserve">in instances in which a Committee Intervention is </w:t>
      </w:r>
      <w:r>
        <w:t>initiated</w:t>
      </w:r>
      <w:r w:rsidRPr="00647D51">
        <w:t xml:space="preserve">, the committee may use an </w:t>
      </w:r>
      <w:r>
        <w:t>F</w:t>
      </w:r>
      <w:r w:rsidRPr="00647D51">
        <w:t xml:space="preserve">AI as part of the student’s </w:t>
      </w:r>
      <w:r>
        <w:t xml:space="preserve">remediation and retention action </w:t>
      </w:r>
      <w:r w:rsidRPr="00647D51">
        <w:t xml:space="preserve">plan. </w:t>
      </w:r>
      <w:r>
        <w:t>F</w:t>
      </w:r>
      <w:r w:rsidRPr="00647D51">
        <w:t xml:space="preserve">AI may be used after an early intervention has proved insufficient, though completing an early intervention is not necessary for an </w:t>
      </w:r>
      <w:r>
        <w:t>F</w:t>
      </w:r>
      <w:r w:rsidRPr="00647D51">
        <w:t xml:space="preserve">AI to be </w:t>
      </w:r>
      <w:r>
        <w:t xml:space="preserve">initiated. </w:t>
      </w:r>
    </w:p>
    <w:p w14:paraId="0B5FD6C8" w14:textId="366AF41F" w:rsidR="00EF3BFD" w:rsidRDefault="00EF3BFD" w:rsidP="000448AF">
      <w:pPr>
        <w:spacing w:before="120" w:after="120"/>
      </w:pPr>
      <w:r>
        <w:lastRenderedPageBreak/>
        <w:t xml:space="preserve">If the student does not comply with the FAI or complete it in its entirety, another FTPE form may be filed. If another FTPE form is filed, the GAR reviews it following the procedure stated in the </w:t>
      </w:r>
      <w:hyperlink w:anchor="_FTPE_Next_Steps" w:history="1">
        <w:r w:rsidRPr="006D18C5">
          <w:rPr>
            <w:rStyle w:val="Hyperlink"/>
            <w:i/>
            <w:iCs/>
          </w:rPr>
          <w:t>FTPE Next Steps</w:t>
        </w:r>
      </w:hyperlink>
      <w:r>
        <w:t xml:space="preserve"> section; they may make new determinations regarding the student’s interventions and will notify the student via email within ten (10) business days.</w:t>
      </w:r>
    </w:p>
    <w:p w14:paraId="288E0991" w14:textId="6DE978F5" w:rsidR="00EF3BFD" w:rsidRPr="00647D51" w:rsidRDefault="00EF3BFD" w:rsidP="000448AF">
      <w:pPr>
        <w:spacing w:before="120" w:after="120"/>
      </w:pPr>
      <w:r>
        <w:t>If the FAI is successful, the individuals involved in the FAI document this outcome and share it with the GAR, making any recommendations to support the student’s ongoing development. The GAR notifies the student they have successfully completed the FAI, includes any pertinent information, and whether the FTPE is considered resolved or if it will continue to be monitored.</w:t>
      </w:r>
    </w:p>
    <w:p w14:paraId="6C11D790" w14:textId="77777777" w:rsidR="00EF3BFD" w:rsidRPr="00647D51" w:rsidRDefault="00EF3BFD" w:rsidP="000448AF">
      <w:pPr>
        <w:pStyle w:val="Heading2"/>
        <w:spacing w:before="120" w:after="120"/>
        <w:ind w:left="0"/>
      </w:pPr>
      <w:bookmarkStart w:id="89" w:name="_Toc240980549"/>
      <w:r w:rsidRPr="00647D51">
        <w:t>Committee Intervention</w:t>
      </w:r>
      <w:bookmarkEnd w:id="89"/>
    </w:p>
    <w:p w14:paraId="07C4085C" w14:textId="6326D740" w:rsidR="00EF3BFD" w:rsidRPr="00647D51" w:rsidRDefault="00EF3BFD" w:rsidP="004358EF">
      <w:pPr>
        <w:spacing w:before="120" w:after="120"/>
        <w:jc w:val="both"/>
      </w:pPr>
      <w:r>
        <w:t xml:space="preserve">A </w:t>
      </w:r>
      <w:r w:rsidRPr="00647D51">
        <w:t xml:space="preserve">Committee Intervention (CI) is a remediation action in which a committee of </w:t>
      </w:r>
      <w:r>
        <w:t>three (</w:t>
      </w:r>
      <w:r w:rsidRPr="00647D51">
        <w:t>3</w:t>
      </w:r>
      <w:r>
        <w:t>)</w:t>
      </w:r>
      <w:r w:rsidRPr="00647D51">
        <w:t xml:space="preserve"> faculty members is formed to address concerns about a student’s performance as documented on the FTPE. The CI is used in instances in which a student is struggling in multiple areas, the documented concerns warrant additional evaluation, and/or ongoing work with the student and/or monitoring is </w:t>
      </w:r>
      <w:r>
        <w:t>deemed</w:t>
      </w:r>
      <w:r w:rsidRPr="00647D51">
        <w:t xml:space="preserve"> to be necessary. While a CI is used most commonly when </w:t>
      </w:r>
      <w:r>
        <w:t xml:space="preserve">an </w:t>
      </w:r>
      <w:r w:rsidRPr="00647D51">
        <w:t xml:space="preserve">EI and/or </w:t>
      </w:r>
      <w:r>
        <w:t>F</w:t>
      </w:r>
      <w:r w:rsidRPr="00647D51">
        <w:t xml:space="preserve">AI have been completed and not been sufficient or successful, completing an EI and/or an </w:t>
      </w:r>
      <w:r>
        <w:t>F</w:t>
      </w:r>
      <w:r w:rsidRPr="00647D51">
        <w:t xml:space="preserve">AI are not required for a CI to be assigned by the GAR. </w:t>
      </w:r>
    </w:p>
    <w:p w14:paraId="2F951FDF" w14:textId="5C1004BC" w:rsidR="00EF3BFD" w:rsidRPr="00647D51" w:rsidRDefault="00EF3BFD" w:rsidP="004358EF">
      <w:pPr>
        <w:spacing w:after="120"/>
        <w:jc w:val="both"/>
      </w:pPr>
      <w:r w:rsidRPr="00647D51">
        <w:t>The committee is comprised of three</w:t>
      </w:r>
      <w:r>
        <w:t xml:space="preserve"> (3)</w:t>
      </w:r>
      <w:r w:rsidRPr="00647D51">
        <w:t xml:space="preserve"> Program faculty members assigned by the GAR, one of whom is designated as the committee chair. </w:t>
      </w:r>
      <w:r>
        <w:t xml:space="preserve">The evaluator who completes the FTPE form will not serve on the committee. Given the size of the Counseling Program faculty, the student may or may not know the faculty members who are assigned to their committee. All committee members are trained counselors who hold doctoral degrees in counselor education or a related field, and therefore are knowledgeable about professional counseling expectations, laws, ethics, student development, and how to engage in student success efforts. </w:t>
      </w:r>
      <w:r w:rsidRPr="00647D51">
        <w:t>If the student has concerns about a faculty member(s) assigned to their committee</w:t>
      </w:r>
      <w:r>
        <w:t xml:space="preserve"> (e.g., a conflict of interest)</w:t>
      </w:r>
      <w:r w:rsidRPr="00647D51">
        <w:t>, they may discuss these concerns with the GAR</w:t>
      </w:r>
      <w:r>
        <w:t>. T</w:t>
      </w:r>
      <w:r w:rsidRPr="00647D51">
        <w:t>he GAR may make changes to the committee membership if there is compelling reason to do so.</w:t>
      </w:r>
      <w:r>
        <w:t xml:space="preserve"> </w:t>
      </w:r>
    </w:p>
    <w:p w14:paraId="06F478A5" w14:textId="77777777" w:rsidR="00EF3BFD" w:rsidRPr="00647D51" w:rsidRDefault="00EF3BFD" w:rsidP="004358EF">
      <w:pPr>
        <w:spacing w:after="120"/>
        <w:jc w:val="both"/>
      </w:pPr>
      <w:r w:rsidRPr="00647D51">
        <w:t>The committee works on the following timeline to ensure that the student receives a fair and timely process.</w:t>
      </w:r>
    </w:p>
    <w:p w14:paraId="6BC5021E" w14:textId="77777777" w:rsidR="00EF3BFD" w:rsidRPr="00647D51" w:rsidRDefault="00EF3BFD" w:rsidP="00D84B9B">
      <w:pPr>
        <w:pStyle w:val="ListParagraph"/>
        <w:numPr>
          <w:ilvl w:val="0"/>
          <w:numId w:val="80"/>
        </w:numPr>
        <w:ind w:left="360"/>
        <w:contextualSpacing/>
        <w:jc w:val="both"/>
      </w:pPr>
      <w:r w:rsidRPr="00647D51">
        <w:t>The GAR sends an email to notify that faculty have been assigned to serve on a CI for a specific student</w:t>
      </w:r>
      <w:r>
        <w:t xml:space="preserve"> and specifies who the committee chair will be</w:t>
      </w:r>
      <w:r w:rsidRPr="00647D51">
        <w:t>. The GAR informs the student via email that a CI has been formed</w:t>
      </w:r>
      <w:r>
        <w:t xml:space="preserve"> within ten (10) business days in compliance with the timeline stated in the </w:t>
      </w:r>
      <w:hyperlink w:anchor="_FTPE_Next_Steps" w:history="1">
        <w:r w:rsidRPr="006D18C5">
          <w:rPr>
            <w:rStyle w:val="Hyperlink"/>
          </w:rPr>
          <w:t>FTPE Next Steps</w:t>
        </w:r>
      </w:hyperlink>
      <w:r>
        <w:t xml:space="preserve"> section</w:t>
      </w:r>
      <w:r w:rsidRPr="00647D51">
        <w:t>.</w:t>
      </w:r>
    </w:p>
    <w:p w14:paraId="164099B3" w14:textId="7F7D6289" w:rsidR="00EF3BFD" w:rsidRDefault="00EF3BFD" w:rsidP="00D84B9B">
      <w:pPr>
        <w:pStyle w:val="ListParagraph"/>
        <w:numPr>
          <w:ilvl w:val="0"/>
          <w:numId w:val="80"/>
        </w:numPr>
        <w:ind w:left="360"/>
        <w:contextualSpacing/>
        <w:jc w:val="both"/>
      </w:pPr>
      <w:r w:rsidRPr="00647D51">
        <w:t>Within five (5) business days</w:t>
      </w:r>
      <w:r>
        <w:t xml:space="preserve"> of the committee being formed</w:t>
      </w:r>
      <w:r w:rsidRPr="00647D51">
        <w:t xml:space="preserve">, the committee contacts the student to schedule the initial meeting. The meeting will be scheduled within ten (10) business days </w:t>
      </w:r>
      <w:r>
        <w:t xml:space="preserve">of the committee contacting the student </w:t>
      </w:r>
      <w:r w:rsidRPr="00647D51">
        <w:t>during the regular year (i.e., Fall and Spring semester). During summer, the committee will make every effort to schedule the initial meeting within ten (10) business days, yet they may have to apply reasonable flexibility to account for committee members’ summer schedule. The student must respond to committee email within three (3) business days</w:t>
      </w:r>
      <w:r>
        <w:t xml:space="preserve"> and reasonably work with the dates and times the committee has provided to schedule a meeting</w:t>
      </w:r>
      <w:r w:rsidRPr="00647D51">
        <w:t>.</w:t>
      </w:r>
      <w:r>
        <w:t xml:space="preserve"> </w:t>
      </w:r>
    </w:p>
    <w:p w14:paraId="2899A3B1" w14:textId="73B02576" w:rsidR="00EF3BFD" w:rsidRDefault="00EF3BFD" w:rsidP="004358EF">
      <w:pPr>
        <w:pStyle w:val="ListParagraph"/>
        <w:spacing w:before="120" w:after="120"/>
        <w:ind w:left="360" w:firstLine="0"/>
        <w:jc w:val="both"/>
      </w:pPr>
      <w:r>
        <w:t>If the student does not respond to the email, the committee chair will notify the GAR. The GAR will notify the student via email that they are not permitted to register for classes, apply for Practicum or Internship, contact any potential Practicum or Internship sites, or engage in any program activities until their FTPE is resolved. Unless otherwise indicated by the GAR or department chair, the student is permitted to complete the courses in which they are actively enrolled and participating in during the semester in which the FTPE occurs. When the FTPE is connected to a practicum or internship dismissal, the student is not permitted to contact any sites until they receive expressed written permission from the committee chair.</w:t>
      </w:r>
    </w:p>
    <w:p w14:paraId="29297712" w14:textId="77777777" w:rsidR="00EF3BFD" w:rsidRPr="00647D51" w:rsidRDefault="00EF3BFD" w:rsidP="004358EF">
      <w:pPr>
        <w:pStyle w:val="ListParagraph"/>
        <w:ind w:left="360" w:firstLine="0"/>
        <w:jc w:val="both"/>
      </w:pPr>
      <w:r>
        <w:t xml:space="preserve">If the student fails to communicate with the committee chair or GAR by the end of the semester, the FTPE will go to full faculty for review and final decision. </w:t>
      </w:r>
    </w:p>
    <w:p w14:paraId="36C9C91A" w14:textId="77777777" w:rsidR="00EF3BFD" w:rsidRPr="00647D51" w:rsidRDefault="00EF3BFD" w:rsidP="00D84B9B">
      <w:pPr>
        <w:pStyle w:val="ListParagraph"/>
        <w:numPr>
          <w:ilvl w:val="0"/>
          <w:numId w:val="82"/>
        </w:numPr>
        <w:ind w:left="360"/>
        <w:contextualSpacing/>
        <w:jc w:val="both"/>
      </w:pPr>
      <w:r w:rsidRPr="00647D51">
        <w:t xml:space="preserve">Prior to the initial meeting, committee members review all documentation they have received. </w:t>
      </w:r>
    </w:p>
    <w:p w14:paraId="7634C2EF" w14:textId="77777777" w:rsidR="00EF3BFD" w:rsidRPr="00647D51" w:rsidRDefault="00EF3BFD" w:rsidP="00D84B9B">
      <w:pPr>
        <w:pStyle w:val="ListParagraph"/>
        <w:numPr>
          <w:ilvl w:val="0"/>
          <w:numId w:val="81"/>
        </w:numPr>
        <w:ind w:left="360"/>
        <w:contextualSpacing/>
        <w:jc w:val="both"/>
      </w:pPr>
      <w:r w:rsidRPr="00647D51">
        <w:lastRenderedPageBreak/>
        <w:t xml:space="preserve">In the initial meeting, the committee seeks to understand the student’s perspective of the documented concerns, incidents that occurred, and the student’s level of understanding and insight regarding the documented concerns in terms of professional practice. </w:t>
      </w:r>
    </w:p>
    <w:p w14:paraId="61273884" w14:textId="77777777" w:rsidR="00EF3BFD" w:rsidRPr="00647D51" w:rsidRDefault="00EF3BFD" w:rsidP="00D84B9B">
      <w:pPr>
        <w:pStyle w:val="ListParagraph"/>
        <w:numPr>
          <w:ilvl w:val="0"/>
          <w:numId w:val="81"/>
        </w:numPr>
        <w:ind w:left="360"/>
        <w:contextualSpacing/>
        <w:jc w:val="both"/>
      </w:pPr>
      <w:r w:rsidRPr="00647D51">
        <w:t>After the initial meeting, the committee discerns an outcome using a decision-making model. The committee reviews all information they have received and may seek additional information from pertinent individuals (e.g., instructors, site supervisors). When appropriate, the committee reviews professional literature, laws, ethics, handbooks (e.g., Program Handbook, Handbook of Operating Procedures)</w:t>
      </w:r>
      <w:r>
        <w:t>, etc. to inform their decision-making process</w:t>
      </w:r>
      <w:r w:rsidRPr="00647D51">
        <w:t xml:space="preserve">. The committee may seek consultation with other necessary professionals, keeping the student’s identity confidential unless required by law to disclose (see </w:t>
      </w:r>
      <w:hyperlink w:anchor="_Mandated_and_Selected" w:history="1">
        <w:r>
          <w:rPr>
            <w:rStyle w:val="Hyperlink"/>
          </w:rPr>
          <w:t>Mandated and Selected Reporting</w:t>
        </w:r>
      </w:hyperlink>
      <w:r w:rsidRPr="00647D51">
        <w:t xml:space="preserve"> section). The committee may contact the student for more information if additional questions arise during this process.</w:t>
      </w:r>
    </w:p>
    <w:p w14:paraId="575B7560" w14:textId="38FB9A02" w:rsidR="00EF3BFD" w:rsidRDefault="00EF3BFD" w:rsidP="00D84B9B">
      <w:pPr>
        <w:pStyle w:val="ListParagraph"/>
        <w:numPr>
          <w:ilvl w:val="0"/>
          <w:numId w:val="81"/>
        </w:numPr>
        <w:ind w:left="360"/>
        <w:contextualSpacing/>
        <w:jc w:val="both"/>
      </w:pPr>
      <w:r w:rsidRPr="00647D51">
        <w:t>Within ten (10) business days, the committee contacts the student via email to inform them of the outcome. If there are extenuating circumstances in which the committee needs more time, they will email the student by the 10</w:t>
      </w:r>
      <w:r w:rsidRPr="00647D51">
        <w:rPr>
          <w:vertAlign w:val="superscript"/>
        </w:rPr>
        <w:t>th</w:t>
      </w:r>
      <w:r w:rsidRPr="00647D51">
        <w:t xml:space="preserve"> business day and inform them of the reason for the delay and </w:t>
      </w:r>
      <w:r>
        <w:t xml:space="preserve">the anticipated date </w:t>
      </w:r>
      <w:r w:rsidRPr="00647D51">
        <w:t xml:space="preserve">when they will </w:t>
      </w:r>
      <w:r>
        <w:t>receive the</w:t>
      </w:r>
      <w:r w:rsidRPr="00647D51">
        <w:t xml:space="preserve"> committee</w:t>
      </w:r>
      <w:r>
        <w:t>’s decision</w:t>
      </w:r>
      <w:r w:rsidRPr="00647D51">
        <w:t xml:space="preserve">. </w:t>
      </w:r>
    </w:p>
    <w:p w14:paraId="6AB2C8A7" w14:textId="76E70E9F" w:rsidR="00EF3BFD" w:rsidRPr="00647D51" w:rsidRDefault="00EF3BFD" w:rsidP="0098320F">
      <w:pPr>
        <w:pStyle w:val="Heading3"/>
        <w:jc w:val="center"/>
      </w:pPr>
      <w:bookmarkStart w:id="90" w:name="_Toc240980550"/>
      <w:r w:rsidRPr="00647D51">
        <w:t>Committee Decision</w:t>
      </w:r>
      <w:bookmarkEnd w:id="90"/>
    </w:p>
    <w:p w14:paraId="14ED0099" w14:textId="279B2DCB" w:rsidR="00EF3BFD" w:rsidRPr="00481577" w:rsidRDefault="00EF3BFD" w:rsidP="004358EF">
      <w:pPr>
        <w:jc w:val="both"/>
      </w:pPr>
      <w:r w:rsidRPr="00647D51">
        <w:t xml:space="preserve">The committee has four decision options: no action, remediation and retention </w:t>
      </w:r>
      <w:r>
        <w:t xml:space="preserve">action </w:t>
      </w:r>
      <w:r w:rsidRPr="00647D51">
        <w:t>plan, recommendation for full faculty review, and recommendation for dismissal. Each is outlined below.</w:t>
      </w:r>
      <w:r>
        <w:t xml:space="preserve"> With all decision options, the student will receive an email from the committee chair documenting the decision, pertinent information, and any next steps.</w:t>
      </w:r>
    </w:p>
    <w:p w14:paraId="633CA5C7" w14:textId="77777777" w:rsidR="00EF3BFD" w:rsidRDefault="00EF3BFD" w:rsidP="00D84B9B">
      <w:pPr>
        <w:pStyle w:val="ListParagraph"/>
        <w:numPr>
          <w:ilvl w:val="0"/>
          <w:numId w:val="54"/>
        </w:numPr>
        <w:ind w:left="360"/>
        <w:contextualSpacing/>
        <w:jc w:val="both"/>
      </w:pPr>
      <w:r w:rsidRPr="006D18C5">
        <w:rPr>
          <w:b/>
          <w:bCs/>
        </w:rPr>
        <w:t>No action.</w:t>
      </w:r>
      <w:r w:rsidRPr="00647D51">
        <w:t xml:space="preserve"> The committee documents their decision-making </w:t>
      </w:r>
      <w:proofErr w:type="gramStart"/>
      <w:r w:rsidRPr="00647D51">
        <w:t>process</w:t>
      </w:r>
      <w:proofErr w:type="gramEnd"/>
      <w:r w:rsidRPr="00647D51">
        <w:t xml:space="preserve"> and the reason(s) no action will be taken at this time. </w:t>
      </w:r>
    </w:p>
    <w:p w14:paraId="28B0A5FA" w14:textId="77777777" w:rsidR="00EF3BFD" w:rsidRPr="00647D51" w:rsidRDefault="00EF3BFD" w:rsidP="00D84B9B">
      <w:pPr>
        <w:pStyle w:val="ListParagraph"/>
        <w:numPr>
          <w:ilvl w:val="0"/>
          <w:numId w:val="54"/>
        </w:numPr>
        <w:ind w:left="360"/>
        <w:contextualSpacing/>
        <w:jc w:val="both"/>
      </w:pPr>
      <w:r w:rsidRPr="006D18C5">
        <w:rPr>
          <w:b/>
          <w:bCs/>
        </w:rPr>
        <w:t xml:space="preserve">Remediation and retention </w:t>
      </w:r>
      <w:r>
        <w:rPr>
          <w:b/>
          <w:bCs/>
        </w:rPr>
        <w:t xml:space="preserve">action </w:t>
      </w:r>
      <w:r w:rsidRPr="006D18C5">
        <w:rPr>
          <w:b/>
          <w:bCs/>
        </w:rPr>
        <w:t>plan.</w:t>
      </w:r>
      <w:r w:rsidRPr="00647D51">
        <w:t xml:space="preserve"> The committee creates an individualized remediation and retention </w:t>
      </w:r>
      <w:r>
        <w:t xml:space="preserve">action </w:t>
      </w:r>
      <w:r w:rsidRPr="00647D51">
        <w:t>plan the student must complete with the intent of correcting the concerns outlined in the FTPE. The plan will include:</w:t>
      </w:r>
    </w:p>
    <w:p w14:paraId="1BDC23C4" w14:textId="77777777" w:rsidR="00EF3BFD" w:rsidRPr="00647D51" w:rsidRDefault="00EF3BFD" w:rsidP="00D84B9B">
      <w:pPr>
        <w:pStyle w:val="ListParagraph"/>
        <w:numPr>
          <w:ilvl w:val="1"/>
          <w:numId w:val="54"/>
        </w:numPr>
        <w:ind w:left="810" w:hanging="450"/>
        <w:contextualSpacing/>
        <w:jc w:val="both"/>
      </w:pPr>
      <w:r w:rsidRPr="00647D51">
        <w:t xml:space="preserve">The purpose of the plan; </w:t>
      </w:r>
    </w:p>
    <w:p w14:paraId="6754D5AA" w14:textId="77777777" w:rsidR="00EF3BFD" w:rsidRPr="00647D51" w:rsidRDefault="00EF3BFD" w:rsidP="00D84B9B">
      <w:pPr>
        <w:pStyle w:val="ListParagraph"/>
        <w:numPr>
          <w:ilvl w:val="1"/>
          <w:numId w:val="54"/>
        </w:numPr>
        <w:ind w:left="810" w:hanging="450"/>
        <w:contextualSpacing/>
        <w:jc w:val="both"/>
      </w:pPr>
      <w:r w:rsidRPr="00647D51">
        <w:t>The areas of concern the student is working to address and the expected outcomes;</w:t>
      </w:r>
    </w:p>
    <w:p w14:paraId="3C95D531" w14:textId="77777777" w:rsidR="00EF3BFD" w:rsidRPr="00647D51" w:rsidRDefault="00EF3BFD" w:rsidP="00D84B9B">
      <w:pPr>
        <w:pStyle w:val="ListParagraph"/>
        <w:numPr>
          <w:ilvl w:val="1"/>
          <w:numId w:val="54"/>
        </w:numPr>
        <w:ind w:left="810" w:hanging="450"/>
        <w:contextualSpacing/>
        <w:jc w:val="both"/>
      </w:pPr>
      <w:r w:rsidRPr="00647D51">
        <w:t xml:space="preserve">Specific requirements the student must complete to reach expected outcomes; </w:t>
      </w:r>
    </w:p>
    <w:p w14:paraId="5B208AFF" w14:textId="77777777" w:rsidR="00EF3BFD" w:rsidRPr="00647D51" w:rsidRDefault="00EF3BFD" w:rsidP="00D84B9B">
      <w:pPr>
        <w:pStyle w:val="ListParagraph"/>
        <w:numPr>
          <w:ilvl w:val="1"/>
          <w:numId w:val="54"/>
        </w:numPr>
        <w:ind w:left="810" w:hanging="450"/>
        <w:contextualSpacing/>
        <w:jc w:val="both"/>
      </w:pPr>
      <w:r w:rsidRPr="00647D51">
        <w:t>How the plan will be monitored until it is completed;</w:t>
      </w:r>
    </w:p>
    <w:p w14:paraId="1AF892CB" w14:textId="57FB0E6E" w:rsidR="00EF3BFD" w:rsidRDefault="00EF3BFD" w:rsidP="00D84B9B">
      <w:pPr>
        <w:pStyle w:val="ListParagraph"/>
        <w:numPr>
          <w:ilvl w:val="1"/>
          <w:numId w:val="54"/>
        </w:numPr>
        <w:ind w:left="810" w:hanging="450"/>
        <w:contextualSpacing/>
        <w:jc w:val="both"/>
      </w:pPr>
      <w:r w:rsidRPr="00647D51">
        <w:t>The deadlines by which plan components must be completed.</w:t>
      </w:r>
    </w:p>
    <w:p w14:paraId="035632F4" w14:textId="7C75702E" w:rsidR="00EF3BFD" w:rsidRPr="00647D51" w:rsidRDefault="00EF3BFD" w:rsidP="004358EF">
      <w:pPr>
        <w:spacing w:before="120" w:after="120"/>
        <w:ind w:left="360"/>
        <w:jc w:val="both"/>
      </w:pPr>
      <w:r w:rsidRPr="00647D51">
        <w:t xml:space="preserve">The student must complete the </w:t>
      </w:r>
      <w:r>
        <w:t xml:space="preserve">action </w:t>
      </w:r>
      <w:r w:rsidRPr="00647D51">
        <w:t xml:space="preserve">plan in its entirety by the stated deadlines and make sufficient, developmental progress; failure to do so may result in recommendation for </w:t>
      </w:r>
      <w:r>
        <w:t xml:space="preserve">additional interventions and/or </w:t>
      </w:r>
      <w:r w:rsidRPr="00647D51">
        <w:t>dismissal. Additionally, a</w:t>
      </w:r>
      <w:r>
        <w:t>n action</w:t>
      </w:r>
      <w:r w:rsidRPr="00647D51">
        <w:t xml:space="preserve"> plan may be extended if the student, in good faith, has made developmental progress and needs more time to make sufficient progress.</w:t>
      </w:r>
      <w:r>
        <w:t xml:space="preserve"> The committee makes all recommendations regarding when the plan is completed, whether the student requires additional monitoring after the plan is completed, and when to deem that the plan is completed or closed. </w:t>
      </w:r>
    </w:p>
    <w:p w14:paraId="5E160A81" w14:textId="38D90D44" w:rsidR="00EF3BFD" w:rsidRDefault="00EF3BFD" w:rsidP="004358EF">
      <w:pPr>
        <w:spacing w:before="120" w:after="120"/>
        <w:ind w:left="360"/>
        <w:jc w:val="both"/>
      </w:pPr>
      <w:r w:rsidRPr="00647D51">
        <w:t>Students have the right to ask the committee questions about their plan. If a student has concerns about their remediation and retention plan, they must first address their concerns with the committee</w:t>
      </w:r>
      <w:r>
        <w:t xml:space="preserve"> directly</w:t>
      </w:r>
      <w:r w:rsidRPr="00647D51">
        <w:t xml:space="preserve">. If their concerns are not resolved, they may contact their program GAR to discuss it. The GAR may review the plan or ask faculty outside the committee to review the plan. </w:t>
      </w:r>
    </w:p>
    <w:p w14:paraId="0E9DEAB5" w14:textId="77777777" w:rsidR="00EF3BFD" w:rsidRPr="00647D51" w:rsidRDefault="00EF3BFD" w:rsidP="004358EF">
      <w:pPr>
        <w:spacing w:before="120" w:after="120"/>
        <w:ind w:left="360"/>
        <w:jc w:val="both"/>
      </w:pPr>
      <w:r>
        <w:t>If a student takes a leave of absence from the Program before their remediation and retention action plan is completed, they must complete their action plan before they will be permitted to resume any participation in the Program (e.g., courses work, site placement processes, extracurricular activities, research labs). If a student withdraws or is academically dismissed from the Program before their remediation and retention action plan is completed, they must address their action plan in their application materials if they reapply to the Counseling Program. If the individual is accepted back into the Program, they will have to complete their action plan within the first semester they are enrolled and may only take two courses during that semester, none of which can be a Practicum or Internship course. If the student only has Practicum and/or Internship Courses remaining, the student may not enroll in these courses until the action plan is completed.</w:t>
      </w:r>
    </w:p>
    <w:p w14:paraId="5B41CE2F" w14:textId="77777777" w:rsidR="00EF3BFD" w:rsidRPr="00647D51" w:rsidRDefault="00EF3BFD" w:rsidP="00D84B9B">
      <w:pPr>
        <w:pStyle w:val="ListParagraph"/>
        <w:numPr>
          <w:ilvl w:val="0"/>
          <w:numId w:val="55"/>
        </w:numPr>
        <w:spacing w:before="120" w:after="120"/>
        <w:ind w:left="360"/>
        <w:jc w:val="both"/>
      </w:pPr>
      <w:r w:rsidRPr="006D18C5">
        <w:rPr>
          <w:b/>
          <w:bCs/>
        </w:rPr>
        <w:lastRenderedPageBreak/>
        <w:t>Recommendation for full faculty review</w:t>
      </w:r>
      <w:r w:rsidRPr="00647D51">
        <w:t xml:space="preserve">. </w:t>
      </w:r>
      <w:r>
        <w:t>If t</w:t>
      </w:r>
      <w:r w:rsidRPr="00647D51">
        <w:t>he committee or GAR discerns that the concerns and breadth of information they received regarding the FTPE require</w:t>
      </w:r>
      <w:r>
        <w:t>s</w:t>
      </w:r>
      <w:r w:rsidRPr="00647D51">
        <w:t xml:space="preserve"> input from the full faculty before making a decision</w:t>
      </w:r>
      <w:r>
        <w:t>, they will bring the concern to the Program faculty</w:t>
      </w:r>
      <w:r w:rsidRPr="00647D51">
        <w:t xml:space="preserve">. This option may be used when the FTPE is received from the evaluator, </w:t>
      </w:r>
      <w:r>
        <w:t xml:space="preserve">if the student does not respond to contacts for meetings, </w:t>
      </w:r>
      <w:r w:rsidRPr="00647D51">
        <w:t xml:space="preserve">after the initial </w:t>
      </w:r>
      <w:r>
        <w:t xml:space="preserve">committee </w:t>
      </w:r>
      <w:r w:rsidRPr="00647D51">
        <w:t>meeting</w:t>
      </w:r>
      <w:r>
        <w:t xml:space="preserve"> with the student</w:t>
      </w:r>
      <w:r w:rsidRPr="00647D51">
        <w:t xml:space="preserve">, during the time in which the student is completing a remediation and retention </w:t>
      </w:r>
      <w:r>
        <w:t xml:space="preserve">action </w:t>
      </w:r>
      <w:r w:rsidRPr="00647D51">
        <w:t xml:space="preserve">plan, or </w:t>
      </w:r>
      <w:r>
        <w:t>if</w:t>
      </w:r>
      <w:r w:rsidRPr="00647D51">
        <w:t xml:space="preserve"> an additional FTPE is filed.</w:t>
      </w:r>
    </w:p>
    <w:p w14:paraId="571BA57A" w14:textId="18D26BCB" w:rsidR="00EF3BFD" w:rsidRDefault="00EF3BFD" w:rsidP="00D84B9B">
      <w:pPr>
        <w:pStyle w:val="ListParagraph"/>
        <w:numPr>
          <w:ilvl w:val="0"/>
          <w:numId w:val="55"/>
        </w:numPr>
        <w:spacing w:before="120" w:after="120"/>
        <w:ind w:left="360"/>
        <w:jc w:val="both"/>
      </w:pPr>
      <w:r w:rsidRPr="006D18C5">
        <w:rPr>
          <w:b/>
          <w:bCs/>
        </w:rPr>
        <w:t>Recommendation for dismissal.</w:t>
      </w:r>
      <w:r w:rsidRPr="00647D51">
        <w:t xml:space="preserve"> The recommendation to dismiss a student from the Program is not a decision that is made lightly. Program Faculty use a decision-making model to assess each case and work earnestly to make the best decision for the student, Program, UT</w:t>
      </w:r>
      <w:r>
        <w:t xml:space="preserve"> </w:t>
      </w:r>
      <w:r w:rsidRPr="00647D51">
        <w:t>S</w:t>
      </w:r>
      <w:r>
        <w:t xml:space="preserve">an </w:t>
      </w:r>
      <w:r w:rsidRPr="00647D51">
        <w:t>A</w:t>
      </w:r>
      <w:r>
        <w:t>ntonio</w:t>
      </w:r>
      <w:r w:rsidRPr="00647D51">
        <w:t xml:space="preserve"> community, clients, and the public. </w:t>
      </w:r>
    </w:p>
    <w:p w14:paraId="5AA80AB1" w14:textId="77777777" w:rsidR="00EF3BFD" w:rsidRPr="00647D51" w:rsidRDefault="00EF3BFD" w:rsidP="004358EF">
      <w:pPr>
        <w:pStyle w:val="ListParagraph"/>
        <w:ind w:left="360" w:firstLine="0"/>
        <w:jc w:val="both"/>
      </w:pPr>
      <w:r w:rsidRPr="00647D51">
        <w:t xml:space="preserve">While the Program makes </w:t>
      </w:r>
      <w:r>
        <w:t>reasonable</w:t>
      </w:r>
      <w:r w:rsidRPr="00647D51">
        <w:t xml:space="preserve"> attempt</w:t>
      </w:r>
      <w:r>
        <w:t>s</w:t>
      </w:r>
      <w:r w:rsidRPr="00647D51">
        <w:t xml:space="preserve"> to remediate and retain students, there are instances in which remediation and retention are not possible because remediation and retention efforts have failed</w:t>
      </w:r>
      <w:r>
        <w:t>,</w:t>
      </w:r>
      <w:r w:rsidRPr="00647D51">
        <w:t xml:space="preserve"> a student’s actions do not align with the Program’s ability to remediate</w:t>
      </w:r>
      <w:r>
        <w:t>, or the student’s behaviors pose a significant risk to others (e.g., clients, other students, the community, etc.)</w:t>
      </w:r>
      <w:r w:rsidRPr="00647D51">
        <w:t xml:space="preserve">. Instances that can lead to the recommendation to dismiss </w:t>
      </w:r>
      <w:r>
        <w:t xml:space="preserve">a student from the program </w:t>
      </w:r>
      <w:r w:rsidRPr="00647D51">
        <w:t xml:space="preserve">include, but are not limited to: </w:t>
      </w:r>
    </w:p>
    <w:p w14:paraId="7BAF0C2D" w14:textId="77777777" w:rsidR="00EF3BFD" w:rsidRPr="00647D51" w:rsidRDefault="00EF3BFD" w:rsidP="00D84B9B">
      <w:pPr>
        <w:pStyle w:val="ListParagraph"/>
        <w:numPr>
          <w:ilvl w:val="1"/>
          <w:numId w:val="55"/>
        </w:numPr>
        <w:ind w:left="900" w:hanging="540"/>
        <w:contextualSpacing/>
        <w:jc w:val="both"/>
      </w:pPr>
      <w:r w:rsidRPr="00647D51">
        <w:t xml:space="preserve">violation(s) of the University </w:t>
      </w:r>
      <w:r w:rsidRPr="006D18C5">
        <w:rPr>
          <w:i/>
          <w:iCs/>
        </w:rPr>
        <w:t>Handbook of Operating Procedures</w:t>
      </w:r>
      <w:r w:rsidRPr="00647D51">
        <w:t xml:space="preserve">; </w:t>
      </w:r>
    </w:p>
    <w:p w14:paraId="05731F6D" w14:textId="77777777" w:rsidR="00EF3BFD" w:rsidRPr="00647D51" w:rsidRDefault="00EF3BFD" w:rsidP="00D84B9B">
      <w:pPr>
        <w:pStyle w:val="ListParagraph"/>
        <w:numPr>
          <w:ilvl w:val="1"/>
          <w:numId w:val="55"/>
        </w:numPr>
        <w:ind w:left="900" w:hanging="540"/>
        <w:contextualSpacing/>
        <w:jc w:val="both"/>
      </w:pPr>
      <w:r w:rsidRPr="00647D51">
        <w:t>ethical and/or legal violation(s) that pose a threat to clients, the UT</w:t>
      </w:r>
      <w:r>
        <w:t xml:space="preserve"> </w:t>
      </w:r>
      <w:r w:rsidRPr="00647D51">
        <w:t>S</w:t>
      </w:r>
      <w:r>
        <w:t xml:space="preserve">an </w:t>
      </w:r>
      <w:r w:rsidRPr="00647D51">
        <w:t>A</w:t>
      </w:r>
      <w:r>
        <w:t>ntonio</w:t>
      </w:r>
      <w:r w:rsidRPr="00647D51">
        <w:t xml:space="preserve"> community, and/or the general public; </w:t>
      </w:r>
    </w:p>
    <w:p w14:paraId="2C893C7D" w14:textId="77777777" w:rsidR="00EF3BFD" w:rsidRPr="00647D51" w:rsidRDefault="00EF3BFD" w:rsidP="00D84B9B">
      <w:pPr>
        <w:pStyle w:val="ListParagraph"/>
        <w:numPr>
          <w:ilvl w:val="1"/>
          <w:numId w:val="55"/>
        </w:numPr>
        <w:ind w:left="900" w:hanging="540"/>
        <w:contextualSpacing/>
        <w:jc w:val="both"/>
      </w:pPr>
      <w:r w:rsidRPr="00647D51">
        <w:t>behavior(s) and/or attitude(s) that threaten the safety of other students, clients, the UT</w:t>
      </w:r>
      <w:r>
        <w:t xml:space="preserve"> </w:t>
      </w:r>
      <w:r w:rsidRPr="00647D51">
        <w:t>S</w:t>
      </w:r>
      <w:r>
        <w:t xml:space="preserve">an </w:t>
      </w:r>
      <w:r w:rsidRPr="00647D51">
        <w:t>A</w:t>
      </w:r>
      <w:r>
        <w:t>ntonio</w:t>
      </w:r>
      <w:r w:rsidRPr="00647D51">
        <w:t xml:space="preserve"> community, and/or the reputation of the Program or UT</w:t>
      </w:r>
      <w:r>
        <w:t xml:space="preserve"> </w:t>
      </w:r>
      <w:r w:rsidRPr="00647D51">
        <w:t>S</w:t>
      </w:r>
      <w:r>
        <w:t xml:space="preserve">an </w:t>
      </w:r>
      <w:r w:rsidRPr="00647D51">
        <w:t>A</w:t>
      </w:r>
      <w:r>
        <w:t>ntonio</w:t>
      </w:r>
      <w:r w:rsidRPr="00647D51">
        <w:t xml:space="preserve">; </w:t>
      </w:r>
    </w:p>
    <w:p w14:paraId="32C24589" w14:textId="6EF23F77" w:rsidR="00EF3BFD" w:rsidRDefault="00EF3BFD" w:rsidP="00D84B9B">
      <w:pPr>
        <w:pStyle w:val="ListParagraph"/>
        <w:numPr>
          <w:ilvl w:val="1"/>
          <w:numId w:val="55"/>
        </w:numPr>
        <w:ind w:left="900" w:hanging="540"/>
        <w:contextualSpacing/>
        <w:jc w:val="both"/>
      </w:pPr>
      <w:r w:rsidRPr="00647D51">
        <w:t xml:space="preserve">ongoing attempts to remediate behaviors </w:t>
      </w:r>
      <w:r>
        <w:t>have not been successful, that is, the student has not made sufficient improvements to continue in the Program</w:t>
      </w:r>
      <w:r w:rsidRPr="00647D51">
        <w:t xml:space="preserve">. </w:t>
      </w:r>
    </w:p>
    <w:p w14:paraId="2B381276" w14:textId="667A1265" w:rsidR="00EF3BFD" w:rsidRDefault="00EF3BFD" w:rsidP="004358EF">
      <w:pPr>
        <w:spacing w:before="120" w:after="120"/>
        <w:ind w:left="360"/>
        <w:jc w:val="both"/>
      </w:pPr>
      <w:r>
        <w:t>Recommendation for dismissal may occur with or without intervention, depending on the severity of the student’s behaviors. Any recommendation to dismiss without intervention will be reviewed, discussed, and voted on by program faculty.</w:t>
      </w:r>
    </w:p>
    <w:p w14:paraId="2128FA0F" w14:textId="77777777" w:rsidR="00EF3BFD" w:rsidRDefault="00EF3BFD" w:rsidP="00481577">
      <w:pPr>
        <w:pStyle w:val="Heading2"/>
        <w:spacing w:before="120" w:after="120"/>
        <w:ind w:left="0"/>
      </w:pPr>
      <w:bookmarkStart w:id="91" w:name="_Toc240980551"/>
      <w:r>
        <w:t>Student Appeals of Committee Decision</w:t>
      </w:r>
      <w:bookmarkEnd w:id="91"/>
    </w:p>
    <w:p w14:paraId="7770C7F5" w14:textId="313E6AA1" w:rsidR="00EF3BFD" w:rsidRDefault="00EF3BFD" w:rsidP="004358EF">
      <w:pPr>
        <w:spacing w:before="120" w:after="120"/>
        <w:jc w:val="both"/>
      </w:pPr>
      <w:r w:rsidRPr="00647D51">
        <w:t xml:space="preserve">If a student wishes to appeal </w:t>
      </w:r>
      <w:r>
        <w:t xml:space="preserve">the committee’s decision, </w:t>
      </w:r>
      <w:r w:rsidRPr="00647D51">
        <w:t xml:space="preserve">the first step is to </w:t>
      </w:r>
      <w:r>
        <w:t xml:space="preserve">email </w:t>
      </w:r>
      <w:r w:rsidRPr="00647D51">
        <w:t xml:space="preserve">their concerns with the </w:t>
      </w:r>
      <w:r>
        <w:t>committee</w:t>
      </w:r>
      <w:r w:rsidRPr="00647D51">
        <w:t xml:space="preserve"> within five (5) business days of receiving the decision</w:t>
      </w:r>
      <w:r>
        <w:t xml:space="preserve">. </w:t>
      </w:r>
      <w:r w:rsidRPr="00647D51">
        <w:t>If th</w:t>
      </w:r>
      <w:r>
        <w:t>e student</w:t>
      </w:r>
      <w:r w:rsidRPr="00647D51">
        <w:t xml:space="preserve"> do</w:t>
      </w:r>
      <w:r>
        <w:t>es</w:t>
      </w:r>
      <w:r w:rsidRPr="00647D51">
        <w:t xml:space="preserve"> not feel their concerns </w:t>
      </w:r>
      <w:r>
        <w:t>have been</w:t>
      </w:r>
      <w:r w:rsidRPr="00647D51">
        <w:t xml:space="preserve"> resolved, the next step is to </w:t>
      </w:r>
      <w:r>
        <w:t>email</w:t>
      </w:r>
      <w:r w:rsidRPr="00647D51">
        <w:t xml:space="preserve"> their concerns </w:t>
      </w:r>
      <w:r>
        <w:t xml:space="preserve">to </w:t>
      </w:r>
      <w:r w:rsidRPr="00647D51">
        <w:t xml:space="preserve">the </w:t>
      </w:r>
      <w:r>
        <w:t>Counseling D</w:t>
      </w:r>
      <w:r w:rsidRPr="00647D51">
        <w:t xml:space="preserve">epartment </w:t>
      </w:r>
      <w:r>
        <w:t>C</w:t>
      </w:r>
      <w:r w:rsidRPr="00647D51">
        <w:t>hair within five (5) business days of their concern</w:t>
      </w:r>
      <w:r>
        <w:t>s</w:t>
      </w:r>
      <w:r w:rsidRPr="00647D51">
        <w:t xml:space="preserve"> not being resolved </w:t>
      </w:r>
      <w:r>
        <w:t>with the committee</w:t>
      </w:r>
      <w:r w:rsidRPr="00647D51">
        <w:t>.</w:t>
      </w:r>
      <w:r>
        <w:t xml:space="preserve"> The Counseling Department Chair or their designee will review the committee’s decision and process, consult with any necessary individuals, and email an outcome to the student within ten (10) business days.</w:t>
      </w:r>
    </w:p>
    <w:p w14:paraId="3CB3EE6D" w14:textId="77777777" w:rsidR="00EF3BFD" w:rsidRPr="00647D51" w:rsidRDefault="00EF3BFD" w:rsidP="00481577">
      <w:pPr>
        <w:pStyle w:val="Heading2"/>
        <w:spacing w:before="120" w:after="120"/>
        <w:ind w:left="0"/>
      </w:pPr>
      <w:bookmarkStart w:id="92" w:name="_Toc240980552"/>
      <w:r w:rsidRPr="00A5391F">
        <w:t>Practicum and Internship Review Procedures</w:t>
      </w:r>
      <w:bookmarkEnd w:id="92"/>
    </w:p>
    <w:p w14:paraId="5DCE9F24" w14:textId="77777777" w:rsidR="00EF3BFD" w:rsidRPr="00647D51" w:rsidRDefault="00EF3BFD" w:rsidP="00E41E32">
      <w:pPr>
        <w:spacing w:before="120" w:after="120"/>
        <w:jc w:val="both"/>
      </w:pPr>
      <w:r>
        <w:t>The information below documents the policy and procedures</w:t>
      </w:r>
      <w:r w:rsidRPr="00647D51">
        <w:t xml:space="preserve"> for </w:t>
      </w:r>
      <w:r>
        <w:t xml:space="preserve">when a </w:t>
      </w:r>
      <w:r w:rsidRPr="00647D51">
        <w:t xml:space="preserve">student </w:t>
      </w:r>
      <w:r>
        <w:t>is dismissed from a</w:t>
      </w:r>
      <w:r w:rsidRPr="00647D51">
        <w:t xml:space="preserve"> </w:t>
      </w:r>
      <w:r>
        <w:t>P</w:t>
      </w:r>
      <w:r w:rsidRPr="00647D51">
        <w:t>racticum</w:t>
      </w:r>
      <w:r>
        <w:t xml:space="preserve"> and/or I</w:t>
      </w:r>
      <w:r w:rsidRPr="00647D51">
        <w:t>nternship site</w:t>
      </w:r>
      <w:r>
        <w:t xml:space="preserve"> to ensure accountability, support, and public wellbeing.</w:t>
      </w:r>
    </w:p>
    <w:p w14:paraId="7CAD62FE" w14:textId="2A1EB80A" w:rsidR="00EF3BFD" w:rsidRDefault="00EF3BFD" w:rsidP="00D84B9B">
      <w:pPr>
        <w:pStyle w:val="ListParagraph"/>
        <w:numPr>
          <w:ilvl w:val="0"/>
          <w:numId w:val="57"/>
        </w:numPr>
        <w:spacing w:before="120" w:after="120"/>
        <w:ind w:left="360"/>
        <w:jc w:val="both"/>
      </w:pPr>
      <w:r w:rsidRPr="00647D51">
        <w:t xml:space="preserve">If a student is dismissed from a clinical practicum or internship site, </w:t>
      </w:r>
      <w:r>
        <w:t xml:space="preserve">the student’s practicum or internship course instructor will complete an FTPE and submit it following the procedures in the </w:t>
      </w:r>
      <w:hyperlink w:anchor="_Completing_an_FTPE" w:history="1">
        <w:r w:rsidRPr="00441411">
          <w:rPr>
            <w:rStyle w:val="Hyperlink"/>
          </w:rPr>
          <w:t>Completing an FTPE</w:t>
        </w:r>
      </w:hyperlink>
      <w:r>
        <w:t xml:space="preserve"> section. Because being dismissed from a practicum or internship site is a serious concern, the GAR will initiate a committee intervention or, in cases of dismissals for ethical or legal offenses, recommend the FTPE for full faculty review. The full faculty review may result in a recommendation for committee intervention or for dismissal from the program. Students who are dismissed from a site will not receive a passing grade for the practicum or internship course in which they are enrolled.</w:t>
      </w:r>
    </w:p>
    <w:p w14:paraId="22BBA5C2" w14:textId="77777777" w:rsidR="00EF3BFD" w:rsidRDefault="00EF3BFD" w:rsidP="00E41E32">
      <w:pPr>
        <w:spacing w:before="120" w:after="120"/>
        <w:ind w:left="360"/>
        <w:jc w:val="both"/>
      </w:pPr>
      <w:r>
        <w:t xml:space="preserve">With either intervention, the outcomes may include </w:t>
      </w:r>
      <w:r w:rsidRPr="00647D51">
        <w:t xml:space="preserve">the student </w:t>
      </w:r>
      <w:r>
        <w:t xml:space="preserve">completing an action plan, being required to delay practicum or internship for </w:t>
      </w:r>
      <w:r w:rsidRPr="00647D51">
        <w:t>one</w:t>
      </w:r>
      <w:r>
        <w:t xml:space="preserve"> or more</w:t>
      </w:r>
      <w:r w:rsidRPr="00647D51">
        <w:t xml:space="preserve"> semester</w:t>
      </w:r>
      <w:r>
        <w:t>s</w:t>
      </w:r>
      <w:r w:rsidRPr="00647D51">
        <w:t xml:space="preserve"> before being approved for another placement</w:t>
      </w:r>
      <w:r>
        <w:t>, or the recommendation for dismissal</w:t>
      </w:r>
      <w:r w:rsidRPr="00647D51">
        <w:t xml:space="preserve">. </w:t>
      </w:r>
      <w:r>
        <w:t>If a student is permitted to return to a new placement, they will not be permitted to apply any of the hours they accrued during the semester in which they were dismissed.</w:t>
      </w:r>
    </w:p>
    <w:p w14:paraId="17BB698E" w14:textId="2E0E0383" w:rsidR="00EF3BFD" w:rsidRPr="00647D51" w:rsidRDefault="00EF3BFD" w:rsidP="00D84B9B">
      <w:pPr>
        <w:pStyle w:val="ListParagraph"/>
        <w:numPr>
          <w:ilvl w:val="0"/>
          <w:numId w:val="56"/>
        </w:numPr>
        <w:spacing w:before="120" w:after="120"/>
        <w:ind w:left="360"/>
        <w:jc w:val="both"/>
      </w:pPr>
      <w:r w:rsidRPr="00647D51">
        <w:lastRenderedPageBreak/>
        <w:t xml:space="preserve">If a student is dismissed from a second clinical site, </w:t>
      </w:r>
      <w:r>
        <w:t xml:space="preserve">the student’s practicum or internship course instructor will complete an FTPE and submit it following the procedures in the </w:t>
      </w:r>
      <w:hyperlink w:anchor="_Completing_an_FTPE" w:history="1">
        <w:r w:rsidRPr="00441411">
          <w:rPr>
            <w:rStyle w:val="Hyperlink"/>
          </w:rPr>
          <w:t>Completing an FTPE</w:t>
        </w:r>
      </w:hyperlink>
      <w:r>
        <w:t xml:space="preserve"> section. Given the seriousness of a dismissal from a second site, at minimum, the student will not be permitted to restart practicum or internship for at least one semester. The GAR may recommend a committee intervention or a full faculty review. If a committee intervention is recommended, t</w:t>
      </w:r>
      <w:r w:rsidRPr="00647D51">
        <w:t>he same committee members</w:t>
      </w:r>
      <w:r>
        <w:t xml:space="preserve"> who worked with the student for the prior site dismissal</w:t>
      </w:r>
      <w:r w:rsidRPr="00647D51">
        <w:t xml:space="preserve"> will evaluate the pattern of concerns and determine the student's suitability for continued clinical training. Being dismissed from a site a second time may be grounds for </w:t>
      </w:r>
      <w:r>
        <w:t xml:space="preserve">immediate </w:t>
      </w:r>
      <w:r w:rsidRPr="00647D51">
        <w:t xml:space="preserve">dismissal from the </w:t>
      </w:r>
      <w:r>
        <w:t>Counseling</w:t>
      </w:r>
      <w:r w:rsidRPr="00647D51">
        <w:t xml:space="preserve"> </w:t>
      </w:r>
      <w:r>
        <w:t>P</w:t>
      </w:r>
      <w:r w:rsidRPr="00647D51">
        <w:t>rogram.</w:t>
      </w:r>
    </w:p>
    <w:p w14:paraId="0BCD2336" w14:textId="77777777" w:rsidR="00EF3BFD" w:rsidRPr="00647D51" w:rsidRDefault="00EF3BFD" w:rsidP="00E41E32">
      <w:pPr>
        <w:pStyle w:val="Heading2"/>
        <w:spacing w:before="120" w:after="120"/>
        <w:ind w:left="0"/>
        <w:jc w:val="both"/>
      </w:pPr>
      <w:bookmarkStart w:id="93" w:name="_Toc240980553"/>
      <w:r w:rsidRPr="00647D51">
        <w:t xml:space="preserve">Recording </w:t>
      </w:r>
      <w:r>
        <w:t xml:space="preserve">Intervention </w:t>
      </w:r>
      <w:r w:rsidRPr="00647D51">
        <w:t>Meetings</w:t>
      </w:r>
      <w:bookmarkEnd w:id="93"/>
    </w:p>
    <w:p w14:paraId="5E0BE8D8" w14:textId="59FF9B6F" w:rsidR="00EF3BFD" w:rsidRDefault="00EF3BFD" w:rsidP="00E41E32">
      <w:pPr>
        <w:spacing w:before="120" w:after="120"/>
        <w:jc w:val="both"/>
      </w:pPr>
      <w:r w:rsidRPr="00647D51">
        <w:t>While Texas is currently a one-way recording state, any parties involved in any remediation and retention interventions demonstrate respect by disclosing</w:t>
      </w:r>
      <w:r>
        <w:t xml:space="preserve"> if</w:t>
      </w:r>
      <w:r w:rsidRPr="00647D51">
        <w:t xml:space="preserve"> they plan to record the meeting. All parties must</w:t>
      </w:r>
      <w:r>
        <w:t xml:space="preserve"> give consent and</w:t>
      </w:r>
      <w:r w:rsidRPr="00647D51">
        <w:t xml:space="preserve"> be given access to the recordings.</w:t>
      </w:r>
      <w:r>
        <w:t xml:space="preserve"> This policy is congruent with the recording policy stated in all Program course syllabi.</w:t>
      </w:r>
    </w:p>
    <w:p w14:paraId="09F0846F" w14:textId="77777777" w:rsidR="00EF3BFD" w:rsidRPr="00647D51" w:rsidRDefault="00EF3BFD" w:rsidP="00E41E32">
      <w:pPr>
        <w:pStyle w:val="Heading2"/>
        <w:spacing w:before="120" w:after="120"/>
        <w:ind w:left="0"/>
        <w:jc w:val="both"/>
      </w:pPr>
      <w:bookmarkStart w:id="94" w:name="_Toc240980554"/>
      <w:r w:rsidRPr="00647D51">
        <w:t>Student Appeal Process</w:t>
      </w:r>
      <w:r>
        <w:t xml:space="preserve"> for Dismissal Recommendations</w:t>
      </w:r>
      <w:bookmarkEnd w:id="94"/>
    </w:p>
    <w:p w14:paraId="29755DE4" w14:textId="012EC2D4" w:rsidR="00EF3BFD" w:rsidRPr="0066022C" w:rsidRDefault="00EF3BFD" w:rsidP="00E41E32">
      <w:pPr>
        <w:spacing w:before="120" w:after="120"/>
        <w:jc w:val="both"/>
      </w:pPr>
      <w:r w:rsidRPr="00647D51">
        <w:t>When the recommendation to dismiss a student has been made, the recommending party</w:t>
      </w:r>
      <w:r>
        <w:t xml:space="preserve"> (i.e., committee chair, GAR)</w:t>
      </w:r>
      <w:r w:rsidRPr="00647D51">
        <w:t xml:space="preserve"> sends their decision to the department chair. The department chair reviews the decision prior to submitting the recommendation to the Dean of the College of Education and Human Development. The student may submit an appeal to the Dean within ten (10) business days of receiving the notice of the recommendation for dismissal. The College Dean or their designee will review all pertinent documentation. The Dean will make the final decision. </w:t>
      </w:r>
    </w:p>
    <w:p w14:paraId="169FB04C" w14:textId="77777777" w:rsidR="00EF3BFD" w:rsidRPr="00647D51" w:rsidRDefault="00EF3BFD" w:rsidP="00436185">
      <w:pPr>
        <w:pStyle w:val="Heading2"/>
        <w:spacing w:before="120" w:after="120"/>
        <w:ind w:left="0"/>
      </w:pPr>
      <w:bookmarkStart w:id="95" w:name="_Mandated_and_Selected"/>
      <w:bookmarkStart w:id="96" w:name="_Toc240980555"/>
      <w:bookmarkEnd w:id="95"/>
      <w:r w:rsidRPr="00647D51">
        <w:t>Mandated</w:t>
      </w:r>
      <w:r>
        <w:t xml:space="preserve"> and Selected</w:t>
      </w:r>
      <w:r w:rsidRPr="00647D51">
        <w:t xml:space="preserve"> Reporting</w:t>
      </w:r>
      <w:bookmarkEnd w:id="96"/>
    </w:p>
    <w:p w14:paraId="01E72200" w14:textId="4DFC37C0" w:rsidR="00EF3BFD" w:rsidRDefault="00EF3BFD" w:rsidP="00E41E32">
      <w:pPr>
        <w:spacing w:before="120" w:after="120"/>
        <w:jc w:val="both"/>
      </w:pPr>
      <w:r>
        <w:t xml:space="preserve">If a student discloses suspected abuse or neglect of a minor or vulnerable adult, suicidal ideation, or homicidal ideation, UT San Antonio employees are required by law to make a report to appropriate services to ensure the safety and wellbeing of those involved. </w:t>
      </w:r>
    </w:p>
    <w:p w14:paraId="51213BA9" w14:textId="42A0444D" w:rsidR="00EF3BFD" w:rsidRDefault="00EF3BFD" w:rsidP="00E41E32">
      <w:pPr>
        <w:spacing w:before="120" w:after="120"/>
        <w:jc w:val="both"/>
      </w:pPr>
      <w:r>
        <w:t>Additionally, i</w:t>
      </w:r>
      <w:r w:rsidRPr="00647D51">
        <w:t>f a student discloses an incident of sexual misconduct to any UT</w:t>
      </w:r>
      <w:r>
        <w:t xml:space="preserve"> </w:t>
      </w:r>
      <w:r w:rsidRPr="00647D51">
        <w:t>S</w:t>
      </w:r>
      <w:r>
        <w:t xml:space="preserve">an </w:t>
      </w:r>
      <w:r w:rsidRPr="00647D51">
        <w:t>A</w:t>
      </w:r>
      <w:r>
        <w:t>ntonio</w:t>
      </w:r>
      <w:r w:rsidRPr="00647D51">
        <w:t xml:space="preserve"> employee (other than to a designated confidential employee such as mental health counselor or PEACE advocate, a UTSA police officer using a pseudonym form or at a public awareness event), that information is not confidential</w:t>
      </w:r>
      <w:r>
        <w:t>;</w:t>
      </w:r>
      <w:r w:rsidRPr="00647D51">
        <w:t xml:space="preserve"> the UT</w:t>
      </w:r>
      <w:r>
        <w:t xml:space="preserve"> </w:t>
      </w:r>
      <w:r w:rsidRPr="00647D51">
        <w:t>S</w:t>
      </w:r>
      <w:r>
        <w:t xml:space="preserve">an </w:t>
      </w:r>
      <w:r w:rsidRPr="00647D51">
        <w:t>A</w:t>
      </w:r>
      <w:r>
        <w:t>ntonio</w:t>
      </w:r>
      <w:r w:rsidRPr="00647D51">
        <w:t xml:space="preserve"> employee must report all known information to the UTSA Office of Equal Opportunity Services. Employees may also report any concerns about the health and safety of students or others to other school officials and/or law enforcement. For a complete list of exceptions to FERPA, please see Student Catalog Annual FERPA Letter and HOP 5.01.</w:t>
      </w:r>
    </w:p>
    <w:p w14:paraId="1DAFE815" w14:textId="18836D71" w:rsidR="005C2983" w:rsidRPr="00E13A5E" w:rsidRDefault="00EF3BFD" w:rsidP="00E41E32">
      <w:pPr>
        <w:spacing w:before="120" w:after="120"/>
        <w:jc w:val="both"/>
      </w:pPr>
      <w:r>
        <w:t xml:space="preserve">If a UT San Antonio employee has significant concerns about a student’s wellness, they may select to contact the </w:t>
      </w:r>
      <w:hyperlink r:id="rId35" w:history="1">
        <w:r w:rsidRPr="0066022C">
          <w:rPr>
            <w:rStyle w:val="Hyperlink"/>
          </w:rPr>
          <w:t>UT San Antonio Behavioral Intervention Team (BIT)</w:t>
        </w:r>
      </w:hyperlink>
      <w:r>
        <w:t xml:space="preserve">. The BIT is designed as a non-punitive intervention that can help the student identify resources and access support when they are experiencing struggles. </w:t>
      </w:r>
    </w:p>
    <w:p w14:paraId="0FF4A598" w14:textId="7069F468" w:rsidR="005C2983" w:rsidRPr="00436185" w:rsidRDefault="00506806" w:rsidP="00436185">
      <w:pPr>
        <w:pStyle w:val="Heading2"/>
        <w:spacing w:before="120" w:after="120"/>
        <w:ind w:left="0" w:right="530"/>
        <w:rPr>
          <w:szCs w:val="22"/>
        </w:rPr>
      </w:pPr>
      <w:bookmarkStart w:id="97" w:name="_TOC_250012"/>
      <w:bookmarkStart w:id="98" w:name="_Toc240980556"/>
      <w:r w:rsidRPr="00E13A5E">
        <w:rPr>
          <w:szCs w:val="22"/>
        </w:rPr>
        <w:t>STUDENT</w:t>
      </w:r>
      <w:r w:rsidRPr="00E13A5E">
        <w:rPr>
          <w:spacing w:val="-8"/>
          <w:szCs w:val="22"/>
        </w:rPr>
        <w:t xml:space="preserve"> </w:t>
      </w:r>
      <w:r w:rsidRPr="00E13A5E">
        <w:rPr>
          <w:szCs w:val="22"/>
        </w:rPr>
        <w:t>RIGHTS</w:t>
      </w:r>
      <w:r w:rsidRPr="00E13A5E">
        <w:rPr>
          <w:spacing w:val="-8"/>
          <w:szCs w:val="22"/>
        </w:rPr>
        <w:t xml:space="preserve"> </w:t>
      </w:r>
      <w:r w:rsidRPr="00E13A5E">
        <w:rPr>
          <w:szCs w:val="22"/>
        </w:rPr>
        <w:t>AND</w:t>
      </w:r>
      <w:r w:rsidRPr="00E13A5E">
        <w:rPr>
          <w:spacing w:val="-8"/>
          <w:szCs w:val="22"/>
        </w:rPr>
        <w:t xml:space="preserve"> </w:t>
      </w:r>
      <w:bookmarkEnd w:id="97"/>
      <w:r w:rsidRPr="00E13A5E">
        <w:rPr>
          <w:spacing w:val="-2"/>
          <w:szCs w:val="22"/>
        </w:rPr>
        <w:t>RESPONSIBILITIES</w:t>
      </w:r>
      <w:bookmarkEnd w:id="98"/>
    </w:p>
    <w:p w14:paraId="7C692DAF" w14:textId="105DC0D2" w:rsidR="005C2983" w:rsidRDefault="00506806" w:rsidP="00436185">
      <w:pPr>
        <w:spacing w:before="120" w:after="120"/>
        <w:ind w:right="-10"/>
      </w:pPr>
      <w:r w:rsidRPr="004547B5">
        <w:t>Please refer to the current UTSA Information Bulletin.</w:t>
      </w:r>
      <w:r w:rsidRPr="004547B5">
        <w:rPr>
          <w:spacing w:val="40"/>
        </w:rPr>
        <w:t xml:space="preserve"> </w:t>
      </w:r>
      <w:r w:rsidRPr="004547B5">
        <w:t xml:space="preserve">The Student Code of Conduct can be found online at </w:t>
      </w:r>
      <w:hyperlink r:id="rId36">
        <w:r w:rsidR="005C2983" w:rsidRPr="004547B5">
          <w:rPr>
            <w:color w:val="0000FF"/>
            <w:u w:val="single" w:color="0000FF"/>
          </w:rPr>
          <w:t>http://www.utsa.edu/infoguide/appendices/b.html</w:t>
        </w:r>
      </w:hyperlink>
    </w:p>
    <w:p w14:paraId="3BE74678" w14:textId="77777777" w:rsidR="000B5E62" w:rsidRPr="000B5E62" w:rsidRDefault="000B5E62" w:rsidP="000B5E62">
      <w:pPr>
        <w:pStyle w:val="Heading2"/>
        <w:spacing w:before="120" w:after="120"/>
        <w:ind w:left="0" w:right="530"/>
        <w:rPr>
          <w:szCs w:val="22"/>
        </w:rPr>
      </w:pPr>
      <w:bookmarkStart w:id="99" w:name="_Toc240980557"/>
      <w:r w:rsidRPr="000B5E62">
        <w:rPr>
          <w:szCs w:val="22"/>
        </w:rPr>
        <w:t>PERSONAL COUNSELING</w:t>
      </w:r>
      <w:bookmarkEnd w:id="99"/>
    </w:p>
    <w:p w14:paraId="0A8DB80E" w14:textId="77777777" w:rsidR="002152FD" w:rsidRDefault="002152FD" w:rsidP="002152FD">
      <w:pPr>
        <w:pStyle w:val="BodyText"/>
        <w:spacing w:before="139" w:line="252" w:lineRule="auto"/>
        <w:ind w:left="0" w:right="-10"/>
        <w:jc w:val="both"/>
      </w:pPr>
      <w:r>
        <w:t xml:space="preserve">UT San Antonio Counseling Services provides confidential, professional services by staff psychologists, social workers, counselors, and psychiatrists to help meet the personal and professional developmental needs of currently enrolled students. Services include in-person and virtual individual brief therapy for personal and educational concerns, couples/relationship counseling, and group therapy on topics such as college adaptation, relationship concerns, sexual orientation, depression, and anxiety. Counseling Services also screens for possible learning disabilities and has limited psychiatric services. Visit Counseling Services at </w:t>
      </w:r>
      <w:hyperlink r:id="rId37">
        <w:r w:rsidRPr="1BC4619D">
          <w:rPr>
            <w:rStyle w:val="Hyperlink"/>
          </w:rPr>
          <w:t>http://utsa.edu/counsel/</w:t>
        </w:r>
      </w:hyperlink>
      <w:r w:rsidRPr="1BC4619D">
        <w:t xml:space="preserve"> or call (210) 458-4140 (Main Campus) or (210) 458-2930 (Downtown Campus).</w:t>
      </w:r>
    </w:p>
    <w:p w14:paraId="6A0A9266" w14:textId="77777777" w:rsidR="005C2983" w:rsidRPr="00E13A5E" w:rsidRDefault="00506806" w:rsidP="00436185">
      <w:pPr>
        <w:pStyle w:val="Heading2"/>
        <w:spacing w:before="120" w:after="120"/>
        <w:ind w:left="0" w:right="-10"/>
        <w:rPr>
          <w:szCs w:val="22"/>
        </w:rPr>
      </w:pPr>
      <w:bookmarkStart w:id="100" w:name="_TOC_250011"/>
      <w:bookmarkStart w:id="101" w:name="_Toc240980558"/>
      <w:r w:rsidRPr="00E13A5E">
        <w:rPr>
          <w:szCs w:val="22"/>
        </w:rPr>
        <w:lastRenderedPageBreak/>
        <w:t>ADVISING</w:t>
      </w:r>
      <w:r w:rsidRPr="00E13A5E">
        <w:rPr>
          <w:spacing w:val="-12"/>
          <w:szCs w:val="22"/>
        </w:rPr>
        <w:t xml:space="preserve"> </w:t>
      </w:r>
      <w:bookmarkEnd w:id="100"/>
      <w:r w:rsidRPr="00E13A5E">
        <w:rPr>
          <w:spacing w:val="-2"/>
          <w:szCs w:val="22"/>
        </w:rPr>
        <w:t>SHEETS</w:t>
      </w:r>
      <w:bookmarkEnd w:id="101"/>
    </w:p>
    <w:p w14:paraId="3DD89FB9" w14:textId="055029CE" w:rsidR="005C2983" w:rsidRPr="00E13A5E" w:rsidRDefault="00506806" w:rsidP="00F51A95">
      <w:pPr>
        <w:tabs>
          <w:tab w:val="left" w:pos="10890"/>
        </w:tabs>
        <w:spacing w:before="120" w:after="120"/>
        <w:ind w:right="-10"/>
      </w:pPr>
      <w:r w:rsidRPr="00E13A5E">
        <w:t xml:space="preserve">Advising sheets are available on the department website at </w:t>
      </w:r>
      <w:hyperlink r:id="rId38" w:history="1">
        <w:r w:rsidR="00E13A5E" w:rsidRPr="00E13A5E">
          <w:rPr>
            <w:rStyle w:val="Hyperlink"/>
          </w:rPr>
          <w:t>https://education.utsa.edu/_documents/counseling/student-resources/forms/23-25-school-counseling-advising-sheet.pdf</w:t>
        </w:r>
      </w:hyperlink>
      <w:r w:rsidR="00E13A5E" w:rsidRPr="00E13A5E">
        <w:t xml:space="preserve"> </w:t>
      </w:r>
      <w:r w:rsidRPr="00E13A5E">
        <w:t>and in the department office (DB 4.122).</w:t>
      </w:r>
      <w:r w:rsidRPr="00E13A5E">
        <w:rPr>
          <w:spacing w:val="40"/>
        </w:rPr>
        <w:t xml:space="preserve"> </w:t>
      </w:r>
      <w:r w:rsidRPr="00E13A5E">
        <w:t>Students</w:t>
      </w:r>
      <w:r w:rsidRPr="00E13A5E">
        <w:rPr>
          <w:spacing w:val="-5"/>
        </w:rPr>
        <w:t xml:space="preserve"> </w:t>
      </w:r>
      <w:r w:rsidRPr="00E13A5E">
        <w:t>are</w:t>
      </w:r>
      <w:r w:rsidRPr="00E13A5E">
        <w:rPr>
          <w:spacing w:val="-3"/>
        </w:rPr>
        <w:t xml:space="preserve"> </w:t>
      </w:r>
      <w:r w:rsidRPr="00E13A5E">
        <w:t>responsible</w:t>
      </w:r>
      <w:r w:rsidRPr="00E13A5E">
        <w:rPr>
          <w:spacing w:val="-5"/>
        </w:rPr>
        <w:t xml:space="preserve"> </w:t>
      </w:r>
      <w:r w:rsidRPr="00E13A5E">
        <w:t>for</w:t>
      </w:r>
      <w:r w:rsidRPr="00E13A5E">
        <w:rPr>
          <w:spacing w:val="-5"/>
        </w:rPr>
        <w:t xml:space="preserve"> </w:t>
      </w:r>
      <w:r w:rsidRPr="00E13A5E">
        <w:t>the</w:t>
      </w:r>
      <w:r w:rsidRPr="00E13A5E">
        <w:rPr>
          <w:spacing w:val="-5"/>
        </w:rPr>
        <w:t xml:space="preserve"> </w:t>
      </w:r>
      <w:r w:rsidRPr="00E13A5E">
        <w:t>accuracy</w:t>
      </w:r>
      <w:r w:rsidRPr="00E13A5E">
        <w:rPr>
          <w:spacing w:val="-3"/>
        </w:rPr>
        <w:t xml:space="preserve"> </w:t>
      </w:r>
      <w:r w:rsidRPr="00E13A5E">
        <w:t>of</w:t>
      </w:r>
      <w:r w:rsidRPr="00E13A5E">
        <w:rPr>
          <w:spacing w:val="-5"/>
        </w:rPr>
        <w:t xml:space="preserve"> </w:t>
      </w:r>
      <w:r w:rsidRPr="00E13A5E">
        <w:t>their</w:t>
      </w:r>
      <w:r w:rsidRPr="00E13A5E">
        <w:rPr>
          <w:spacing w:val="-5"/>
        </w:rPr>
        <w:t xml:space="preserve"> </w:t>
      </w:r>
      <w:r w:rsidRPr="00E13A5E">
        <w:t>advising</w:t>
      </w:r>
      <w:r w:rsidRPr="00E13A5E">
        <w:rPr>
          <w:spacing w:val="-3"/>
        </w:rPr>
        <w:t xml:space="preserve"> </w:t>
      </w:r>
      <w:r w:rsidRPr="00E13A5E">
        <w:t>sheets</w:t>
      </w:r>
      <w:r w:rsidRPr="00E13A5E">
        <w:rPr>
          <w:spacing w:val="-5"/>
        </w:rPr>
        <w:t xml:space="preserve"> </w:t>
      </w:r>
      <w:r w:rsidRPr="00E13A5E">
        <w:t>and</w:t>
      </w:r>
      <w:r w:rsidRPr="00E13A5E">
        <w:rPr>
          <w:spacing w:val="-2"/>
        </w:rPr>
        <w:t xml:space="preserve"> </w:t>
      </w:r>
      <w:r w:rsidRPr="00E13A5E">
        <w:t>should</w:t>
      </w:r>
      <w:r w:rsidRPr="00E13A5E">
        <w:rPr>
          <w:spacing w:val="-3"/>
        </w:rPr>
        <w:t xml:space="preserve"> </w:t>
      </w:r>
      <w:r w:rsidRPr="00E13A5E">
        <w:t>check with the Student Development Specialist if they are uncertain about any program</w:t>
      </w:r>
      <w:r w:rsidR="00D35664">
        <w:t xml:space="preserve"> </w:t>
      </w:r>
      <w:r w:rsidRPr="00E13A5E">
        <w:t>requirements.</w:t>
      </w:r>
      <w:r w:rsidRPr="00E13A5E">
        <w:rPr>
          <w:spacing w:val="40"/>
        </w:rPr>
        <w:t xml:space="preserve"> </w:t>
      </w:r>
      <w:r w:rsidRPr="00E13A5E">
        <w:t>Failure</w:t>
      </w:r>
      <w:r w:rsidRPr="00E13A5E">
        <w:rPr>
          <w:spacing w:val="-6"/>
        </w:rPr>
        <w:t xml:space="preserve"> </w:t>
      </w:r>
      <w:r w:rsidRPr="00E13A5E">
        <w:t>to</w:t>
      </w:r>
      <w:r w:rsidRPr="00E13A5E">
        <w:rPr>
          <w:spacing w:val="-5"/>
        </w:rPr>
        <w:t xml:space="preserve"> </w:t>
      </w:r>
      <w:r w:rsidRPr="00E13A5E">
        <w:t>include</w:t>
      </w:r>
      <w:r w:rsidRPr="00E13A5E">
        <w:rPr>
          <w:spacing w:val="-6"/>
        </w:rPr>
        <w:t xml:space="preserve"> </w:t>
      </w:r>
      <w:r w:rsidRPr="00E13A5E">
        <w:t>all</w:t>
      </w:r>
      <w:r w:rsidRPr="00E13A5E">
        <w:rPr>
          <w:spacing w:val="-2"/>
        </w:rPr>
        <w:t xml:space="preserve"> </w:t>
      </w:r>
      <w:r w:rsidRPr="00E13A5E">
        <w:t>courses</w:t>
      </w:r>
      <w:r w:rsidRPr="00E13A5E">
        <w:rPr>
          <w:spacing w:val="-3"/>
        </w:rPr>
        <w:t xml:space="preserve"> </w:t>
      </w:r>
      <w:r w:rsidRPr="00E13A5E">
        <w:t>required</w:t>
      </w:r>
      <w:r w:rsidRPr="00E13A5E">
        <w:rPr>
          <w:spacing w:val="-4"/>
        </w:rPr>
        <w:t xml:space="preserve"> </w:t>
      </w:r>
      <w:r w:rsidRPr="00E13A5E">
        <w:t>for</w:t>
      </w:r>
      <w:r w:rsidRPr="00E13A5E">
        <w:rPr>
          <w:spacing w:val="-3"/>
        </w:rPr>
        <w:t xml:space="preserve"> </w:t>
      </w:r>
      <w:r w:rsidRPr="00E13A5E">
        <w:t>a</w:t>
      </w:r>
      <w:r w:rsidRPr="00E13A5E">
        <w:rPr>
          <w:spacing w:val="-5"/>
        </w:rPr>
        <w:t xml:space="preserve"> </w:t>
      </w:r>
      <w:r w:rsidRPr="00E13A5E">
        <w:t>particular</w:t>
      </w:r>
      <w:r w:rsidRPr="00E13A5E">
        <w:rPr>
          <w:spacing w:val="-5"/>
        </w:rPr>
        <w:t xml:space="preserve"> </w:t>
      </w:r>
      <w:r w:rsidRPr="00E13A5E">
        <w:t>area</w:t>
      </w:r>
      <w:r w:rsidRPr="00E13A5E">
        <w:rPr>
          <w:spacing w:val="-3"/>
        </w:rPr>
        <w:t xml:space="preserve"> </w:t>
      </w:r>
      <w:r w:rsidRPr="00E13A5E">
        <w:t>of</w:t>
      </w:r>
      <w:r w:rsidRPr="00E13A5E">
        <w:rPr>
          <w:spacing w:val="-3"/>
        </w:rPr>
        <w:t xml:space="preserve"> </w:t>
      </w:r>
      <w:r w:rsidRPr="00E13A5E">
        <w:t>study</w:t>
      </w:r>
      <w:r w:rsidRPr="00E13A5E">
        <w:rPr>
          <w:spacing w:val="-5"/>
        </w:rPr>
        <w:t xml:space="preserve"> </w:t>
      </w:r>
      <w:r w:rsidRPr="00E13A5E">
        <w:t>may delay your graduation or create licensure or certification problems.</w:t>
      </w:r>
    </w:p>
    <w:p w14:paraId="1174C06D" w14:textId="2A93F584" w:rsidR="005C2983" w:rsidRPr="00E13A5E" w:rsidRDefault="00506806" w:rsidP="00F51A95">
      <w:pPr>
        <w:tabs>
          <w:tab w:val="left" w:pos="10890"/>
        </w:tabs>
        <w:spacing w:before="120" w:after="120"/>
        <w:ind w:right="-10"/>
      </w:pPr>
      <w:r w:rsidRPr="00E13A5E">
        <w:t>Completing</w:t>
      </w:r>
      <w:r w:rsidRPr="00E13A5E">
        <w:rPr>
          <w:spacing w:val="-1"/>
        </w:rPr>
        <w:t xml:space="preserve"> </w:t>
      </w:r>
      <w:r w:rsidRPr="00E13A5E">
        <w:t>the</w:t>
      </w:r>
      <w:r w:rsidRPr="00E13A5E">
        <w:rPr>
          <w:spacing w:val="-2"/>
        </w:rPr>
        <w:t xml:space="preserve"> </w:t>
      </w:r>
      <w:r w:rsidRPr="00E13A5E">
        <w:t>advising</w:t>
      </w:r>
      <w:r w:rsidRPr="00E13A5E">
        <w:rPr>
          <w:spacing w:val="-3"/>
        </w:rPr>
        <w:t xml:space="preserve"> </w:t>
      </w:r>
      <w:r w:rsidRPr="00E13A5E">
        <w:t>sheet</w:t>
      </w:r>
      <w:r w:rsidRPr="00E13A5E">
        <w:rPr>
          <w:spacing w:val="-1"/>
        </w:rPr>
        <w:t xml:space="preserve"> </w:t>
      </w:r>
      <w:r w:rsidRPr="00E13A5E">
        <w:t>is</w:t>
      </w:r>
      <w:r w:rsidRPr="00E13A5E">
        <w:rPr>
          <w:spacing w:val="-1"/>
        </w:rPr>
        <w:t xml:space="preserve"> </w:t>
      </w:r>
      <w:r w:rsidRPr="00E13A5E">
        <w:t>an important</w:t>
      </w:r>
      <w:r w:rsidRPr="00E13A5E">
        <w:rPr>
          <w:spacing w:val="-1"/>
        </w:rPr>
        <w:t xml:space="preserve"> </w:t>
      </w:r>
      <w:r w:rsidRPr="00E13A5E">
        <w:t>initial step</w:t>
      </w:r>
      <w:r w:rsidRPr="00E13A5E">
        <w:rPr>
          <w:spacing w:val="-1"/>
        </w:rPr>
        <w:t xml:space="preserve"> </w:t>
      </w:r>
      <w:r w:rsidRPr="00E13A5E">
        <w:t>in seeking</w:t>
      </w:r>
      <w:r w:rsidRPr="00E13A5E">
        <w:rPr>
          <w:spacing w:val="-1"/>
        </w:rPr>
        <w:t xml:space="preserve"> </w:t>
      </w:r>
      <w:r w:rsidRPr="00E13A5E">
        <w:t>the</w:t>
      </w:r>
      <w:r w:rsidRPr="00E13A5E">
        <w:rPr>
          <w:spacing w:val="-2"/>
        </w:rPr>
        <w:t xml:space="preserve"> </w:t>
      </w:r>
      <w:r w:rsidRPr="00E13A5E">
        <w:t>master's</w:t>
      </w:r>
      <w:r w:rsidRPr="00E13A5E">
        <w:rPr>
          <w:spacing w:val="-1"/>
        </w:rPr>
        <w:t xml:space="preserve"> </w:t>
      </w:r>
      <w:r w:rsidRPr="00E13A5E">
        <w:t>degree.</w:t>
      </w:r>
      <w:r w:rsidRPr="00E13A5E">
        <w:rPr>
          <w:spacing w:val="74"/>
        </w:rPr>
        <w:t xml:space="preserve"> </w:t>
      </w:r>
      <w:r w:rsidRPr="00E13A5E">
        <w:t>It is</w:t>
      </w:r>
      <w:r w:rsidRPr="00E13A5E">
        <w:rPr>
          <w:spacing w:val="-7"/>
        </w:rPr>
        <w:t xml:space="preserve"> </w:t>
      </w:r>
      <w:r w:rsidRPr="00E13A5E">
        <w:t>developed</w:t>
      </w:r>
      <w:r w:rsidRPr="00E13A5E">
        <w:rPr>
          <w:spacing w:val="-4"/>
        </w:rPr>
        <w:t xml:space="preserve"> </w:t>
      </w:r>
      <w:r w:rsidRPr="00E13A5E">
        <w:t>in</w:t>
      </w:r>
      <w:r w:rsidRPr="00E13A5E">
        <w:rPr>
          <w:spacing w:val="-6"/>
        </w:rPr>
        <w:t xml:space="preserve"> </w:t>
      </w:r>
      <w:r w:rsidRPr="00E13A5E">
        <w:t>consultation</w:t>
      </w:r>
      <w:r w:rsidRPr="00E13A5E">
        <w:rPr>
          <w:spacing w:val="-6"/>
        </w:rPr>
        <w:t xml:space="preserve"> </w:t>
      </w:r>
      <w:r w:rsidRPr="00E13A5E">
        <w:t>with</w:t>
      </w:r>
      <w:r w:rsidRPr="00E13A5E">
        <w:rPr>
          <w:spacing w:val="-6"/>
        </w:rPr>
        <w:t xml:space="preserve"> </w:t>
      </w:r>
      <w:r w:rsidRPr="00E13A5E">
        <w:t>an</w:t>
      </w:r>
      <w:r w:rsidRPr="00E13A5E">
        <w:rPr>
          <w:spacing w:val="-5"/>
        </w:rPr>
        <w:t xml:space="preserve"> </w:t>
      </w:r>
      <w:r w:rsidRPr="00E13A5E">
        <w:t>academic</w:t>
      </w:r>
      <w:r w:rsidRPr="00E13A5E">
        <w:rPr>
          <w:spacing w:val="-7"/>
        </w:rPr>
        <w:t xml:space="preserve"> </w:t>
      </w:r>
      <w:r w:rsidRPr="00E13A5E">
        <w:t>advisor.</w:t>
      </w:r>
      <w:r w:rsidRPr="00E13A5E">
        <w:rPr>
          <w:spacing w:val="40"/>
        </w:rPr>
        <w:t xml:space="preserve"> </w:t>
      </w:r>
      <w:r w:rsidRPr="00E13A5E">
        <w:t>This</w:t>
      </w:r>
      <w:r w:rsidRPr="00E13A5E">
        <w:rPr>
          <w:spacing w:val="-7"/>
        </w:rPr>
        <w:t xml:space="preserve"> </w:t>
      </w:r>
      <w:r w:rsidRPr="00E13A5E">
        <w:t>is</w:t>
      </w:r>
      <w:r w:rsidRPr="00E13A5E">
        <w:rPr>
          <w:spacing w:val="-7"/>
        </w:rPr>
        <w:t xml:space="preserve"> </w:t>
      </w:r>
      <w:r w:rsidRPr="00E13A5E">
        <w:t>typically</w:t>
      </w:r>
      <w:r w:rsidRPr="00E13A5E">
        <w:rPr>
          <w:spacing w:val="-9"/>
        </w:rPr>
        <w:t xml:space="preserve"> </w:t>
      </w:r>
      <w:r w:rsidRPr="00E13A5E">
        <w:t>completed</w:t>
      </w:r>
      <w:r w:rsidRPr="00E13A5E">
        <w:rPr>
          <w:spacing w:val="-1"/>
        </w:rPr>
        <w:t xml:space="preserve"> </w:t>
      </w:r>
      <w:r w:rsidRPr="00E13A5E">
        <w:t>during</w:t>
      </w:r>
      <w:r w:rsidRPr="00E13A5E">
        <w:rPr>
          <w:spacing w:val="-5"/>
        </w:rPr>
        <w:t xml:space="preserve"> </w:t>
      </w:r>
      <w:r w:rsidRPr="00E13A5E">
        <w:t xml:space="preserve">the </w:t>
      </w:r>
      <w:proofErr w:type="gramStart"/>
      <w:r w:rsidRPr="00E13A5E">
        <w:t>first</w:t>
      </w:r>
      <w:r w:rsidRPr="00E13A5E">
        <w:rPr>
          <w:spacing w:val="-6"/>
        </w:rPr>
        <w:t xml:space="preserve"> </w:t>
      </w:r>
      <w:r w:rsidRPr="00E13A5E">
        <w:t>class</w:t>
      </w:r>
      <w:proofErr w:type="gramEnd"/>
      <w:r w:rsidRPr="00E13A5E">
        <w:rPr>
          <w:spacing w:val="-7"/>
        </w:rPr>
        <w:t xml:space="preserve"> </w:t>
      </w:r>
      <w:r w:rsidRPr="00E13A5E">
        <w:t>meeting</w:t>
      </w:r>
      <w:r w:rsidRPr="00E13A5E">
        <w:rPr>
          <w:spacing w:val="-6"/>
        </w:rPr>
        <w:t xml:space="preserve"> </w:t>
      </w:r>
      <w:r w:rsidRPr="00E13A5E">
        <w:t>of</w:t>
      </w:r>
      <w:r w:rsidRPr="00E13A5E">
        <w:rPr>
          <w:spacing w:val="-7"/>
        </w:rPr>
        <w:t xml:space="preserve"> </w:t>
      </w:r>
      <w:r w:rsidRPr="00E13A5E">
        <w:t>COU</w:t>
      </w:r>
      <w:r w:rsidRPr="00E13A5E">
        <w:rPr>
          <w:spacing w:val="-6"/>
        </w:rPr>
        <w:t xml:space="preserve"> </w:t>
      </w:r>
      <w:r w:rsidRPr="00E13A5E">
        <w:t>5301-Introduction</w:t>
      </w:r>
      <w:r w:rsidRPr="00E13A5E">
        <w:rPr>
          <w:spacing w:val="-6"/>
        </w:rPr>
        <w:t xml:space="preserve"> </w:t>
      </w:r>
      <w:r w:rsidRPr="00E13A5E">
        <w:t>to</w:t>
      </w:r>
      <w:r w:rsidRPr="00E13A5E">
        <w:rPr>
          <w:spacing w:val="-8"/>
        </w:rPr>
        <w:t xml:space="preserve"> </w:t>
      </w:r>
      <w:r w:rsidRPr="00E13A5E">
        <w:t>School</w:t>
      </w:r>
      <w:r w:rsidRPr="00E13A5E">
        <w:rPr>
          <w:spacing w:val="-4"/>
        </w:rPr>
        <w:t xml:space="preserve"> </w:t>
      </w:r>
      <w:r w:rsidRPr="00E13A5E">
        <w:t>Counseling.</w:t>
      </w:r>
      <w:r w:rsidRPr="00E13A5E">
        <w:rPr>
          <w:spacing w:val="40"/>
        </w:rPr>
        <w:t xml:space="preserve"> </w:t>
      </w:r>
      <w:r w:rsidRPr="00E13A5E">
        <w:t>You</w:t>
      </w:r>
      <w:r w:rsidRPr="00E13A5E">
        <w:rPr>
          <w:spacing w:val="-6"/>
        </w:rPr>
        <w:t xml:space="preserve"> </w:t>
      </w:r>
      <w:r w:rsidRPr="00E13A5E">
        <w:t>must</w:t>
      </w:r>
      <w:r w:rsidRPr="00E13A5E">
        <w:rPr>
          <w:spacing w:val="-6"/>
        </w:rPr>
        <w:t xml:space="preserve"> </w:t>
      </w:r>
      <w:r w:rsidRPr="00E13A5E">
        <w:t>be</w:t>
      </w:r>
      <w:r w:rsidRPr="00E13A5E">
        <w:rPr>
          <w:spacing w:val="-8"/>
        </w:rPr>
        <w:t xml:space="preserve"> </w:t>
      </w:r>
      <w:r w:rsidRPr="00E13A5E">
        <w:t>admitted</w:t>
      </w:r>
      <w:r w:rsidRPr="00E13A5E">
        <w:rPr>
          <w:spacing w:val="-6"/>
        </w:rPr>
        <w:t xml:space="preserve"> </w:t>
      </w:r>
      <w:r w:rsidRPr="00E13A5E">
        <w:t>to the department before an advising sheet can be completed.</w:t>
      </w:r>
      <w:r w:rsidRPr="00E13A5E">
        <w:rPr>
          <w:spacing w:val="40"/>
        </w:rPr>
        <w:t xml:space="preserve"> </w:t>
      </w:r>
      <w:r w:rsidRPr="00E13A5E">
        <w:t>After an advising sheet is reviewed</w:t>
      </w:r>
      <w:r w:rsidRPr="00E13A5E">
        <w:rPr>
          <w:spacing w:val="-10"/>
        </w:rPr>
        <w:t xml:space="preserve"> </w:t>
      </w:r>
      <w:r w:rsidRPr="00E13A5E">
        <w:t>and</w:t>
      </w:r>
      <w:r w:rsidRPr="00E13A5E">
        <w:rPr>
          <w:spacing w:val="-8"/>
        </w:rPr>
        <w:t xml:space="preserve"> </w:t>
      </w:r>
      <w:r w:rsidRPr="00E13A5E">
        <w:t>signed</w:t>
      </w:r>
      <w:r w:rsidRPr="00E13A5E">
        <w:rPr>
          <w:spacing w:val="-10"/>
        </w:rPr>
        <w:t xml:space="preserve"> </w:t>
      </w:r>
      <w:r w:rsidRPr="00E13A5E">
        <w:t>by</w:t>
      </w:r>
      <w:r w:rsidRPr="00E13A5E">
        <w:rPr>
          <w:spacing w:val="-8"/>
        </w:rPr>
        <w:t xml:space="preserve"> </w:t>
      </w:r>
      <w:r w:rsidRPr="00E13A5E">
        <w:t>you,</w:t>
      </w:r>
      <w:r w:rsidRPr="00E13A5E">
        <w:rPr>
          <w:spacing w:val="-11"/>
        </w:rPr>
        <w:t xml:space="preserve"> </w:t>
      </w:r>
      <w:r w:rsidRPr="00E13A5E">
        <w:t>a</w:t>
      </w:r>
      <w:r w:rsidRPr="00E13A5E">
        <w:rPr>
          <w:spacing w:val="-8"/>
        </w:rPr>
        <w:t xml:space="preserve"> </w:t>
      </w:r>
      <w:r w:rsidRPr="00E13A5E">
        <w:t>copy</w:t>
      </w:r>
      <w:r w:rsidRPr="00E13A5E">
        <w:rPr>
          <w:spacing w:val="-9"/>
        </w:rPr>
        <w:t xml:space="preserve"> </w:t>
      </w:r>
      <w:r w:rsidRPr="00E13A5E">
        <w:t>of</w:t>
      </w:r>
      <w:r w:rsidRPr="00E13A5E">
        <w:rPr>
          <w:spacing w:val="-9"/>
        </w:rPr>
        <w:t xml:space="preserve"> </w:t>
      </w:r>
      <w:r w:rsidRPr="00E13A5E">
        <w:t>the</w:t>
      </w:r>
      <w:r w:rsidRPr="00E13A5E">
        <w:rPr>
          <w:spacing w:val="-12"/>
        </w:rPr>
        <w:t xml:space="preserve"> </w:t>
      </w:r>
      <w:r w:rsidRPr="00E13A5E">
        <w:t>form</w:t>
      </w:r>
      <w:r w:rsidRPr="00E13A5E">
        <w:rPr>
          <w:spacing w:val="-8"/>
        </w:rPr>
        <w:t xml:space="preserve"> </w:t>
      </w:r>
      <w:r w:rsidRPr="00E13A5E">
        <w:t>will</w:t>
      </w:r>
      <w:r w:rsidRPr="00E13A5E">
        <w:rPr>
          <w:spacing w:val="-8"/>
        </w:rPr>
        <w:t xml:space="preserve"> </w:t>
      </w:r>
      <w:r w:rsidRPr="00E13A5E">
        <w:t>be</w:t>
      </w:r>
      <w:r w:rsidRPr="00E13A5E">
        <w:rPr>
          <w:spacing w:val="-12"/>
        </w:rPr>
        <w:t xml:space="preserve"> </w:t>
      </w:r>
      <w:r w:rsidRPr="00E13A5E">
        <w:t>placed</w:t>
      </w:r>
      <w:r w:rsidRPr="00E13A5E">
        <w:rPr>
          <w:spacing w:val="-10"/>
        </w:rPr>
        <w:t xml:space="preserve"> </w:t>
      </w:r>
      <w:r w:rsidRPr="00E13A5E">
        <w:t>in</w:t>
      </w:r>
      <w:r w:rsidRPr="00E13A5E">
        <w:rPr>
          <w:spacing w:val="-9"/>
        </w:rPr>
        <w:t xml:space="preserve"> </w:t>
      </w:r>
      <w:r w:rsidRPr="00E13A5E">
        <w:t>your</w:t>
      </w:r>
      <w:r w:rsidRPr="00E13A5E">
        <w:rPr>
          <w:spacing w:val="-11"/>
        </w:rPr>
        <w:t xml:space="preserve"> </w:t>
      </w:r>
      <w:r w:rsidRPr="00E13A5E">
        <w:t>file.</w:t>
      </w:r>
      <w:r w:rsidRPr="00E13A5E">
        <w:rPr>
          <w:spacing w:val="40"/>
        </w:rPr>
        <w:t xml:space="preserve"> </w:t>
      </w:r>
      <w:r w:rsidRPr="00E13A5E">
        <w:t>The</w:t>
      </w:r>
      <w:r w:rsidRPr="00E13A5E">
        <w:rPr>
          <w:spacing w:val="-9"/>
        </w:rPr>
        <w:t xml:space="preserve"> </w:t>
      </w:r>
      <w:r w:rsidRPr="00E13A5E">
        <w:t>advising</w:t>
      </w:r>
      <w:r w:rsidRPr="00E13A5E">
        <w:rPr>
          <w:spacing w:val="-10"/>
        </w:rPr>
        <w:t xml:space="preserve"> </w:t>
      </w:r>
      <w:r w:rsidRPr="00E13A5E">
        <w:t>sheet is audited during the semester you apply for graduation and can become a part of various licensure</w:t>
      </w:r>
      <w:r w:rsidRPr="00E13A5E">
        <w:rPr>
          <w:spacing w:val="-13"/>
        </w:rPr>
        <w:t xml:space="preserve"> </w:t>
      </w:r>
      <w:r w:rsidRPr="00E13A5E">
        <w:t>and</w:t>
      </w:r>
      <w:r w:rsidRPr="00E13A5E">
        <w:rPr>
          <w:spacing w:val="-11"/>
        </w:rPr>
        <w:t xml:space="preserve"> </w:t>
      </w:r>
      <w:r w:rsidRPr="00E13A5E">
        <w:t>certification</w:t>
      </w:r>
      <w:r w:rsidRPr="00E13A5E">
        <w:rPr>
          <w:spacing w:val="-10"/>
        </w:rPr>
        <w:t xml:space="preserve"> </w:t>
      </w:r>
      <w:r w:rsidRPr="00E13A5E">
        <w:t>applications.</w:t>
      </w:r>
      <w:r w:rsidRPr="00E13A5E">
        <w:rPr>
          <w:spacing w:val="40"/>
        </w:rPr>
        <w:t xml:space="preserve"> </w:t>
      </w:r>
      <w:r w:rsidRPr="00E13A5E">
        <w:t>Therefore,</w:t>
      </w:r>
      <w:r w:rsidRPr="00E13A5E">
        <w:rPr>
          <w:spacing w:val="-12"/>
        </w:rPr>
        <w:t xml:space="preserve"> </w:t>
      </w:r>
      <w:r w:rsidRPr="00E13A5E">
        <w:t>please</w:t>
      </w:r>
      <w:r w:rsidRPr="00E13A5E">
        <w:rPr>
          <w:spacing w:val="-13"/>
        </w:rPr>
        <w:t xml:space="preserve"> </w:t>
      </w:r>
      <w:r w:rsidRPr="00E13A5E">
        <w:t>keep</w:t>
      </w:r>
      <w:r w:rsidRPr="00E13A5E">
        <w:rPr>
          <w:spacing w:val="-11"/>
        </w:rPr>
        <w:t xml:space="preserve"> </w:t>
      </w:r>
      <w:r w:rsidRPr="00E13A5E">
        <w:t>a</w:t>
      </w:r>
      <w:r w:rsidRPr="00E13A5E">
        <w:rPr>
          <w:spacing w:val="-9"/>
        </w:rPr>
        <w:t xml:space="preserve"> </w:t>
      </w:r>
      <w:r w:rsidRPr="00E13A5E">
        <w:t>copy</w:t>
      </w:r>
      <w:r w:rsidRPr="00E13A5E">
        <w:rPr>
          <w:spacing w:val="-9"/>
        </w:rPr>
        <w:t xml:space="preserve"> </w:t>
      </w:r>
      <w:r w:rsidRPr="00E13A5E">
        <w:t>of</w:t>
      </w:r>
      <w:r w:rsidRPr="00E13A5E">
        <w:rPr>
          <w:spacing w:val="-10"/>
        </w:rPr>
        <w:t xml:space="preserve"> </w:t>
      </w:r>
      <w:r w:rsidRPr="00E13A5E">
        <w:t>your</w:t>
      </w:r>
      <w:r w:rsidRPr="00E13A5E">
        <w:rPr>
          <w:spacing w:val="-12"/>
        </w:rPr>
        <w:t xml:space="preserve"> </w:t>
      </w:r>
      <w:r w:rsidRPr="00E13A5E">
        <w:t>advising</w:t>
      </w:r>
      <w:r w:rsidRPr="00E13A5E">
        <w:rPr>
          <w:spacing w:val="-11"/>
        </w:rPr>
        <w:t xml:space="preserve"> </w:t>
      </w:r>
      <w:r w:rsidRPr="00E13A5E">
        <w:t>sheet.</w:t>
      </w:r>
    </w:p>
    <w:p w14:paraId="4706D86F" w14:textId="77777777" w:rsidR="005C2983" w:rsidRPr="00E13A5E" w:rsidRDefault="00506806" w:rsidP="00536538">
      <w:pPr>
        <w:pStyle w:val="Heading3"/>
      </w:pPr>
      <w:bookmarkStart w:id="102" w:name="_Toc240980559"/>
      <w:r w:rsidRPr="00E13A5E">
        <w:t>Master</w:t>
      </w:r>
      <w:r w:rsidRPr="00E13A5E">
        <w:rPr>
          <w:spacing w:val="-5"/>
        </w:rPr>
        <w:t xml:space="preserve"> </w:t>
      </w:r>
      <w:r w:rsidRPr="00E13A5E">
        <w:t>of</w:t>
      </w:r>
      <w:r w:rsidRPr="00E13A5E">
        <w:rPr>
          <w:spacing w:val="-6"/>
        </w:rPr>
        <w:t xml:space="preserve"> </w:t>
      </w:r>
      <w:r w:rsidRPr="00E13A5E">
        <w:t>Education</w:t>
      </w:r>
      <w:r w:rsidRPr="00E13A5E">
        <w:rPr>
          <w:spacing w:val="-3"/>
        </w:rPr>
        <w:t xml:space="preserve"> </w:t>
      </w:r>
      <w:r w:rsidRPr="00E13A5E">
        <w:t>in</w:t>
      </w:r>
      <w:r w:rsidRPr="00E13A5E">
        <w:rPr>
          <w:spacing w:val="-7"/>
        </w:rPr>
        <w:t xml:space="preserve"> </w:t>
      </w:r>
      <w:r w:rsidRPr="00E13A5E">
        <w:t>Counseling</w:t>
      </w:r>
      <w:r w:rsidRPr="00E13A5E">
        <w:rPr>
          <w:spacing w:val="-5"/>
        </w:rPr>
        <w:t xml:space="preserve"> </w:t>
      </w:r>
      <w:r w:rsidRPr="00E13A5E">
        <w:t>with</w:t>
      </w:r>
      <w:r w:rsidRPr="00E13A5E">
        <w:rPr>
          <w:spacing w:val="-2"/>
        </w:rPr>
        <w:t xml:space="preserve"> </w:t>
      </w:r>
      <w:proofErr w:type="gramStart"/>
      <w:r w:rsidRPr="00E13A5E">
        <w:t>an</w:t>
      </w:r>
      <w:proofErr w:type="gramEnd"/>
      <w:r w:rsidRPr="00E13A5E">
        <w:rPr>
          <w:spacing w:val="-5"/>
        </w:rPr>
        <w:t xml:space="preserve"> </w:t>
      </w:r>
      <w:r w:rsidRPr="00E13A5E">
        <w:t>Specialization</w:t>
      </w:r>
      <w:r w:rsidRPr="00E13A5E">
        <w:rPr>
          <w:spacing w:val="-5"/>
        </w:rPr>
        <w:t xml:space="preserve"> </w:t>
      </w:r>
      <w:r w:rsidRPr="00E13A5E">
        <w:t>in</w:t>
      </w:r>
      <w:r w:rsidRPr="00E13A5E">
        <w:rPr>
          <w:spacing w:val="-7"/>
        </w:rPr>
        <w:t xml:space="preserve"> </w:t>
      </w:r>
      <w:r w:rsidRPr="00E13A5E">
        <w:t xml:space="preserve">School </w:t>
      </w:r>
      <w:r w:rsidRPr="00E13A5E">
        <w:rPr>
          <w:spacing w:val="-2"/>
        </w:rPr>
        <w:t>Counseling</w:t>
      </w:r>
      <w:bookmarkEnd w:id="102"/>
    </w:p>
    <w:p w14:paraId="4F2B3F61" w14:textId="20954FEB" w:rsidR="005C2983" w:rsidRPr="00436185" w:rsidRDefault="00506806" w:rsidP="00D84B9B">
      <w:pPr>
        <w:pStyle w:val="ListParagraph"/>
        <w:numPr>
          <w:ilvl w:val="0"/>
          <w:numId w:val="1"/>
        </w:numPr>
        <w:tabs>
          <w:tab w:val="left" w:pos="1080"/>
        </w:tabs>
        <w:spacing w:before="120" w:after="120"/>
        <w:ind w:left="634" w:hanging="634"/>
      </w:pPr>
      <w:r w:rsidRPr="00E13A5E">
        <w:t>Background</w:t>
      </w:r>
      <w:r w:rsidRPr="00E13A5E">
        <w:rPr>
          <w:spacing w:val="-8"/>
        </w:rPr>
        <w:t xml:space="preserve"> </w:t>
      </w:r>
      <w:r w:rsidRPr="00E13A5E">
        <w:t>Requirements</w:t>
      </w:r>
      <w:r w:rsidRPr="00E13A5E">
        <w:rPr>
          <w:spacing w:val="-9"/>
        </w:rPr>
        <w:t xml:space="preserve"> </w:t>
      </w:r>
      <w:r w:rsidRPr="00E13A5E">
        <w:t>(if</w:t>
      </w:r>
      <w:r w:rsidRPr="00E13A5E">
        <w:rPr>
          <w:spacing w:val="-8"/>
        </w:rPr>
        <w:t xml:space="preserve"> </w:t>
      </w:r>
      <w:r w:rsidRPr="00E13A5E">
        <w:rPr>
          <w:spacing w:val="-2"/>
        </w:rPr>
        <w:t>applicable)</w:t>
      </w:r>
    </w:p>
    <w:p w14:paraId="1A775299" w14:textId="1FFEF475" w:rsidR="005C2983" w:rsidRPr="00436185" w:rsidRDefault="00506806" w:rsidP="00D84B9B">
      <w:pPr>
        <w:pStyle w:val="ListParagraph"/>
        <w:numPr>
          <w:ilvl w:val="0"/>
          <w:numId w:val="1"/>
        </w:numPr>
        <w:tabs>
          <w:tab w:val="left" w:pos="1080"/>
        </w:tabs>
        <w:spacing w:before="120" w:after="120"/>
        <w:ind w:left="634" w:hanging="634"/>
      </w:pPr>
      <w:r w:rsidRPr="00E13A5E">
        <w:t>Required</w:t>
      </w:r>
      <w:r w:rsidRPr="00E13A5E">
        <w:rPr>
          <w:spacing w:val="-7"/>
        </w:rPr>
        <w:t xml:space="preserve"> </w:t>
      </w:r>
      <w:r w:rsidRPr="00E13A5E">
        <w:t>courses</w:t>
      </w:r>
      <w:r w:rsidRPr="00E13A5E">
        <w:rPr>
          <w:spacing w:val="-7"/>
        </w:rPr>
        <w:t xml:space="preserve"> </w:t>
      </w:r>
      <w:r w:rsidRPr="00E13A5E">
        <w:t>(</w:t>
      </w:r>
      <w:r w:rsidR="00BD73CA" w:rsidRPr="00E13A5E">
        <w:t>60</w:t>
      </w:r>
      <w:r w:rsidRPr="00E13A5E">
        <w:rPr>
          <w:spacing w:val="-5"/>
        </w:rPr>
        <w:t xml:space="preserve"> </w:t>
      </w:r>
      <w:r w:rsidRPr="00E13A5E">
        <w:rPr>
          <w:spacing w:val="-2"/>
        </w:rPr>
        <w:t>hours):</w:t>
      </w:r>
    </w:p>
    <w:p w14:paraId="4AD38C4A" w14:textId="77777777" w:rsidR="00BD73CA" w:rsidRPr="00E13A5E" w:rsidRDefault="00506806" w:rsidP="00436185">
      <w:pPr>
        <w:ind w:left="1260" w:right="530" w:hanging="630"/>
      </w:pPr>
      <w:r w:rsidRPr="00E13A5E">
        <w:t>COU</w:t>
      </w:r>
      <w:r w:rsidRPr="00E13A5E">
        <w:rPr>
          <w:spacing w:val="-9"/>
        </w:rPr>
        <w:t xml:space="preserve"> </w:t>
      </w:r>
      <w:r w:rsidRPr="00E13A5E">
        <w:t>5103</w:t>
      </w:r>
      <w:r w:rsidRPr="00E13A5E">
        <w:rPr>
          <w:spacing w:val="-7"/>
        </w:rPr>
        <w:t xml:space="preserve"> </w:t>
      </w:r>
      <w:r w:rsidRPr="00E13A5E">
        <w:t>Introduction</w:t>
      </w:r>
      <w:r w:rsidRPr="00E13A5E">
        <w:rPr>
          <w:spacing w:val="-7"/>
        </w:rPr>
        <w:t xml:space="preserve"> </w:t>
      </w:r>
      <w:r w:rsidRPr="00E13A5E">
        <w:t>to</w:t>
      </w:r>
      <w:r w:rsidRPr="00E13A5E">
        <w:rPr>
          <w:spacing w:val="-10"/>
        </w:rPr>
        <w:t xml:space="preserve"> </w:t>
      </w:r>
      <w:r w:rsidRPr="00E13A5E">
        <w:t>School</w:t>
      </w:r>
      <w:r w:rsidRPr="00E13A5E">
        <w:rPr>
          <w:spacing w:val="-7"/>
        </w:rPr>
        <w:t xml:space="preserve"> </w:t>
      </w:r>
      <w:r w:rsidRPr="00E13A5E">
        <w:t xml:space="preserve">Counseling </w:t>
      </w:r>
    </w:p>
    <w:p w14:paraId="55EDBBA7" w14:textId="38AAC9FB" w:rsidR="00BD73CA" w:rsidRPr="00E13A5E" w:rsidRDefault="00BD73CA" w:rsidP="00436185">
      <w:pPr>
        <w:ind w:left="1260" w:right="530" w:hanging="630"/>
      </w:pPr>
      <w:r w:rsidRPr="00E13A5E">
        <w:t>COU 5113 Ethical &amp; Legal Issues in Counseling</w:t>
      </w:r>
    </w:p>
    <w:p w14:paraId="6EA87732" w14:textId="63F8AC10" w:rsidR="005C2983" w:rsidRPr="00E13A5E" w:rsidRDefault="00506806" w:rsidP="00436185">
      <w:pPr>
        <w:ind w:left="1260" w:right="530" w:hanging="630"/>
      </w:pPr>
      <w:r w:rsidRPr="00E13A5E">
        <w:t>COU 5213 Counseling Theories</w:t>
      </w:r>
    </w:p>
    <w:p w14:paraId="018751E0" w14:textId="747CE22D" w:rsidR="00BD73CA" w:rsidRPr="00E13A5E" w:rsidRDefault="00506806" w:rsidP="00436185">
      <w:pPr>
        <w:ind w:left="1260" w:right="530" w:hanging="630"/>
      </w:pPr>
      <w:r w:rsidRPr="00E13A5E">
        <w:t>COU</w:t>
      </w:r>
      <w:r w:rsidRPr="00E13A5E">
        <w:rPr>
          <w:spacing w:val="-10"/>
        </w:rPr>
        <w:t xml:space="preserve"> </w:t>
      </w:r>
      <w:r w:rsidRPr="00E13A5E">
        <w:t>5223</w:t>
      </w:r>
      <w:r w:rsidRPr="00E13A5E">
        <w:rPr>
          <w:spacing w:val="-7"/>
        </w:rPr>
        <w:t xml:space="preserve"> </w:t>
      </w:r>
      <w:r w:rsidR="00BD73CA" w:rsidRPr="00E13A5E">
        <w:t>Clinical Assessment and Appraisal Strategies for Counselors</w:t>
      </w:r>
      <w:r w:rsidRPr="00E13A5E">
        <w:t xml:space="preserve"> </w:t>
      </w:r>
    </w:p>
    <w:p w14:paraId="4FF19B2B" w14:textId="6DB6311F" w:rsidR="005C2983" w:rsidRPr="00E13A5E" w:rsidRDefault="00506806" w:rsidP="00436185">
      <w:pPr>
        <w:ind w:left="1260" w:right="530" w:hanging="630"/>
      </w:pPr>
      <w:r w:rsidRPr="00E13A5E">
        <w:t>COU 5233 Group Theory and Process</w:t>
      </w:r>
    </w:p>
    <w:p w14:paraId="7D1F0AFF" w14:textId="5FCB0738" w:rsidR="00BD73CA" w:rsidRPr="00E13A5E" w:rsidRDefault="00506806" w:rsidP="00436185">
      <w:pPr>
        <w:ind w:left="1260" w:right="530" w:hanging="630"/>
      </w:pPr>
      <w:r w:rsidRPr="00E13A5E">
        <w:t>COU</w:t>
      </w:r>
      <w:r w:rsidRPr="00E13A5E">
        <w:rPr>
          <w:spacing w:val="-8"/>
        </w:rPr>
        <w:t xml:space="preserve"> </w:t>
      </w:r>
      <w:r w:rsidRPr="00E13A5E">
        <w:t>5243</w:t>
      </w:r>
      <w:r w:rsidRPr="00E13A5E">
        <w:rPr>
          <w:spacing w:val="-5"/>
        </w:rPr>
        <w:t xml:space="preserve"> </w:t>
      </w:r>
      <w:r w:rsidR="00BD73CA" w:rsidRPr="00E13A5E">
        <w:t>Diagnosis in Counseling</w:t>
      </w:r>
    </w:p>
    <w:p w14:paraId="02DAB0F1" w14:textId="0AE0E00A" w:rsidR="005C2983" w:rsidRPr="00E13A5E" w:rsidRDefault="00506806" w:rsidP="00436185">
      <w:pPr>
        <w:ind w:left="1260" w:right="530" w:hanging="630"/>
      </w:pPr>
      <w:r w:rsidRPr="00E13A5E">
        <w:t>COU 5253 Child and Adolescent Counseling in a Systemic Context</w:t>
      </w:r>
    </w:p>
    <w:p w14:paraId="2D05D581" w14:textId="77777777" w:rsidR="00BD73CA" w:rsidRPr="00E13A5E" w:rsidRDefault="00506806" w:rsidP="00436185">
      <w:pPr>
        <w:ind w:left="1260" w:right="530" w:hanging="630"/>
      </w:pPr>
      <w:r w:rsidRPr="00E13A5E">
        <w:t>COU</w:t>
      </w:r>
      <w:r w:rsidRPr="00E13A5E">
        <w:rPr>
          <w:spacing w:val="-9"/>
        </w:rPr>
        <w:t xml:space="preserve"> </w:t>
      </w:r>
      <w:r w:rsidRPr="00E13A5E">
        <w:t>5283</w:t>
      </w:r>
      <w:r w:rsidRPr="00E13A5E">
        <w:rPr>
          <w:spacing w:val="-6"/>
        </w:rPr>
        <w:t xml:space="preserve"> </w:t>
      </w:r>
      <w:r w:rsidRPr="00E13A5E">
        <w:t>Counseling</w:t>
      </w:r>
      <w:r w:rsidRPr="00E13A5E">
        <w:rPr>
          <w:spacing w:val="-11"/>
        </w:rPr>
        <w:t xml:space="preserve"> </w:t>
      </w:r>
      <w:r w:rsidRPr="00E13A5E">
        <w:t>in</w:t>
      </w:r>
      <w:r w:rsidRPr="00E13A5E">
        <w:rPr>
          <w:spacing w:val="-10"/>
        </w:rPr>
        <w:t xml:space="preserve"> </w:t>
      </w:r>
      <w:r w:rsidRPr="00E13A5E">
        <w:t>Multicultural</w:t>
      </w:r>
      <w:r w:rsidRPr="00E13A5E">
        <w:rPr>
          <w:spacing w:val="-6"/>
        </w:rPr>
        <w:t xml:space="preserve"> </w:t>
      </w:r>
      <w:r w:rsidRPr="00E13A5E">
        <w:t xml:space="preserve">Settings </w:t>
      </w:r>
    </w:p>
    <w:p w14:paraId="51325508" w14:textId="352023B0" w:rsidR="00BD73CA" w:rsidRPr="00E13A5E" w:rsidRDefault="00506806" w:rsidP="00436185">
      <w:pPr>
        <w:ind w:left="1260" w:right="530" w:hanging="630"/>
      </w:pPr>
      <w:r w:rsidRPr="00E13A5E">
        <w:t xml:space="preserve">COU 5393 Development of Counseling Skills </w:t>
      </w:r>
    </w:p>
    <w:p w14:paraId="79C3A811" w14:textId="59D90758" w:rsidR="00BD73CA" w:rsidRPr="00E13A5E" w:rsidRDefault="00BD73CA" w:rsidP="00436185">
      <w:pPr>
        <w:ind w:left="1260" w:right="530" w:hanging="630"/>
      </w:pPr>
      <w:r w:rsidRPr="00E13A5E">
        <w:t>COU 5613 Biopsychosocial Aspects of Addiction</w:t>
      </w:r>
    </w:p>
    <w:p w14:paraId="1AC2CBBE" w14:textId="58FB576F" w:rsidR="005C2983" w:rsidRPr="00E13A5E" w:rsidRDefault="00506806" w:rsidP="00436185">
      <w:pPr>
        <w:ind w:left="1260" w:right="530" w:hanging="630"/>
      </w:pPr>
      <w:r w:rsidRPr="00E13A5E">
        <w:t>COU</w:t>
      </w:r>
      <w:r w:rsidRPr="00E13A5E">
        <w:rPr>
          <w:spacing w:val="-1"/>
        </w:rPr>
        <w:t xml:space="preserve"> </w:t>
      </w:r>
      <w:r w:rsidRPr="00E13A5E">
        <w:t>5683 Practicum in Counseling (100 hrs.)</w:t>
      </w:r>
    </w:p>
    <w:p w14:paraId="0D1B75DD" w14:textId="77777777" w:rsidR="00BD73CA" w:rsidRPr="00E13A5E" w:rsidRDefault="00506806" w:rsidP="00436185">
      <w:pPr>
        <w:ind w:left="1260" w:right="530" w:hanging="630"/>
      </w:pPr>
      <w:r w:rsidRPr="00E13A5E">
        <w:t>COU 5793 School Counseling Internship I (200 hrs.)</w:t>
      </w:r>
      <w:r w:rsidRPr="00E13A5E">
        <w:rPr>
          <w:spacing w:val="40"/>
        </w:rPr>
        <w:t xml:space="preserve"> </w:t>
      </w:r>
      <w:r w:rsidRPr="00E13A5E">
        <w:t xml:space="preserve">* </w:t>
      </w:r>
    </w:p>
    <w:p w14:paraId="3469211E" w14:textId="136E64BE" w:rsidR="00BD73CA" w:rsidRPr="00E13A5E" w:rsidRDefault="00506806" w:rsidP="00436185">
      <w:pPr>
        <w:ind w:left="1260" w:right="530" w:hanging="630"/>
      </w:pPr>
      <w:r w:rsidRPr="00E13A5E">
        <w:t>COU 5803 School Counseling Internship II (200 hrs.)</w:t>
      </w:r>
      <w:r w:rsidRPr="00E13A5E">
        <w:rPr>
          <w:spacing w:val="40"/>
        </w:rPr>
        <w:t xml:space="preserve"> </w:t>
      </w:r>
      <w:r w:rsidRPr="00E13A5E">
        <w:t xml:space="preserve">* </w:t>
      </w:r>
    </w:p>
    <w:p w14:paraId="719E621C" w14:textId="77777777" w:rsidR="00BD73CA" w:rsidRPr="00E13A5E" w:rsidRDefault="00506806" w:rsidP="00436185">
      <w:pPr>
        <w:ind w:left="1260" w:right="530" w:hanging="630"/>
      </w:pPr>
      <w:r w:rsidRPr="00E13A5E">
        <w:t>COU</w:t>
      </w:r>
      <w:r w:rsidRPr="00E13A5E">
        <w:rPr>
          <w:spacing w:val="-6"/>
        </w:rPr>
        <w:t xml:space="preserve"> </w:t>
      </w:r>
      <w:r w:rsidRPr="00E13A5E">
        <w:t>5813</w:t>
      </w:r>
      <w:r w:rsidRPr="00E13A5E">
        <w:rPr>
          <w:spacing w:val="-6"/>
        </w:rPr>
        <w:t xml:space="preserve"> </w:t>
      </w:r>
      <w:r w:rsidRPr="00E13A5E">
        <w:t>School</w:t>
      </w:r>
      <w:r w:rsidRPr="00E13A5E">
        <w:rPr>
          <w:spacing w:val="-4"/>
        </w:rPr>
        <w:t xml:space="preserve"> </w:t>
      </w:r>
      <w:r w:rsidRPr="00E13A5E">
        <w:t>Counseling</w:t>
      </w:r>
      <w:r w:rsidRPr="00E13A5E">
        <w:rPr>
          <w:spacing w:val="-6"/>
        </w:rPr>
        <w:t xml:space="preserve"> </w:t>
      </w:r>
      <w:r w:rsidRPr="00E13A5E">
        <w:t>Internship</w:t>
      </w:r>
      <w:r w:rsidRPr="00E13A5E">
        <w:rPr>
          <w:spacing w:val="-6"/>
        </w:rPr>
        <w:t xml:space="preserve"> </w:t>
      </w:r>
      <w:r w:rsidRPr="00E13A5E">
        <w:t>III</w:t>
      </w:r>
      <w:r w:rsidRPr="00E13A5E">
        <w:rPr>
          <w:spacing w:val="-6"/>
        </w:rPr>
        <w:t xml:space="preserve"> </w:t>
      </w:r>
      <w:r w:rsidRPr="00E13A5E">
        <w:t>(200 hrs.)</w:t>
      </w:r>
      <w:r w:rsidRPr="00E13A5E">
        <w:rPr>
          <w:spacing w:val="40"/>
        </w:rPr>
        <w:t xml:space="preserve"> </w:t>
      </w:r>
      <w:r w:rsidRPr="00E13A5E">
        <w:t xml:space="preserve">* </w:t>
      </w:r>
    </w:p>
    <w:p w14:paraId="74136915" w14:textId="086A507C" w:rsidR="00BD73CA" w:rsidRPr="00E13A5E" w:rsidRDefault="00BD73CA" w:rsidP="00436185">
      <w:pPr>
        <w:ind w:left="1260" w:right="530" w:hanging="630"/>
      </w:pPr>
      <w:r w:rsidRPr="00E13A5E">
        <w:t>COU</w:t>
      </w:r>
      <w:r w:rsidRPr="00E13A5E">
        <w:rPr>
          <w:spacing w:val="-10"/>
        </w:rPr>
        <w:t xml:space="preserve"> </w:t>
      </w:r>
      <w:r w:rsidRPr="00E13A5E">
        <w:t>6003</w:t>
      </w:r>
      <w:r w:rsidRPr="00E13A5E">
        <w:rPr>
          <w:spacing w:val="-8"/>
        </w:rPr>
        <w:t xml:space="preserve"> </w:t>
      </w:r>
      <w:r w:rsidRPr="00E13A5E">
        <w:t>Consultation</w:t>
      </w:r>
      <w:r w:rsidRPr="00E13A5E">
        <w:rPr>
          <w:spacing w:val="-9"/>
        </w:rPr>
        <w:t xml:space="preserve"> </w:t>
      </w:r>
      <w:r w:rsidRPr="00E13A5E">
        <w:t>and</w:t>
      </w:r>
      <w:r w:rsidRPr="00E13A5E">
        <w:rPr>
          <w:spacing w:val="-9"/>
        </w:rPr>
        <w:t xml:space="preserve"> </w:t>
      </w:r>
      <w:r w:rsidRPr="00E13A5E">
        <w:t>Program</w:t>
      </w:r>
      <w:r w:rsidRPr="00E13A5E">
        <w:rPr>
          <w:spacing w:val="-8"/>
        </w:rPr>
        <w:t xml:space="preserve"> </w:t>
      </w:r>
      <w:r w:rsidRPr="00E13A5E">
        <w:t xml:space="preserve">Evaluation </w:t>
      </w:r>
    </w:p>
    <w:p w14:paraId="3E0F08B9" w14:textId="20C3013E" w:rsidR="005C2983" w:rsidRPr="00E13A5E" w:rsidRDefault="00506806" w:rsidP="00436185">
      <w:pPr>
        <w:ind w:left="1260" w:right="530" w:hanging="630"/>
      </w:pPr>
      <w:r w:rsidRPr="00E13A5E">
        <w:t>COU 6153 Career Development and Choice</w:t>
      </w:r>
    </w:p>
    <w:p w14:paraId="1D292399" w14:textId="3CB08792" w:rsidR="00BD73CA" w:rsidRPr="00E13A5E" w:rsidRDefault="00BD73CA" w:rsidP="00436185">
      <w:pPr>
        <w:ind w:left="1260" w:right="530" w:hanging="630"/>
      </w:pPr>
      <w:r w:rsidRPr="00E13A5E">
        <w:t xml:space="preserve">COU 6523 </w:t>
      </w:r>
      <w:proofErr w:type="gramStart"/>
      <w:r w:rsidRPr="00E13A5E">
        <w:t>Couples</w:t>
      </w:r>
      <w:proofErr w:type="gramEnd"/>
      <w:r w:rsidRPr="00E13A5E">
        <w:t xml:space="preserve"> and Family Counseling</w:t>
      </w:r>
    </w:p>
    <w:p w14:paraId="3F51B29D" w14:textId="0C9F9E2E" w:rsidR="00BD73CA" w:rsidRPr="00E13A5E" w:rsidRDefault="00BD73CA" w:rsidP="00436185">
      <w:pPr>
        <w:ind w:left="1260" w:right="530" w:hanging="630"/>
      </w:pPr>
      <w:r w:rsidRPr="00E13A5E">
        <w:t>COU 6883 Trauma, Crisis and Grief</w:t>
      </w:r>
    </w:p>
    <w:p w14:paraId="61CE83BC" w14:textId="474F0063" w:rsidR="005C2983" w:rsidRPr="00E13A5E" w:rsidRDefault="00506806" w:rsidP="00436185">
      <w:pPr>
        <w:ind w:left="1260" w:right="530" w:hanging="630"/>
      </w:pPr>
      <w:r w:rsidRPr="00E13A5E">
        <w:t>EDU 5003 Research Methods in Education</w:t>
      </w:r>
    </w:p>
    <w:p w14:paraId="13A7009E" w14:textId="5322511A" w:rsidR="005C2983" w:rsidRPr="00E13A5E" w:rsidRDefault="00506806" w:rsidP="0080343D">
      <w:pPr>
        <w:ind w:left="1260" w:right="530" w:hanging="630"/>
      </w:pPr>
      <w:r w:rsidRPr="00E13A5E">
        <w:t>EDP</w:t>
      </w:r>
      <w:r w:rsidRPr="00E13A5E">
        <w:rPr>
          <w:spacing w:val="-8"/>
        </w:rPr>
        <w:t xml:space="preserve"> </w:t>
      </w:r>
      <w:r w:rsidRPr="00E13A5E">
        <w:t>5033</w:t>
      </w:r>
      <w:r w:rsidRPr="00E13A5E">
        <w:rPr>
          <w:spacing w:val="-3"/>
        </w:rPr>
        <w:t xml:space="preserve"> </w:t>
      </w:r>
      <w:r w:rsidRPr="00E13A5E">
        <w:t>Human</w:t>
      </w:r>
      <w:r w:rsidRPr="00E13A5E">
        <w:rPr>
          <w:spacing w:val="-6"/>
        </w:rPr>
        <w:t xml:space="preserve"> </w:t>
      </w:r>
      <w:r w:rsidRPr="00E13A5E">
        <w:t>Development</w:t>
      </w:r>
      <w:r w:rsidRPr="00E13A5E">
        <w:rPr>
          <w:spacing w:val="-6"/>
        </w:rPr>
        <w:t xml:space="preserve"> </w:t>
      </w:r>
      <w:r w:rsidRPr="00E13A5E">
        <w:t>across</w:t>
      </w:r>
      <w:r w:rsidRPr="00E13A5E">
        <w:rPr>
          <w:spacing w:val="-8"/>
        </w:rPr>
        <w:t xml:space="preserve"> </w:t>
      </w:r>
      <w:r w:rsidRPr="00E13A5E">
        <w:t>the</w:t>
      </w:r>
      <w:r w:rsidRPr="00E13A5E">
        <w:rPr>
          <w:spacing w:val="-6"/>
        </w:rPr>
        <w:t xml:space="preserve"> </w:t>
      </w:r>
      <w:r w:rsidRPr="00E13A5E">
        <w:t>Life</w:t>
      </w:r>
      <w:r w:rsidRPr="00E13A5E">
        <w:rPr>
          <w:spacing w:val="-7"/>
        </w:rPr>
        <w:t xml:space="preserve"> </w:t>
      </w:r>
      <w:r w:rsidRPr="00E13A5E">
        <w:rPr>
          <w:spacing w:val="-4"/>
        </w:rPr>
        <w:t>Span</w:t>
      </w:r>
    </w:p>
    <w:p w14:paraId="76C95851" w14:textId="5B960783" w:rsidR="00334C70" w:rsidRDefault="00506806" w:rsidP="00F51A95">
      <w:pPr>
        <w:spacing w:before="120" w:after="120"/>
        <w:ind w:right="533"/>
        <w:jc w:val="both"/>
      </w:pPr>
      <w:r w:rsidRPr="00E13A5E">
        <w:t xml:space="preserve">Please refer to </w:t>
      </w:r>
      <w:r w:rsidR="009E105A" w:rsidRPr="00E13A5E">
        <w:t>the</w:t>
      </w:r>
      <w:r w:rsidRPr="00E13A5E">
        <w:t xml:space="preserve"> </w:t>
      </w:r>
      <w:hyperlink w:anchor="_Master_of_Education" w:history="1">
        <w:r w:rsidRPr="00E13A5E">
          <w:rPr>
            <w:rStyle w:val="Hyperlink"/>
          </w:rPr>
          <w:t>advising sheet</w:t>
        </w:r>
      </w:hyperlink>
      <w:r w:rsidRPr="00E13A5E">
        <w:t xml:space="preserve"> </w:t>
      </w:r>
      <w:r w:rsidR="009E105A" w:rsidRPr="00E13A5E">
        <w:t xml:space="preserve">in Appendix I </w:t>
      </w:r>
      <w:r w:rsidRPr="00E13A5E">
        <w:t>for additional information</w:t>
      </w:r>
    </w:p>
    <w:p w14:paraId="4002872F" w14:textId="14321791" w:rsidR="00334C70" w:rsidRPr="00E13A5E" w:rsidRDefault="00334C70" w:rsidP="0080343D">
      <w:pPr>
        <w:spacing w:before="120" w:after="120"/>
        <w:ind w:right="533"/>
      </w:pPr>
      <w:r>
        <w:t xml:space="preserve">Portfolio requirements are shared in </w:t>
      </w:r>
      <w:hyperlink w:anchor="_Appendix_3:_Portfolio" w:history="1">
        <w:r w:rsidRPr="00436185">
          <w:rPr>
            <w:rStyle w:val="Hyperlink"/>
          </w:rPr>
          <w:t>Appendix III</w:t>
        </w:r>
      </w:hyperlink>
    </w:p>
    <w:p w14:paraId="0CF35479" w14:textId="657BD8AD" w:rsidR="005C2983" w:rsidRPr="00E13A5E" w:rsidRDefault="00162600" w:rsidP="00162600">
      <w:pPr>
        <w:pStyle w:val="Heading2"/>
        <w:spacing w:before="120" w:after="120"/>
        <w:ind w:left="259"/>
      </w:pPr>
      <w:bookmarkStart w:id="103" w:name="_TOC_250010"/>
      <w:bookmarkStart w:id="104" w:name="_Toc240980560"/>
      <w:r w:rsidRPr="00E13A5E">
        <w:t>STUDENTS</w:t>
      </w:r>
      <w:r w:rsidRPr="00E13A5E">
        <w:rPr>
          <w:spacing w:val="-10"/>
        </w:rPr>
        <w:t xml:space="preserve"> </w:t>
      </w:r>
      <w:r w:rsidRPr="00E13A5E">
        <w:t>WITH</w:t>
      </w:r>
      <w:r w:rsidRPr="00E13A5E">
        <w:rPr>
          <w:spacing w:val="-9"/>
        </w:rPr>
        <w:t xml:space="preserve"> </w:t>
      </w:r>
      <w:r w:rsidRPr="00E13A5E">
        <w:t>SPECIAL</w:t>
      </w:r>
      <w:r w:rsidRPr="00E13A5E">
        <w:rPr>
          <w:spacing w:val="-10"/>
        </w:rPr>
        <w:t xml:space="preserve"> </w:t>
      </w:r>
      <w:bookmarkEnd w:id="103"/>
      <w:r w:rsidRPr="00E13A5E">
        <w:rPr>
          <w:spacing w:val="-2"/>
        </w:rPr>
        <w:t>NEEDS</w:t>
      </w:r>
      <w:bookmarkEnd w:id="104"/>
    </w:p>
    <w:p w14:paraId="071C30B0" w14:textId="5DC25CA2" w:rsidR="005C2983" w:rsidRPr="004547B5" w:rsidRDefault="00506806" w:rsidP="00F51A95">
      <w:pPr>
        <w:pStyle w:val="BodyText"/>
        <w:spacing w:before="120" w:after="120"/>
        <w:ind w:left="0"/>
      </w:pPr>
      <w:r w:rsidRPr="004547B5">
        <w:t xml:space="preserve">Students requiring special considerations due to a disability should contact the Office of Disability for necessary accommodations Downtown Campus, 210- 458-2945, </w:t>
      </w:r>
      <w:hyperlink r:id="rId39">
        <w:r w:rsidR="005C2983" w:rsidRPr="004547B5">
          <w:rPr>
            <w:color w:val="0000FF"/>
            <w:u w:val="single" w:color="0000FF"/>
          </w:rPr>
          <w:t>http://www.utsa.edu/disability</w:t>
        </w:r>
      </w:hyperlink>
      <w:r w:rsidRPr="004547B5">
        <w:t>).</w:t>
      </w:r>
      <w:r w:rsidRPr="004547B5">
        <w:rPr>
          <w:spacing w:val="40"/>
        </w:rPr>
        <w:t xml:space="preserve"> </w:t>
      </w:r>
      <w:r w:rsidRPr="004547B5">
        <w:t>The Office of Disability Services will provide the necessary documentation and support for the student through the examination process.</w:t>
      </w:r>
    </w:p>
    <w:p w14:paraId="6A0A3D9A" w14:textId="2307E5DB" w:rsidR="0080343D" w:rsidRPr="00C00433" w:rsidRDefault="00506806" w:rsidP="00F51A95">
      <w:pPr>
        <w:spacing w:before="120" w:after="120"/>
        <w:ind w:right="-10"/>
      </w:pPr>
      <w:r w:rsidRPr="004547B5">
        <w:t>You must re-take the examination if you fail to pass it.</w:t>
      </w:r>
      <w:r w:rsidRPr="004547B5">
        <w:rPr>
          <w:spacing w:val="40"/>
        </w:rPr>
        <w:t xml:space="preserve"> </w:t>
      </w:r>
      <w:r w:rsidRPr="004547B5">
        <w:t xml:space="preserve">If you fail the examination three times, a committee will meet to review your </w:t>
      </w:r>
      <w:proofErr w:type="gramStart"/>
      <w:r w:rsidRPr="004547B5">
        <w:t>file, and</w:t>
      </w:r>
      <w:proofErr w:type="gramEnd"/>
      <w:r w:rsidRPr="004547B5">
        <w:t xml:space="preserve"> will instruct you on your options.</w:t>
      </w:r>
      <w:r w:rsidRPr="004547B5">
        <w:rPr>
          <w:spacing w:val="40"/>
        </w:rPr>
        <w:t xml:space="preserve"> </w:t>
      </w:r>
      <w:r w:rsidRPr="004547B5">
        <w:t>It is important</w:t>
      </w:r>
      <w:r w:rsidRPr="004547B5">
        <w:rPr>
          <w:spacing w:val="-6"/>
        </w:rPr>
        <w:t xml:space="preserve"> </w:t>
      </w:r>
      <w:r w:rsidRPr="004547B5">
        <w:t>to</w:t>
      </w:r>
      <w:r w:rsidRPr="004547B5">
        <w:rPr>
          <w:spacing w:val="-7"/>
        </w:rPr>
        <w:t xml:space="preserve"> </w:t>
      </w:r>
      <w:r w:rsidRPr="004547B5">
        <w:t>note</w:t>
      </w:r>
      <w:r w:rsidRPr="004547B5">
        <w:rPr>
          <w:spacing w:val="-7"/>
        </w:rPr>
        <w:t xml:space="preserve"> </w:t>
      </w:r>
      <w:r w:rsidRPr="004547B5">
        <w:t>that</w:t>
      </w:r>
      <w:r w:rsidRPr="004547B5">
        <w:rPr>
          <w:spacing w:val="-5"/>
        </w:rPr>
        <w:t xml:space="preserve"> </w:t>
      </w:r>
      <w:r w:rsidRPr="004547B5">
        <w:t>you</w:t>
      </w:r>
      <w:r w:rsidRPr="004547B5">
        <w:rPr>
          <w:spacing w:val="-6"/>
        </w:rPr>
        <w:t xml:space="preserve"> </w:t>
      </w:r>
      <w:r w:rsidRPr="004547B5">
        <w:t>will</w:t>
      </w:r>
      <w:r w:rsidRPr="004547B5">
        <w:rPr>
          <w:spacing w:val="-4"/>
        </w:rPr>
        <w:t xml:space="preserve"> </w:t>
      </w:r>
      <w:r w:rsidRPr="004547B5">
        <w:t>take</w:t>
      </w:r>
      <w:r w:rsidRPr="004547B5">
        <w:rPr>
          <w:spacing w:val="-7"/>
        </w:rPr>
        <w:t xml:space="preserve"> </w:t>
      </w:r>
      <w:r w:rsidRPr="004547B5">
        <w:t>subsequent</w:t>
      </w:r>
      <w:r w:rsidRPr="004547B5">
        <w:rPr>
          <w:spacing w:val="-6"/>
        </w:rPr>
        <w:t xml:space="preserve"> </w:t>
      </w:r>
      <w:r w:rsidRPr="004547B5">
        <w:lastRenderedPageBreak/>
        <w:t>examinations</w:t>
      </w:r>
      <w:r w:rsidRPr="004547B5">
        <w:rPr>
          <w:spacing w:val="-8"/>
        </w:rPr>
        <w:t xml:space="preserve"> </w:t>
      </w:r>
      <w:r w:rsidRPr="004547B5">
        <w:t>after</w:t>
      </w:r>
      <w:r w:rsidRPr="004547B5">
        <w:rPr>
          <w:spacing w:val="-7"/>
        </w:rPr>
        <w:t xml:space="preserve"> </w:t>
      </w:r>
      <w:r w:rsidRPr="004547B5">
        <w:t>graduation</w:t>
      </w:r>
      <w:r w:rsidRPr="004547B5">
        <w:rPr>
          <w:spacing w:val="-9"/>
        </w:rPr>
        <w:t xml:space="preserve"> </w:t>
      </w:r>
      <w:r w:rsidRPr="004547B5">
        <w:t>if</w:t>
      </w:r>
      <w:r w:rsidRPr="004547B5">
        <w:rPr>
          <w:spacing w:val="-7"/>
        </w:rPr>
        <w:t xml:space="preserve"> </w:t>
      </w:r>
      <w:r w:rsidRPr="004547B5">
        <w:t>you</w:t>
      </w:r>
      <w:r w:rsidRPr="004547B5">
        <w:rPr>
          <w:spacing w:val="-6"/>
        </w:rPr>
        <w:t xml:space="preserve"> </w:t>
      </w:r>
      <w:r w:rsidRPr="004547B5">
        <w:t>plan</w:t>
      </w:r>
      <w:r w:rsidRPr="004547B5">
        <w:rPr>
          <w:spacing w:val="-6"/>
        </w:rPr>
        <w:t xml:space="preserve"> </w:t>
      </w:r>
      <w:r w:rsidRPr="004547B5">
        <w:rPr>
          <w:spacing w:val="-5"/>
        </w:rPr>
        <w:t>on</w:t>
      </w:r>
      <w:r w:rsidR="004547B5">
        <w:rPr>
          <w:spacing w:val="-5"/>
        </w:rPr>
        <w:t xml:space="preserve"> </w:t>
      </w:r>
      <w:r w:rsidRPr="00E13A5E">
        <w:t>becoming</w:t>
      </w:r>
      <w:r w:rsidRPr="00E13A5E">
        <w:rPr>
          <w:spacing w:val="-2"/>
        </w:rPr>
        <w:t xml:space="preserve"> </w:t>
      </w:r>
      <w:r w:rsidRPr="00E13A5E">
        <w:t>a</w:t>
      </w:r>
      <w:r w:rsidRPr="00E13A5E">
        <w:rPr>
          <w:spacing w:val="-2"/>
        </w:rPr>
        <w:t xml:space="preserve"> </w:t>
      </w:r>
      <w:r w:rsidRPr="00E13A5E">
        <w:t>licensed</w:t>
      </w:r>
      <w:r w:rsidRPr="00E13A5E">
        <w:rPr>
          <w:spacing w:val="-2"/>
        </w:rPr>
        <w:t xml:space="preserve"> </w:t>
      </w:r>
      <w:r w:rsidRPr="00E13A5E">
        <w:t>professional counselor</w:t>
      </w:r>
      <w:r w:rsidRPr="00E13A5E">
        <w:rPr>
          <w:spacing w:val="-1"/>
        </w:rPr>
        <w:t xml:space="preserve"> </w:t>
      </w:r>
      <w:r w:rsidRPr="00E13A5E">
        <w:t>or</w:t>
      </w:r>
      <w:r w:rsidRPr="00E13A5E">
        <w:rPr>
          <w:spacing w:val="-3"/>
        </w:rPr>
        <w:t xml:space="preserve"> </w:t>
      </w:r>
      <w:r w:rsidRPr="00E13A5E">
        <w:t>a certified</w:t>
      </w:r>
      <w:r w:rsidRPr="00E13A5E">
        <w:rPr>
          <w:spacing w:val="-2"/>
        </w:rPr>
        <w:t xml:space="preserve"> </w:t>
      </w:r>
      <w:r w:rsidRPr="00E13A5E">
        <w:t>school counselor.</w:t>
      </w:r>
      <w:r w:rsidRPr="00E13A5E">
        <w:rPr>
          <w:spacing w:val="40"/>
        </w:rPr>
        <w:t xml:space="preserve"> </w:t>
      </w:r>
      <w:r w:rsidRPr="00E13A5E">
        <w:t>Mastery of</w:t>
      </w:r>
      <w:r w:rsidRPr="00E13A5E">
        <w:rPr>
          <w:spacing w:val="-2"/>
        </w:rPr>
        <w:t xml:space="preserve"> </w:t>
      </w:r>
      <w:r w:rsidRPr="00E13A5E">
        <w:t>these exams, then, becomes particularly important to your professional career.</w:t>
      </w:r>
    </w:p>
    <w:p w14:paraId="5C5591A1" w14:textId="4B35CD1A" w:rsidR="005C2983" w:rsidRPr="004C4AA3" w:rsidRDefault="00506806" w:rsidP="00F51A95">
      <w:pPr>
        <w:pStyle w:val="Heading2"/>
        <w:spacing w:before="120" w:after="120"/>
        <w:ind w:left="0" w:right="-10"/>
        <w:jc w:val="left"/>
        <w:rPr>
          <w:szCs w:val="22"/>
        </w:rPr>
      </w:pPr>
      <w:bookmarkStart w:id="105" w:name="_Toc240980561"/>
      <w:r w:rsidRPr="00E13A5E">
        <w:rPr>
          <w:szCs w:val="22"/>
        </w:rPr>
        <w:t>NATIONAL</w:t>
      </w:r>
      <w:r w:rsidRPr="00E13A5E">
        <w:rPr>
          <w:spacing w:val="-15"/>
          <w:szCs w:val="22"/>
        </w:rPr>
        <w:t xml:space="preserve"> </w:t>
      </w:r>
      <w:r w:rsidRPr="00E13A5E">
        <w:rPr>
          <w:szCs w:val="22"/>
        </w:rPr>
        <w:t>COUNSELOR</w:t>
      </w:r>
      <w:r w:rsidRPr="00E13A5E">
        <w:rPr>
          <w:spacing w:val="-17"/>
          <w:szCs w:val="22"/>
        </w:rPr>
        <w:t xml:space="preserve"> </w:t>
      </w:r>
      <w:r w:rsidRPr="00E13A5E">
        <w:rPr>
          <w:szCs w:val="22"/>
        </w:rPr>
        <w:t>EXAMINATION</w:t>
      </w:r>
      <w:r w:rsidRPr="00E13A5E">
        <w:rPr>
          <w:spacing w:val="-11"/>
          <w:szCs w:val="22"/>
        </w:rPr>
        <w:t xml:space="preserve"> </w:t>
      </w:r>
      <w:r w:rsidRPr="00E13A5E">
        <w:rPr>
          <w:spacing w:val="-4"/>
          <w:szCs w:val="22"/>
        </w:rPr>
        <w:t>(NCE)</w:t>
      </w:r>
      <w:bookmarkEnd w:id="105"/>
    </w:p>
    <w:p w14:paraId="59C0A7A0" w14:textId="38F502B2" w:rsidR="005C2983" w:rsidRPr="00E13A5E" w:rsidRDefault="00506806" w:rsidP="00F51A95">
      <w:pPr>
        <w:spacing w:before="120" w:after="120"/>
        <w:ind w:right="-10"/>
      </w:pPr>
      <w:r w:rsidRPr="00E13A5E">
        <w:t>As a CACREP-accredited program, the Department of Counseling is eligible to offer the National</w:t>
      </w:r>
      <w:r w:rsidRPr="00E13A5E">
        <w:rPr>
          <w:spacing w:val="-2"/>
        </w:rPr>
        <w:t xml:space="preserve"> </w:t>
      </w:r>
      <w:r w:rsidRPr="00E13A5E">
        <w:t>Counselor</w:t>
      </w:r>
      <w:r w:rsidRPr="00E13A5E">
        <w:rPr>
          <w:spacing w:val="-2"/>
        </w:rPr>
        <w:t xml:space="preserve"> </w:t>
      </w:r>
      <w:r w:rsidRPr="00E13A5E">
        <w:t>Examination</w:t>
      </w:r>
      <w:r w:rsidRPr="00E13A5E">
        <w:rPr>
          <w:spacing w:val="-3"/>
        </w:rPr>
        <w:t xml:space="preserve"> </w:t>
      </w:r>
      <w:r w:rsidRPr="00E13A5E">
        <w:t>(NCE)</w:t>
      </w:r>
      <w:r w:rsidRPr="00E13A5E">
        <w:rPr>
          <w:spacing w:val="-3"/>
        </w:rPr>
        <w:t xml:space="preserve"> </w:t>
      </w:r>
      <w:r w:rsidRPr="00E13A5E">
        <w:t>to</w:t>
      </w:r>
      <w:r w:rsidRPr="00E13A5E">
        <w:rPr>
          <w:spacing w:val="-4"/>
        </w:rPr>
        <w:t xml:space="preserve"> </w:t>
      </w:r>
      <w:r w:rsidRPr="00E13A5E">
        <w:t>students.</w:t>
      </w:r>
      <w:r w:rsidRPr="00E13A5E">
        <w:rPr>
          <w:spacing w:val="40"/>
        </w:rPr>
        <w:t xml:space="preserve"> </w:t>
      </w:r>
      <w:r w:rsidR="00F02F49" w:rsidRPr="00E13A5E">
        <w:t>To</w:t>
      </w:r>
      <w:r w:rsidRPr="00E13A5E">
        <w:rPr>
          <w:spacing w:val="-4"/>
        </w:rPr>
        <w:t xml:space="preserve"> </w:t>
      </w:r>
      <w:r w:rsidRPr="00E13A5E">
        <w:t>be</w:t>
      </w:r>
      <w:r w:rsidRPr="00E13A5E">
        <w:rPr>
          <w:spacing w:val="-3"/>
        </w:rPr>
        <w:t xml:space="preserve"> </w:t>
      </w:r>
      <w:r w:rsidRPr="00E13A5E">
        <w:t>eligible</w:t>
      </w:r>
      <w:r w:rsidRPr="00E13A5E">
        <w:rPr>
          <w:spacing w:val="-5"/>
        </w:rPr>
        <w:t xml:space="preserve"> </w:t>
      </w:r>
      <w:r w:rsidRPr="00E13A5E">
        <w:t>to</w:t>
      </w:r>
      <w:r w:rsidRPr="00E13A5E">
        <w:rPr>
          <w:spacing w:val="-4"/>
        </w:rPr>
        <w:t xml:space="preserve"> </w:t>
      </w:r>
      <w:r w:rsidRPr="00E13A5E">
        <w:t>take</w:t>
      </w:r>
      <w:r w:rsidRPr="00E13A5E">
        <w:rPr>
          <w:spacing w:val="-2"/>
        </w:rPr>
        <w:t xml:space="preserve"> </w:t>
      </w:r>
      <w:r w:rsidRPr="00E13A5E">
        <w:t>the</w:t>
      </w:r>
      <w:r w:rsidRPr="00E13A5E">
        <w:rPr>
          <w:spacing w:val="-5"/>
        </w:rPr>
        <w:t xml:space="preserve"> </w:t>
      </w:r>
      <w:r w:rsidRPr="00E13A5E">
        <w:t>NCE, students</w:t>
      </w:r>
      <w:r w:rsidRPr="00E13A5E">
        <w:rPr>
          <w:spacing w:val="-4"/>
        </w:rPr>
        <w:t xml:space="preserve"> </w:t>
      </w:r>
      <w:r w:rsidRPr="00E13A5E">
        <w:t>must</w:t>
      </w:r>
      <w:r w:rsidRPr="00E13A5E">
        <w:rPr>
          <w:spacing w:val="-3"/>
        </w:rPr>
        <w:t xml:space="preserve"> </w:t>
      </w:r>
      <w:r w:rsidRPr="00E13A5E">
        <w:t>meet</w:t>
      </w:r>
      <w:r w:rsidRPr="00E13A5E">
        <w:rPr>
          <w:spacing w:val="-2"/>
        </w:rPr>
        <w:t xml:space="preserve"> </w:t>
      </w:r>
      <w:r w:rsidRPr="00E13A5E">
        <w:t>the</w:t>
      </w:r>
      <w:r w:rsidRPr="00E13A5E">
        <w:rPr>
          <w:spacing w:val="-2"/>
        </w:rPr>
        <w:t xml:space="preserve"> </w:t>
      </w:r>
      <w:r w:rsidRPr="00E13A5E">
        <w:t>same</w:t>
      </w:r>
      <w:r w:rsidRPr="00E13A5E">
        <w:rPr>
          <w:spacing w:val="-2"/>
        </w:rPr>
        <w:t xml:space="preserve"> </w:t>
      </w:r>
      <w:r w:rsidRPr="00E13A5E">
        <w:t>criteria</w:t>
      </w:r>
      <w:r w:rsidRPr="00E13A5E">
        <w:rPr>
          <w:spacing w:val="-3"/>
        </w:rPr>
        <w:t xml:space="preserve"> </w:t>
      </w:r>
      <w:r w:rsidRPr="00E13A5E">
        <w:t>to</w:t>
      </w:r>
      <w:r w:rsidRPr="00E13A5E">
        <w:rPr>
          <w:spacing w:val="-4"/>
        </w:rPr>
        <w:t xml:space="preserve"> </w:t>
      </w:r>
      <w:r w:rsidRPr="00E13A5E">
        <w:t>be</w:t>
      </w:r>
      <w:r w:rsidRPr="00E13A5E">
        <w:rPr>
          <w:spacing w:val="-2"/>
        </w:rPr>
        <w:t xml:space="preserve"> </w:t>
      </w:r>
      <w:r w:rsidRPr="00E13A5E">
        <w:t>eligible</w:t>
      </w:r>
      <w:r w:rsidRPr="00E13A5E">
        <w:rPr>
          <w:spacing w:val="-4"/>
        </w:rPr>
        <w:t xml:space="preserve"> </w:t>
      </w:r>
      <w:r w:rsidRPr="00E13A5E">
        <w:t>to</w:t>
      </w:r>
      <w:r w:rsidRPr="00E13A5E">
        <w:rPr>
          <w:spacing w:val="-3"/>
        </w:rPr>
        <w:t xml:space="preserve"> </w:t>
      </w:r>
      <w:r w:rsidRPr="00E13A5E">
        <w:t>take</w:t>
      </w:r>
      <w:r w:rsidRPr="00E13A5E">
        <w:rPr>
          <w:spacing w:val="-1"/>
        </w:rPr>
        <w:t xml:space="preserve"> </w:t>
      </w:r>
      <w:r w:rsidRPr="00E13A5E">
        <w:t>the</w:t>
      </w:r>
      <w:r w:rsidRPr="00E13A5E">
        <w:rPr>
          <w:spacing w:val="-4"/>
        </w:rPr>
        <w:t xml:space="preserve"> </w:t>
      </w:r>
      <w:r w:rsidRPr="00E13A5E">
        <w:t>Department</w:t>
      </w:r>
      <w:r w:rsidRPr="00E13A5E">
        <w:rPr>
          <w:spacing w:val="-2"/>
        </w:rPr>
        <w:t xml:space="preserve"> </w:t>
      </w:r>
      <w:r w:rsidRPr="00E13A5E">
        <w:t>of</w:t>
      </w:r>
      <w:r w:rsidRPr="00E13A5E">
        <w:rPr>
          <w:spacing w:val="-1"/>
        </w:rPr>
        <w:t xml:space="preserve"> </w:t>
      </w:r>
      <w:r w:rsidRPr="00E13A5E">
        <w:t>Counseling’s comprehensive examination.</w:t>
      </w:r>
    </w:p>
    <w:p w14:paraId="4EEB92AB" w14:textId="77777777" w:rsidR="005C2983" w:rsidRPr="00E13A5E" w:rsidRDefault="00506806" w:rsidP="00F51A95">
      <w:pPr>
        <w:spacing w:before="120" w:after="120"/>
        <w:ind w:right="-10"/>
      </w:pPr>
      <w:r w:rsidRPr="00E13A5E">
        <w:t>In addition to taking the NCE, students in this program can apply for the National Certified Counselor</w:t>
      </w:r>
      <w:r w:rsidRPr="00E13A5E">
        <w:rPr>
          <w:spacing w:val="-3"/>
        </w:rPr>
        <w:t xml:space="preserve"> </w:t>
      </w:r>
      <w:r w:rsidRPr="00E13A5E">
        <w:t>(NCC)</w:t>
      </w:r>
      <w:r w:rsidRPr="00E13A5E">
        <w:rPr>
          <w:spacing w:val="-2"/>
        </w:rPr>
        <w:t xml:space="preserve"> </w:t>
      </w:r>
      <w:r w:rsidRPr="00E13A5E">
        <w:t>credential.</w:t>
      </w:r>
      <w:r w:rsidRPr="00E13A5E">
        <w:rPr>
          <w:spacing w:val="40"/>
        </w:rPr>
        <w:t xml:space="preserve"> </w:t>
      </w:r>
      <w:r w:rsidRPr="00E13A5E">
        <w:t>This</w:t>
      </w:r>
      <w:r w:rsidRPr="00E13A5E">
        <w:rPr>
          <w:spacing w:val="-7"/>
        </w:rPr>
        <w:t xml:space="preserve"> </w:t>
      </w:r>
      <w:r w:rsidRPr="00E13A5E">
        <w:t>is</w:t>
      </w:r>
      <w:r w:rsidRPr="00E13A5E">
        <w:rPr>
          <w:spacing w:val="-5"/>
        </w:rPr>
        <w:t xml:space="preserve"> </w:t>
      </w:r>
      <w:r w:rsidRPr="00E13A5E">
        <w:t>the</w:t>
      </w:r>
      <w:r w:rsidRPr="00E13A5E">
        <w:rPr>
          <w:spacing w:val="-5"/>
        </w:rPr>
        <w:t xml:space="preserve"> </w:t>
      </w:r>
      <w:r w:rsidRPr="00E13A5E">
        <w:t>only</w:t>
      </w:r>
      <w:r w:rsidRPr="00E13A5E">
        <w:rPr>
          <w:spacing w:val="-4"/>
        </w:rPr>
        <w:t xml:space="preserve"> </w:t>
      </w:r>
      <w:r w:rsidRPr="00E13A5E">
        <w:t>professional</w:t>
      </w:r>
      <w:r w:rsidRPr="00E13A5E">
        <w:rPr>
          <w:spacing w:val="-2"/>
        </w:rPr>
        <w:t xml:space="preserve"> </w:t>
      </w:r>
      <w:r w:rsidRPr="00E13A5E">
        <w:t>credential</w:t>
      </w:r>
      <w:r w:rsidRPr="00E13A5E">
        <w:rPr>
          <w:spacing w:val="-2"/>
        </w:rPr>
        <w:t xml:space="preserve"> </w:t>
      </w:r>
      <w:r w:rsidRPr="00E13A5E">
        <w:t>that</w:t>
      </w:r>
      <w:r w:rsidRPr="00E13A5E">
        <w:rPr>
          <w:spacing w:val="-5"/>
        </w:rPr>
        <w:t xml:space="preserve"> </w:t>
      </w:r>
      <w:r w:rsidRPr="00E13A5E">
        <w:t>students</w:t>
      </w:r>
      <w:r w:rsidRPr="00E13A5E">
        <w:rPr>
          <w:spacing w:val="-3"/>
        </w:rPr>
        <w:t xml:space="preserve"> </w:t>
      </w:r>
      <w:r w:rsidRPr="00E13A5E">
        <w:t>can</w:t>
      </w:r>
      <w:r w:rsidRPr="00E13A5E">
        <w:rPr>
          <w:spacing w:val="-4"/>
        </w:rPr>
        <w:t xml:space="preserve"> </w:t>
      </w:r>
      <w:r w:rsidRPr="00E13A5E">
        <w:t>apply for</w:t>
      </w:r>
      <w:r w:rsidRPr="00E13A5E">
        <w:rPr>
          <w:spacing w:val="-1"/>
        </w:rPr>
        <w:t xml:space="preserve"> </w:t>
      </w:r>
      <w:r w:rsidRPr="00E13A5E">
        <w:t>before</w:t>
      </w:r>
      <w:r w:rsidRPr="00E13A5E">
        <w:rPr>
          <w:spacing w:val="-2"/>
        </w:rPr>
        <w:t xml:space="preserve"> </w:t>
      </w:r>
      <w:r w:rsidRPr="00E13A5E">
        <w:t>graduation.</w:t>
      </w:r>
      <w:r w:rsidRPr="00E13A5E">
        <w:rPr>
          <w:spacing w:val="40"/>
        </w:rPr>
        <w:t xml:space="preserve"> </w:t>
      </w:r>
      <w:r w:rsidRPr="00E13A5E">
        <w:t>For</w:t>
      </w:r>
      <w:r w:rsidRPr="00E13A5E">
        <w:rPr>
          <w:spacing w:val="-4"/>
        </w:rPr>
        <w:t xml:space="preserve"> </w:t>
      </w:r>
      <w:r w:rsidRPr="00E13A5E">
        <w:t>more</w:t>
      </w:r>
      <w:r w:rsidRPr="00E13A5E">
        <w:rPr>
          <w:spacing w:val="-4"/>
        </w:rPr>
        <w:t xml:space="preserve"> </w:t>
      </w:r>
      <w:r w:rsidRPr="00E13A5E">
        <w:t>information</w:t>
      </w:r>
      <w:r w:rsidRPr="00E13A5E">
        <w:rPr>
          <w:spacing w:val="-2"/>
        </w:rPr>
        <w:t xml:space="preserve"> </w:t>
      </w:r>
      <w:r w:rsidRPr="00E13A5E">
        <w:t>on</w:t>
      </w:r>
      <w:r w:rsidRPr="00E13A5E">
        <w:rPr>
          <w:spacing w:val="-2"/>
        </w:rPr>
        <w:t xml:space="preserve"> </w:t>
      </w:r>
      <w:r w:rsidRPr="00E13A5E">
        <w:t>the</w:t>
      </w:r>
      <w:r w:rsidRPr="00E13A5E">
        <w:rPr>
          <w:spacing w:val="-4"/>
        </w:rPr>
        <w:t xml:space="preserve"> </w:t>
      </w:r>
      <w:r w:rsidRPr="00E13A5E">
        <w:t>benefits</w:t>
      </w:r>
      <w:r w:rsidRPr="00E13A5E">
        <w:rPr>
          <w:spacing w:val="-4"/>
        </w:rPr>
        <w:t xml:space="preserve"> </w:t>
      </w:r>
      <w:r w:rsidRPr="00E13A5E">
        <w:t>of</w:t>
      </w:r>
      <w:r w:rsidRPr="00E13A5E">
        <w:rPr>
          <w:spacing w:val="-1"/>
        </w:rPr>
        <w:t xml:space="preserve"> </w:t>
      </w:r>
      <w:r w:rsidRPr="00E13A5E">
        <w:t>the</w:t>
      </w:r>
      <w:r w:rsidRPr="00E13A5E">
        <w:rPr>
          <w:spacing w:val="-2"/>
        </w:rPr>
        <w:t xml:space="preserve"> </w:t>
      </w:r>
      <w:r w:rsidRPr="00E13A5E">
        <w:t>NCC credential,</w:t>
      </w:r>
      <w:r w:rsidRPr="00E13A5E">
        <w:rPr>
          <w:spacing w:val="-4"/>
        </w:rPr>
        <w:t xml:space="preserve"> </w:t>
      </w:r>
      <w:r w:rsidRPr="00E13A5E">
        <w:t>visit</w:t>
      </w:r>
      <w:r w:rsidRPr="00E13A5E">
        <w:rPr>
          <w:spacing w:val="-2"/>
        </w:rPr>
        <w:t xml:space="preserve"> </w:t>
      </w:r>
      <w:r w:rsidRPr="00E13A5E">
        <w:t xml:space="preserve">the National Board of Certified Counselor’s (NBCC) website at </w:t>
      </w:r>
      <w:hyperlink r:id="rId40">
        <w:r w:rsidR="005C2983" w:rsidRPr="00E13A5E">
          <w:rPr>
            <w:color w:val="0000FF"/>
            <w:u w:val="single" w:color="0000FF"/>
          </w:rPr>
          <w:t>http://nbcc.org/</w:t>
        </w:r>
      </w:hyperlink>
    </w:p>
    <w:p w14:paraId="0117610E" w14:textId="14ABA28A" w:rsidR="005C2983" w:rsidRPr="00E13A5E" w:rsidRDefault="00506806" w:rsidP="00F51A95">
      <w:pPr>
        <w:spacing w:before="120" w:after="120"/>
        <w:ind w:right="-10"/>
      </w:pPr>
      <w:r w:rsidRPr="00E13A5E">
        <w:t>The</w:t>
      </w:r>
      <w:r w:rsidRPr="00E13A5E">
        <w:rPr>
          <w:spacing w:val="-4"/>
        </w:rPr>
        <w:t xml:space="preserve"> </w:t>
      </w:r>
      <w:r w:rsidRPr="00E13A5E">
        <w:t>NCE</w:t>
      </w:r>
      <w:r w:rsidRPr="00E13A5E">
        <w:rPr>
          <w:spacing w:val="-2"/>
        </w:rPr>
        <w:t xml:space="preserve"> </w:t>
      </w:r>
      <w:r w:rsidRPr="00E13A5E">
        <w:t>is</w:t>
      </w:r>
      <w:r w:rsidRPr="00E13A5E">
        <w:rPr>
          <w:spacing w:val="-4"/>
        </w:rPr>
        <w:t xml:space="preserve"> </w:t>
      </w:r>
      <w:r w:rsidRPr="00E13A5E">
        <w:t>offered</w:t>
      </w:r>
      <w:r w:rsidRPr="00E13A5E">
        <w:rPr>
          <w:spacing w:val="-1"/>
        </w:rPr>
        <w:t xml:space="preserve"> </w:t>
      </w:r>
      <w:r w:rsidRPr="00E13A5E">
        <w:t>once</w:t>
      </w:r>
      <w:r w:rsidRPr="00E13A5E">
        <w:rPr>
          <w:spacing w:val="-2"/>
        </w:rPr>
        <w:t xml:space="preserve"> </w:t>
      </w:r>
      <w:r w:rsidRPr="00E13A5E">
        <w:t>each</w:t>
      </w:r>
      <w:r w:rsidRPr="00E13A5E">
        <w:rPr>
          <w:spacing w:val="-2"/>
        </w:rPr>
        <w:t xml:space="preserve"> </w:t>
      </w:r>
      <w:r w:rsidRPr="00E13A5E">
        <w:t>Fall and</w:t>
      </w:r>
      <w:r w:rsidRPr="00E13A5E">
        <w:rPr>
          <w:spacing w:val="-2"/>
        </w:rPr>
        <w:t xml:space="preserve"> </w:t>
      </w:r>
      <w:r w:rsidRPr="00E13A5E">
        <w:t>Spring</w:t>
      </w:r>
      <w:r w:rsidRPr="00E13A5E">
        <w:rPr>
          <w:spacing w:val="-2"/>
        </w:rPr>
        <w:t xml:space="preserve"> </w:t>
      </w:r>
      <w:r w:rsidRPr="00E13A5E">
        <w:t>semester.</w:t>
      </w:r>
      <w:r w:rsidRPr="00E13A5E">
        <w:rPr>
          <w:spacing w:val="40"/>
        </w:rPr>
        <w:t xml:space="preserve"> </w:t>
      </w:r>
      <w:r w:rsidRPr="00E13A5E">
        <w:t>The</w:t>
      </w:r>
      <w:r w:rsidRPr="00E13A5E">
        <w:rPr>
          <w:spacing w:val="-2"/>
        </w:rPr>
        <w:t xml:space="preserve"> </w:t>
      </w:r>
      <w:r w:rsidRPr="00E13A5E">
        <w:t>exam consists</w:t>
      </w:r>
      <w:r w:rsidRPr="00E13A5E">
        <w:rPr>
          <w:spacing w:val="-4"/>
        </w:rPr>
        <w:t xml:space="preserve"> </w:t>
      </w:r>
      <w:r w:rsidRPr="00E13A5E">
        <w:t>of</w:t>
      </w:r>
      <w:r w:rsidRPr="00E13A5E">
        <w:rPr>
          <w:spacing w:val="-4"/>
        </w:rPr>
        <w:t xml:space="preserve"> </w:t>
      </w:r>
      <w:r w:rsidRPr="00E13A5E">
        <w:t>200</w:t>
      </w:r>
      <w:r w:rsidRPr="00E13A5E">
        <w:rPr>
          <w:spacing w:val="-3"/>
        </w:rPr>
        <w:t xml:space="preserve"> </w:t>
      </w:r>
      <w:r w:rsidRPr="00E13A5E">
        <w:t>multiple- choice questions covering each of the eight CACREP core areas.</w:t>
      </w:r>
      <w:r w:rsidRPr="00E13A5E">
        <w:rPr>
          <w:spacing w:val="40"/>
        </w:rPr>
        <w:t xml:space="preserve"> </w:t>
      </w:r>
      <w:r w:rsidRPr="00E13A5E">
        <w:t xml:space="preserve">These core areas </w:t>
      </w:r>
      <w:r w:rsidR="00233A3B" w:rsidRPr="00E13A5E">
        <w:t>are</w:t>
      </w:r>
      <w:r w:rsidRPr="00E13A5E">
        <w:t xml:space="preserve"> human growth and development, social and cultural foundations, helping relationships, group work, career and lifestyle development, appraisal, research and program evaluation, and professional orientation and ethics.</w:t>
      </w:r>
    </w:p>
    <w:p w14:paraId="20499966" w14:textId="38CBAE39" w:rsidR="005C2983" w:rsidRPr="00E13A5E" w:rsidRDefault="00506806" w:rsidP="00F51A95">
      <w:pPr>
        <w:spacing w:before="120" w:after="120"/>
        <w:ind w:right="-10"/>
      </w:pPr>
      <w:r w:rsidRPr="00E13A5E">
        <w:t>Taking</w:t>
      </w:r>
      <w:r w:rsidRPr="00E13A5E">
        <w:rPr>
          <w:spacing w:val="-3"/>
        </w:rPr>
        <w:t xml:space="preserve"> </w:t>
      </w:r>
      <w:r w:rsidRPr="00E13A5E">
        <w:t>the</w:t>
      </w:r>
      <w:r w:rsidRPr="00E13A5E">
        <w:rPr>
          <w:spacing w:val="-5"/>
        </w:rPr>
        <w:t xml:space="preserve"> </w:t>
      </w:r>
      <w:r w:rsidRPr="00E13A5E">
        <w:t>NCE</w:t>
      </w:r>
      <w:r w:rsidRPr="00E13A5E">
        <w:rPr>
          <w:spacing w:val="-3"/>
        </w:rPr>
        <w:t xml:space="preserve"> </w:t>
      </w:r>
      <w:r w:rsidRPr="00E13A5E">
        <w:t>through UTSA</w:t>
      </w:r>
      <w:r w:rsidRPr="00E13A5E">
        <w:rPr>
          <w:spacing w:val="-3"/>
        </w:rPr>
        <w:t xml:space="preserve"> </w:t>
      </w:r>
      <w:r w:rsidRPr="00E13A5E">
        <w:t>is</w:t>
      </w:r>
      <w:r w:rsidRPr="00E13A5E">
        <w:rPr>
          <w:spacing w:val="-5"/>
        </w:rPr>
        <w:t xml:space="preserve"> </w:t>
      </w:r>
      <w:r w:rsidRPr="00E13A5E">
        <w:t>strictly</w:t>
      </w:r>
      <w:r w:rsidRPr="00E13A5E">
        <w:rPr>
          <w:spacing w:val="-4"/>
        </w:rPr>
        <w:t xml:space="preserve"> </w:t>
      </w:r>
      <w:r w:rsidRPr="00E13A5E">
        <w:t>voluntary</w:t>
      </w:r>
      <w:r w:rsidRPr="00E13A5E">
        <w:rPr>
          <w:spacing w:val="-4"/>
        </w:rPr>
        <w:t xml:space="preserve"> </w:t>
      </w:r>
      <w:r w:rsidRPr="00E13A5E">
        <w:t>and</w:t>
      </w:r>
      <w:r w:rsidRPr="00E13A5E">
        <w:rPr>
          <w:spacing w:val="-3"/>
        </w:rPr>
        <w:t xml:space="preserve"> </w:t>
      </w:r>
      <w:r w:rsidRPr="00E13A5E">
        <w:t>is</w:t>
      </w:r>
      <w:r w:rsidRPr="00E13A5E">
        <w:rPr>
          <w:spacing w:val="-5"/>
        </w:rPr>
        <w:t xml:space="preserve"> </w:t>
      </w:r>
      <w:r w:rsidRPr="00E13A5E">
        <w:t>not</w:t>
      </w:r>
      <w:r w:rsidRPr="00E13A5E">
        <w:rPr>
          <w:spacing w:val="-3"/>
        </w:rPr>
        <w:t xml:space="preserve"> </w:t>
      </w:r>
      <w:r w:rsidRPr="00E13A5E">
        <w:t>a</w:t>
      </w:r>
      <w:r w:rsidRPr="00E13A5E">
        <w:rPr>
          <w:spacing w:val="-2"/>
        </w:rPr>
        <w:t xml:space="preserve"> </w:t>
      </w:r>
      <w:r w:rsidRPr="00E13A5E">
        <w:t>required</w:t>
      </w:r>
      <w:r w:rsidRPr="00E13A5E">
        <w:rPr>
          <w:spacing w:val="-2"/>
        </w:rPr>
        <w:t xml:space="preserve"> </w:t>
      </w:r>
      <w:r w:rsidRPr="00E13A5E">
        <w:t>program</w:t>
      </w:r>
      <w:r w:rsidRPr="00E13A5E">
        <w:rPr>
          <w:spacing w:val="-3"/>
        </w:rPr>
        <w:t xml:space="preserve"> </w:t>
      </w:r>
      <w:r w:rsidRPr="00E13A5E">
        <w:t>activity. The semester prior to each examination, an email will be sent to all students with instructions explaining the application process.</w:t>
      </w:r>
    </w:p>
    <w:p w14:paraId="428EAB9B" w14:textId="77777777" w:rsidR="005C2983" w:rsidRPr="00E13A5E" w:rsidRDefault="00506806" w:rsidP="00F51A95">
      <w:pPr>
        <w:pStyle w:val="Heading2"/>
        <w:spacing w:before="120" w:after="120"/>
        <w:ind w:left="0" w:right="-10"/>
        <w:jc w:val="left"/>
        <w:rPr>
          <w:szCs w:val="22"/>
        </w:rPr>
      </w:pPr>
      <w:bookmarkStart w:id="106" w:name="_TOC_250009"/>
      <w:bookmarkStart w:id="107" w:name="_Toc240980562"/>
      <w:r w:rsidRPr="00E13A5E">
        <w:rPr>
          <w:szCs w:val="22"/>
        </w:rPr>
        <w:t>PRACTICUM</w:t>
      </w:r>
      <w:r w:rsidRPr="00E13A5E">
        <w:rPr>
          <w:spacing w:val="-10"/>
          <w:szCs w:val="22"/>
        </w:rPr>
        <w:t xml:space="preserve"> </w:t>
      </w:r>
      <w:r w:rsidRPr="00E13A5E">
        <w:rPr>
          <w:szCs w:val="22"/>
        </w:rPr>
        <w:t>AND</w:t>
      </w:r>
      <w:r w:rsidRPr="00E13A5E">
        <w:rPr>
          <w:spacing w:val="-10"/>
          <w:szCs w:val="22"/>
        </w:rPr>
        <w:t xml:space="preserve"> </w:t>
      </w:r>
      <w:bookmarkEnd w:id="106"/>
      <w:r w:rsidRPr="00E13A5E">
        <w:rPr>
          <w:spacing w:val="-2"/>
          <w:szCs w:val="22"/>
        </w:rPr>
        <w:t>INTERNSHIP</w:t>
      </w:r>
      <w:bookmarkEnd w:id="107"/>
    </w:p>
    <w:p w14:paraId="7D662A9A" w14:textId="53812B1B" w:rsidR="005C2983" w:rsidRPr="00E13A5E" w:rsidRDefault="00506806" w:rsidP="00F51A95">
      <w:pPr>
        <w:spacing w:before="120" w:after="120"/>
        <w:ind w:right="-10"/>
      </w:pPr>
      <w:r w:rsidRPr="00E13A5E">
        <w:t>Educators</w:t>
      </w:r>
      <w:r w:rsidRPr="00E13A5E">
        <w:rPr>
          <w:spacing w:val="-13"/>
        </w:rPr>
        <w:t xml:space="preserve"> </w:t>
      </w:r>
      <w:r w:rsidRPr="00E13A5E">
        <w:t>realize</w:t>
      </w:r>
      <w:r w:rsidRPr="00E13A5E">
        <w:rPr>
          <w:spacing w:val="-17"/>
        </w:rPr>
        <w:t xml:space="preserve"> </w:t>
      </w:r>
      <w:r w:rsidRPr="00E13A5E">
        <w:t>that</w:t>
      </w:r>
      <w:r w:rsidRPr="00E13A5E">
        <w:rPr>
          <w:spacing w:val="-15"/>
        </w:rPr>
        <w:t xml:space="preserve"> </w:t>
      </w:r>
      <w:r w:rsidRPr="00E13A5E">
        <w:t>professional</w:t>
      </w:r>
      <w:r w:rsidRPr="00E13A5E">
        <w:rPr>
          <w:spacing w:val="-14"/>
        </w:rPr>
        <w:t xml:space="preserve"> </w:t>
      </w:r>
      <w:r w:rsidRPr="00E13A5E">
        <w:t>preparation</w:t>
      </w:r>
      <w:r w:rsidRPr="00E13A5E">
        <w:rPr>
          <w:spacing w:val="-10"/>
        </w:rPr>
        <w:t xml:space="preserve"> </w:t>
      </w:r>
      <w:r w:rsidRPr="00E13A5E">
        <w:t>requires</w:t>
      </w:r>
      <w:r w:rsidRPr="00E13A5E">
        <w:rPr>
          <w:spacing w:val="-15"/>
        </w:rPr>
        <w:t xml:space="preserve"> </w:t>
      </w:r>
      <w:r w:rsidRPr="00E13A5E">
        <w:t>an</w:t>
      </w:r>
      <w:r w:rsidRPr="00E13A5E">
        <w:rPr>
          <w:spacing w:val="-16"/>
        </w:rPr>
        <w:t xml:space="preserve"> </w:t>
      </w:r>
      <w:r w:rsidRPr="00E13A5E">
        <w:t>appropriate</w:t>
      </w:r>
      <w:r w:rsidRPr="00E13A5E">
        <w:rPr>
          <w:spacing w:val="-15"/>
        </w:rPr>
        <w:t xml:space="preserve"> </w:t>
      </w:r>
      <w:r w:rsidRPr="00E13A5E">
        <w:t>mix</w:t>
      </w:r>
      <w:r w:rsidRPr="00E13A5E">
        <w:rPr>
          <w:spacing w:val="-16"/>
        </w:rPr>
        <w:t xml:space="preserve"> </w:t>
      </w:r>
      <w:r w:rsidRPr="00E13A5E">
        <w:t>of</w:t>
      </w:r>
      <w:r w:rsidRPr="00E13A5E">
        <w:rPr>
          <w:spacing w:val="-15"/>
        </w:rPr>
        <w:t xml:space="preserve"> </w:t>
      </w:r>
      <w:r w:rsidRPr="00E13A5E">
        <w:t>classroom</w:t>
      </w:r>
      <w:r w:rsidRPr="00E13A5E">
        <w:rPr>
          <w:spacing w:val="-14"/>
        </w:rPr>
        <w:t xml:space="preserve"> </w:t>
      </w:r>
      <w:r w:rsidRPr="00E13A5E">
        <w:t>work and "hands-on" experience.</w:t>
      </w:r>
      <w:r w:rsidRPr="00E13A5E">
        <w:rPr>
          <w:spacing w:val="40"/>
        </w:rPr>
        <w:t xml:space="preserve"> </w:t>
      </w:r>
      <w:r w:rsidRPr="00E13A5E">
        <w:t>Thus, the curriculum has been developed to provide a balance "theory</w:t>
      </w:r>
      <w:r w:rsidRPr="00E13A5E">
        <w:rPr>
          <w:spacing w:val="-18"/>
        </w:rPr>
        <w:t xml:space="preserve"> </w:t>
      </w:r>
      <w:r w:rsidRPr="00E13A5E">
        <w:t>and</w:t>
      </w:r>
      <w:r w:rsidRPr="00E13A5E">
        <w:rPr>
          <w:spacing w:val="-17"/>
        </w:rPr>
        <w:t xml:space="preserve"> </w:t>
      </w:r>
      <w:r w:rsidRPr="00E13A5E">
        <w:t>practice</w:t>
      </w:r>
      <w:r w:rsidRPr="00E13A5E">
        <w:rPr>
          <w:spacing w:val="-18"/>
        </w:rPr>
        <w:t xml:space="preserve"> </w:t>
      </w:r>
      <w:r w:rsidRPr="00E13A5E">
        <w:t>classes"</w:t>
      </w:r>
      <w:r w:rsidRPr="00E13A5E">
        <w:rPr>
          <w:spacing w:val="-17"/>
        </w:rPr>
        <w:t xml:space="preserve"> </w:t>
      </w:r>
      <w:r w:rsidR="004C4AA3">
        <w:rPr>
          <w:spacing w:val="-17"/>
        </w:rPr>
        <w:t>with</w:t>
      </w:r>
      <w:r w:rsidRPr="00E13A5E">
        <w:rPr>
          <w:spacing w:val="-18"/>
        </w:rPr>
        <w:t xml:space="preserve"> </w:t>
      </w:r>
      <w:r w:rsidRPr="00E13A5E">
        <w:t>practical</w:t>
      </w:r>
      <w:r w:rsidRPr="00E13A5E">
        <w:rPr>
          <w:spacing w:val="-18"/>
        </w:rPr>
        <w:t xml:space="preserve"> </w:t>
      </w:r>
      <w:r w:rsidRPr="00E13A5E">
        <w:t>training.</w:t>
      </w:r>
      <w:r w:rsidRPr="00E13A5E">
        <w:rPr>
          <w:spacing w:val="19"/>
        </w:rPr>
        <w:t xml:space="preserve"> </w:t>
      </w:r>
      <w:r w:rsidRPr="00E13A5E">
        <w:t>Many</w:t>
      </w:r>
      <w:r w:rsidRPr="00E13A5E">
        <w:rPr>
          <w:spacing w:val="-18"/>
        </w:rPr>
        <w:t xml:space="preserve"> </w:t>
      </w:r>
      <w:r w:rsidRPr="00E13A5E">
        <w:t>courses</w:t>
      </w:r>
      <w:r w:rsidRPr="00E13A5E">
        <w:rPr>
          <w:spacing w:val="-17"/>
        </w:rPr>
        <w:t xml:space="preserve"> </w:t>
      </w:r>
      <w:r w:rsidRPr="00E13A5E">
        <w:t>offer</w:t>
      </w:r>
      <w:r w:rsidRPr="00E13A5E">
        <w:rPr>
          <w:spacing w:val="-18"/>
        </w:rPr>
        <w:t xml:space="preserve"> </w:t>
      </w:r>
      <w:r w:rsidRPr="00E13A5E">
        <w:t>opportunities to</w:t>
      </w:r>
      <w:r w:rsidRPr="00E13A5E">
        <w:rPr>
          <w:spacing w:val="-18"/>
        </w:rPr>
        <w:t xml:space="preserve"> </w:t>
      </w:r>
      <w:r w:rsidRPr="00E13A5E">
        <w:t>apply</w:t>
      </w:r>
      <w:r w:rsidRPr="00E13A5E">
        <w:rPr>
          <w:spacing w:val="-18"/>
        </w:rPr>
        <w:t xml:space="preserve"> </w:t>
      </w:r>
      <w:r w:rsidRPr="00E13A5E">
        <w:t>concepts</w:t>
      </w:r>
      <w:r w:rsidRPr="00E13A5E">
        <w:rPr>
          <w:spacing w:val="-17"/>
        </w:rPr>
        <w:t xml:space="preserve"> </w:t>
      </w:r>
      <w:r w:rsidRPr="00E13A5E">
        <w:t>in</w:t>
      </w:r>
      <w:r w:rsidRPr="00E13A5E">
        <w:rPr>
          <w:spacing w:val="-18"/>
        </w:rPr>
        <w:t xml:space="preserve"> </w:t>
      </w:r>
      <w:r w:rsidRPr="00E13A5E">
        <w:t>practical</w:t>
      </w:r>
      <w:r w:rsidRPr="00E13A5E">
        <w:rPr>
          <w:spacing w:val="-17"/>
        </w:rPr>
        <w:t xml:space="preserve"> </w:t>
      </w:r>
      <w:r w:rsidRPr="00E13A5E">
        <w:t>ways.</w:t>
      </w:r>
      <w:r w:rsidRPr="00E13A5E">
        <w:rPr>
          <w:spacing w:val="16"/>
        </w:rPr>
        <w:t xml:space="preserve"> </w:t>
      </w:r>
      <w:r w:rsidRPr="00E13A5E">
        <w:t>For</w:t>
      </w:r>
      <w:r w:rsidRPr="00E13A5E">
        <w:rPr>
          <w:spacing w:val="-17"/>
        </w:rPr>
        <w:t xml:space="preserve"> </w:t>
      </w:r>
      <w:r w:rsidRPr="00E13A5E">
        <w:t>example,</w:t>
      </w:r>
      <w:r w:rsidRPr="00E13A5E">
        <w:rPr>
          <w:spacing w:val="-18"/>
        </w:rPr>
        <w:t xml:space="preserve"> </w:t>
      </w:r>
      <w:r w:rsidRPr="00E13A5E">
        <w:t>students</w:t>
      </w:r>
      <w:r w:rsidRPr="00E13A5E">
        <w:rPr>
          <w:spacing w:val="-18"/>
        </w:rPr>
        <w:t xml:space="preserve"> </w:t>
      </w:r>
      <w:r w:rsidRPr="00E13A5E">
        <w:t>studying</w:t>
      </w:r>
      <w:r w:rsidRPr="00E13A5E">
        <w:rPr>
          <w:spacing w:val="-17"/>
        </w:rPr>
        <w:t xml:space="preserve"> </w:t>
      </w:r>
      <w:r w:rsidRPr="00E13A5E">
        <w:t>psychological</w:t>
      </w:r>
      <w:r w:rsidRPr="00E13A5E">
        <w:rPr>
          <w:spacing w:val="-18"/>
        </w:rPr>
        <w:t xml:space="preserve"> </w:t>
      </w:r>
      <w:r w:rsidRPr="00E13A5E">
        <w:t>assessment may complete, score, and interpret their own results on assessment instruments.</w:t>
      </w:r>
      <w:r w:rsidRPr="00E13A5E">
        <w:rPr>
          <w:spacing w:val="40"/>
        </w:rPr>
        <w:t xml:space="preserve"> </w:t>
      </w:r>
      <w:r w:rsidRPr="00E13A5E">
        <w:t>The counseling</w:t>
      </w:r>
      <w:r w:rsidRPr="00E13A5E">
        <w:rPr>
          <w:spacing w:val="-4"/>
        </w:rPr>
        <w:t xml:space="preserve"> </w:t>
      </w:r>
      <w:r w:rsidRPr="00E13A5E">
        <w:t>skills</w:t>
      </w:r>
      <w:r w:rsidRPr="00E13A5E">
        <w:rPr>
          <w:spacing w:val="-6"/>
        </w:rPr>
        <w:t xml:space="preserve"> </w:t>
      </w:r>
      <w:r w:rsidRPr="00E13A5E">
        <w:t>course</w:t>
      </w:r>
      <w:r w:rsidRPr="00E13A5E">
        <w:rPr>
          <w:spacing w:val="-4"/>
        </w:rPr>
        <w:t xml:space="preserve"> </w:t>
      </w:r>
      <w:r w:rsidR="002648AB">
        <w:rPr>
          <w:spacing w:val="-4"/>
        </w:rPr>
        <w:t>extensively</w:t>
      </w:r>
      <w:r w:rsidRPr="00E13A5E">
        <w:rPr>
          <w:spacing w:val="-5"/>
        </w:rPr>
        <w:t xml:space="preserve"> </w:t>
      </w:r>
      <w:r w:rsidR="002648AB">
        <w:rPr>
          <w:spacing w:val="-5"/>
        </w:rPr>
        <w:t>utilizes</w:t>
      </w:r>
      <w:r w:rsidRPr="00E13A5E">
        <w:rPr>
          <w:spacing w:val="-1"/>
        </w:rPr>
        <w:t xml:space="preserve"> </w:t>
      </w:r>
      <w:r w:rsidRPr="00E13A5E">
        <w:t>simulation</w:t>
      </w:r>
      <w:r w:rsidRPr="00E13A5E">
        <w:rPr>
          <w:spacing w:val="-4"/>
        </w:rPr>
        <w:t xml:space="preserve"> </w:t>
      </w:r>
      <w:r w:rsidRPr="00E13A5E">
        <w:t>activities.</w:t>
      </w:r>
      <w:r w:rsidRPr="00E13A5E">
        <w:rPr>
          <w:spacing w:val="40"/>
        </w:rPr>
        <w:t xml:space="preserve"> </w:t>
      </w:r>
      <w:r w:rsidRPr="00E13A5E">
        <w:t>Such</w:t>
      </w:r>
      <w:r w:rsidRPr="00E13A5E">
        <w:rPr>
          <w:spacing w:val="-5"/>
        </w:rPr>
        <w:t xml:space="preserve"> </w:t>
      </w:r>
      <w:r w:rsidRPr="00E13A5E">
        <w:t>activities</w:t>
      </w:r>
      <w:r w:rsidRPr="00E13A5E">
        <w:rPr>
          <w:spacing w:val="-6"/>
        </w:rPr>
        <w:t xml:space="preserve"> </w:t>
      </w:r>
      <w:r w:rsidRPr="00E13A5E">
        <w:t>as</w:t>
      </w:r>
      <w:r w:rsidRPr="00E13A5E">
        <w:rPr>
          <w:spacing w:val="-3"/>
        </w:rPr>
        <w:t xml:space="preserve"> </w:t>
      </w:r>
      <w:r w:rsidRPr="00E13A5E">
        <w:t>role-playing may be used in these and other courses.</w:t>
      </w:r>
    </w:p>
    <w:p w14:paraId="79F4CD1C" w14:textId="1AA95ACF" w:rsidR="005C2983" w:rsidRPr="00E13A5E" w:rsidRDefault="00506806" w:rsidP="00F51A95">
      <w:pPr>
        <w:spacing w:before="120" w:after="120"/>
        <w:ind w:right="-10"/>
      </w:pPr>
      <w:r w:rsidRPr="00E13A5E">
        <w:t>The</w:t>
      </w:r>
      <w:r w:rsidRPr="00E13A5E">
        <w:rPr>
          <w:spacing w:val="80"/>
        </w:rPr>
        <w:t xml:space="preserve"> </w:t>
      </w:r>
      <w:r w:rsidRPr="00E13A5E">
        <w:t>SFCC</w:t>
      </w:r>
      <w:r w:rsidRPr="00E13A5E">
        <w:rPr>
          <w:spacing w:val="80"/>
        </w:rPr>
        <w:t xml:space="preserve"> </w:t>
      </w:r>
      <w:r w:rsidRPr="00E13A5E">
        <w:t>website</w:t>
      </w:r>
      <w:r w:rsidRPr="00E13A5E">
        <w:rPr>
          <w:spacing w:val="80"/>
        </w:rPr>
        <w:t xml:space="preserve"> </w:t>
      </w:r>
      <w:r w:rsidRPr="00E13A5E">
        <w:t>contains</w:t>
      </w:r>
      <w:r w:rsidRPr="00E13A5E">
        <w:rPr>
          <w:spacing w:val="80"/>
        </w:rPr>
        <w:t xml:space="preserve"> </w:t>
      </w:r>
      <w:r w:rsidRPr="00E13A5E">
        <w:t>a</w:t>
      </w:r>
      <w:r w:rsidRPr="00E13A5E">
        <w:rPr>
          <w:spacing w:val="80"/>
        </w:rPr>
        <w:t xml:space="preserve"> </w:t>
      </w:r>
      <w:r w:rsidRPr="00E13A5E">
        <w:t>link</w:t>
      </w:r>
      <w:r w:rsidRPr="00E13A5E">
        <w:rPr>
          <w:spacing w:val="80"/>
        </w:rPr>
        <w:t xml:space="preserve"> </w:t>
      </w:r>
      <w:r w:rsidRPr="00E13A5E">
        <w:t>with</w:t>
      </w:r>
      <w:r w:rsidRPr="00E13A5E">
        <w:rPr>
          <w:spacing w:val="80"/>
        </w:rPr>
        <w:t xml:space="preserve"> </w:t>
      </w:r>
      <w:r w:rsidRPr="00E13A5E">
        <w:t>information</w:t>
      </w:r>
      <w:r w:rsidRPr="00E13A5E">
        <w:rPr>
          <w:spacing w:val="80"/>
        </w:rPr>
        <w:t xml:space="preserve"> </w:t>
      </w:r>
      <w:r w:rsidRPr="00E13A5E">
        <w:t>related</w:t>
      </w:r>
      <w:r w:rsidRPr="00E13A5E">
        <w:rPr>
          <w:spacing w:val="80"/>
        </w:rPr>
        <w:t xml:space="preserve"> </w:t>
      </w:r>
      <w:r w:rsidRPr="00E13A5E">
        <w:t>to</w:t>
      </w:r>
      <w:r w:rsidRPr="00E13A5E">
        <w:rPr>
          <w:spacing w:val="80"/>
        </w:rPr>
        <w:t xml:space="preserve"> </w:t>
      </w:r>
      <w:r w:rsidRPr="00E13A5E">
        <w:t>clinical</w:t>
      </w:r>
      <w:r w:rsidRPr="00E13A5E">
        <w:rPr>
          <w:spacing w:val="80"/>
        </w:rPr>
        <w:t xml:space="preserve"> </w:t>
      </w:r>
      <w:r w:rsidRPr="00E13A5E">
        <w:t>experiences:</w:t>
      </w:r>
      <w:r w:rsidRPr="00E13A5E">
        <w:rPr>
          <w:spacing w:val="40"/>
        </w:rPr>
        <w:t xml:space="preserve"> </w:t>
      </w:r>
      <w:hyperlink r:id="rId41">
        <w:r w:rsidR="005C2983" w:rsidRPr="00E13A5E">
          <w:rPr>
            <w:color w:val="0000FF"/>
            <w:spacing w:val="-2"/>
            <w:u w:val="single" w:color="0000FF"/>
          </w:rPr>
          <w:t>http://education.utsa.edu/community-family-life-center/</w:t>
        </w:r>
      </w:hyperlink>
    </w:p>
    <w:p w14:paraId="3F6DAE5F" w14:textId="4D0B2071" w:rsidR="005C2983" w:rsidRPr="00E13A5E" w:rsidRDefault="00506806" w:rsidP="00F51A95">
      <w:pPr>
        <w:spacing w:before="120" w:after="120"/>
        <w:ind w:right="-10"/>
      </w:pPr>
      <w:r w:rsidRPr="00E13A5E">
        <w:t xml:space="preserve">Toward the end of the program, students </w:t>
      </w:r>
      <w:r w:rsidR="002648AB">
        <w:t>transition</w:t>
      </w:r>
      <w:r w:rsidRPr="00E13A5E">
        <w:t xml:space="preserve"> from simulation exercises to community and school </w:t>
      </w:r>
      <w:r w:rsidR="002648AB">
        <w:t>client</w:t>
      </w:r>
      <w:r w:rsidRPr="00E13A5E">
        <w:t xml:space="preserve"> </w:t>
      </w:r>
      <w:r w:rsidR="002648AB">
        <w:t>contact</w:t>
      </w:r>
      <w:r w:rsidRPr="00E13A5E">
        <w:t xml:space="preserve"> </w:t>
      </w:r>
      <w:r w:rsidR="002648AB">
        <w:t>through</w:t>
      </w:r>
      <w:r w:rsidRPr="00E13A5E">
        <w:t xml:space="preserve"> </w:t>
      </w:r>
      <w:r w:rsidR="002648AB">
        <w:t>participation</w:t>
      </w:r>
      <w:r w:rsidRPr="00E13A5E">
        <w:t xml:space="preserve"> </w:t>
      </w:r>
      <w:r w:rsidR="002648AB">
        <w:t>in</w:t>
      </w:r>
      <w:r w:rsidRPr="00E13A5E">
        <w:t xml:space="preserve"> </w:t>
      </w:r>
      <w:r w:rsidR="002648AB">
        <w:t>master’s-</w:t>
      </w:r>
      <w:r w:rsidRPr="00E13A5E">
        <w:t>level practicum and internship courses.</w:t>
      </w:r>
      <w:r w:rsidRPr="00E13A5E">
        <w:rPr>
          <w:spacing w:val="40"/>
        </w:rPr>
        <w:t xml:space="preserve"> </w:t>
      </w:r>
      <w:r w:rsidRPr="00E13A5E">
        <w:t>Enrollment in these courses requires prerequisites and an application initiated by the student.</w:t>
      </w:r>
    </w:p>
    <w:p w14:paraId="121966C0" w14:textId="2A17D485" w:rsidR="005C2983" w:rsidRPr="00E13A5E" w:rsidRDefault="00506806" w:rsidP="00F51A95">
      <w:pPr>
        <w:spacing w:before="120" w:after="120"/>
        <w:ind w:right="-10"/>
      </w:pPr>
      <w:r w:rsidRPr="00E13A5E">
        <w:t>Applications will be available and can be downloaded from the departmental website</w:t>
      </w:r>
      <w:r w:rsidR="00C03944">
        <w:t xml:space="preserve"> (</w:t>
      </w:r>
      <w:hyperlink r:id="rId42" w:history="1">
        <w:r w:rsidR="00C03944" w:rsidRPr="00C20D1C">
          <w:rPr>
            <w:rStyle w:val="Hyperlink"/>
          </w:rPr>
          <w:t>https://education.utsa.edu/counseling/resources.html</w:t>
        </w:r>
      </w:hyperlink>
      <w:r w:rsidR="00C03944">
        <w:t>)</w:t>
      </w:r>
      <w:r w:rsidRPr="00E13A5E">
        <w:t>.</w:t>
      </w:r>
      <w:r w:rsidRPr="00E13A5E">
        <w:rPr>
          <w:spacing w:val="40"/>
        </w:rPr>
        <w:t xml:space="preserve"> </w:t>
      </w:r>
      <w:r w:rsidRPr="00E13A5E">
        <w:t xml:space="preserve">Applications must be returned </w:t>
      </w:r>
      <w:r w:rsidR="002648AB">
        <w:t>before</w:t>
      </w:r>
      <w:r w:rsidRPr="00E13A5E">
        <w:t xml:space="preserve"> the scheduled</w:t>
      </w:r>
      <w:r w:rsidRPr="00E13A5E">
        <w:rPr>
          <w:spacing w:val="-3"/>
        </w:rPr>
        <w:t xml:space="preserve"> </w:t>
      </w:r>
      <w:r w:rsidRPr="00E13A5E">
        <w:t>deadline.</w:t>
      </w:r>
      <w:r w:rsidRPr="00E13A5E">
        <w:rPr>
          <w:spacing w:val="40"/>
        </w:rPr>
        <w:t xml:space="preserve"> </w:t>
      </w:r>
      <w:r w:rsidRPr="00E13A5E">
        <w:t>Application</w:t>
      </w:r>
      <w:r w:rsidRPr="00E13A5E">
        <w:rPr>
          <w:spacing w:val="-3"/>
        </w:rPr>
        <w:t xml:space="preserve"> </w:t>
      </w:r>
      <w:r w:rsidRPr="00E13A5E">
        <w:t>dates</w:t>
      </w:r>
      <w:r w:rsidRPr="00E13A5E">
        <w:rPr>
          <w:spacing w:val="-5"/>
        </w:rPr>
        <w:t xml:space="preserve"> </w:t>
      </w:r>
      <w:r w:rsidRPr="00E13A5E">
        <w:t>will</w:t>
      </w:r>
      <w:r w:rsidRPr="00E13A5E">
        <w:rPr>
          <w:spacing w:val="-1"/>
        </w:rPr>
        <w:t xml:space="preserve"> </w:t>
      </w:r>
      <w:r w:rsidRPr="00E13A5E">
        <w:t>be</w:t>
      </w:r>
      <w:r w:rsidRPr="00E13A5E">
        <w:rPr>
          <w:spacing w:val="-5"/>
        </w:rPr>
        <w:t xml:space="preserve"> </w:t>
      </w:r>
      <w:r w:rsidRPr="00E13A5E">
        <w:t>posted</w:t>
      </w:r>
      <w:r w:rsidRPr="00E13A5E">
        <w:rPr>
          <w:spacing w:val="-1"/>
        </w:rPr>
        <w:t xml:space="preserve"> </w:t>
      </w:r>
      <w:r w:rsidRPr="00E13A5E">
        <w:t>on</w:t>
      </w:r>
      <w:r w:rsidRPr="00E13A5E">
        <w:rPr>
          <w:spacing w:val="-3"/>
        </w:rPr>
        <w:t xml:space="preserve"> </w:t>
      </w:r>
      <w:r w:rsidRPr="00E13A5E">
        <w:t>the</w:t>
      </w:r>
      <w:r w:rsidRPr="00E13A5E">
        <w:rPr>
          <w:spacing w:val="-3"/>
        </w:rPr>
        <w:t xml:space="preserve"> </w:t>
      </w:r>
      <w:r w:rsidRPr="00E13A5E">
        <w:t>website</w:t>
      </w:r>
      <w:r w:rsidRPr="00E13A5E">
        <w:rPr>
          <w:spacing w:val="-5"/>
        </w:rPr>
        <w:t xml:space="preserve"> </w:t>
      </w:r>
      <w:r w:rsidRPr="00E13A5E">
        <w:t>and</w:t>
      </w:r>
      <w:r w:rsidRPr="00E13A5E">
        <w:rPr>
          <w:spacing w:val="-3"/>
        </w:rPr>
        <w:t xml:space="preserve"> </w:t>
      </w:r>
      <w:r w:rsidRPr="00E13A5E">
        <w:t>sent</w:t>
      </w:r>
      <w:r w:rsidRPr="00E13A5E">
        <w:rPr>
          <w:spacing w:val="-3"/>
        </w:rPr>
        <w:t xml:space="preserve"> </w:t>
      </w:r>
      <w:r w:rsidRPr="00E13A5E">
        <w:t>to</w:t>
      </w:r>
      <w:r w:rsidRPr="00E13A5E">
        <w:rPr>
          <w:spacing w:val="-2"/>
        </w:rPr>
        <w:t xml:space="preserve"> </w:t>
      </w:r>
      <w:r w:rsidRPr="00E13A5E">
        <w:t>students</w:t>
      </w:r>
      <w:r w:rsidRPr="00E13A5E">
        <w:rPr>
          <w:spacing w:val="-2"/>
        </w:rPr>
        <w:t xml:space="preserve"> </w:t>
      </w:r>
      <w:r w:rsidRPr="00E13A5E">
        <w:t>via their MyUTSA e-mail account.</w:t>
      </w:r>
    </w:p>
    <w:p w14:paraId="2E263C70" w14:textId="40F58BC5" w:rsidR="005C2983" w:rsidRPr="004547B5" w:rsidRDefault="00506806" w:rsidP="00F51A95">
      <w:pPr>
        <w:spacing w:before="120" w:after="120"/>
        <w:ind w:right="-10"/>
      </w:pPr>
      <w:r w:rsidRPr="00E13A5E">
        <w:t>Applicants are typically notified of their standing within one week after the application deadline, which is noted on the application.</w:t>
      </w:r>
      <w:r w:rsidRPr="00E13A5E">
        <w:rPr>
          <w:spacing w:val="40"/>
        </w:rPr>
        <w:t xml:space="preserve"> </w:t>
      </w:r>
      <w:r w:rsidRPr="00E13A5E">
        <w:t>A list of approved sites is available in the department office.</w:t>
      </w:r>
      <w:r w:rsidR="004547B5">
        <w:t xml:space="preserve"> </w:t>
      </w:r>
      <w:r w:rsidRPr="00E13A5E">
        <w:t>It</w:t>
      </w:r>
      <w:r w:rsidRPr="00E13A5E">
        <w:rPr>
          <w:spacing w:val="-1"/>
        </w:rPr>
        <w:t xml:space="preserve"> </w:t>
      </w:r>
      <w:r w:rsidRPr="00E13A5E">
        <w:t>is</w:t>
      </w:r>
      <w:r w:rsidRPr="00E13A5E">
        <w:rPr>
          <w:spacing w:val="-1"/>
        </w:rPr>
        <w:t xml:space="preserve"> </w:t>
      </w:r>
      <w:r w:rsidR="00424624">
        <w:rPr>
          <w:spacing w:val="-1"/>
        </w:rPr>
        <w:t>essential</w:t>
      </w:r>
      <w:r w:rsidRPr="00E13A5E">
        <w:t xml:space="preserve"> </w:t>
      </w:r>
      <w:r w:rsidR="00424624">
        <w:t>to</w:t>
      </w:r>
      <w:r w:rsidRPr="00E13A5E">
        <w:t xml:space="preserve"> select</w:t>
      </w:r>
      <w:r w:rsidRPr="00E13A5E">
        <w:rPr>
          <w:spacing w:val="-1"/>
        </w:rPr>
        <w:t xml:space="preserve"> </w:t>
      </w:r>
      <w:r w:rsidRPr="00E13A5E">
        <w:t>the</w:t>
      </w:r>
      <w:r w:rsidRPr="00E13A5E">
        <w:rPr>
          <w:spacing w:val="-2"/>
        </w:rPr>
        <w:t xml:space="preserve"> </w:t>
      </w:r>
      <w:r w:rsidRPr="00E13A5E">
        <w:t>best</w:t>
      </w:r>
      <w:r w:rsidRPr="00E13A5E">
        <w:rPr>
          <w:spacing w:val="-1"/>
        </w:rPr>
        <w:t xml:space="preserve"> </w:t>
      </w:r>
      <w:r w:rsidRPr="00E13A5E">
        <w:t>and</w:t>
      </w:r>
      <w:r w:rsidRPr="00E13A5E">
        <w:rPr>
          <w:spacing w:val="-1"/>
        </w:rPr>
        <w:t xml:space="preserve"> </w:t>
      </w:r>
      <w:r w:rsidRPr="00E13A5E">
        <w:t>most</w:t>
      </w:r>
      <w:r w:rsidRPr="00E13A5E">
        <w:rPr>
          <w:spacing w:val="-1"/>
        </w:rPr>
        <w:t xml:space="preserve"> </w:t>
      </w:r>
      <w:r w:rsidR="00424624">
        <w:rPr>
          <w:spacing w:val="-1"/>
        </w:rPr>
        <w:t>suitabl</w:t>
      </w:r>
      <w:r w:rsidRPr="00E13A5E">
        <w:t>e</w:t>
      </w:r>
      <w:r w:rsidRPr="00E13A5E">
        <w:rPr>
          <w:spacing w:val="-2"/>
        </w:rPr>
        <w:t xml:space="preserve"> </w:t>
      </w:r>
      <w:r w:rsidRPr="00E13A5E">
        <w:t>practicum or</w:t>
      </w:r>
      <w:r w:rsidRPr="00E13A5E">
        <w:rPr>
          <w:spacing w:val="-2"/>
        </w:rPr>
        <w:t xml:space="preserve"> </w:t>
      </w:r>
      <w:r w:rsidRPr="00E13A5E">
        <w:t>internship</w:t>
      </w:r>
      <w:r w:rsidRPr="00E13A5E">
        <w:rPr>
          <w:spacing w:val="-1"/>
        </w:rPr>
        <w:t xml:space="preserve"> </w:t>
      </w:r>
      <w:r w:rsidRPr="00E13A5E">
        <w:t>site</w:t>
      </w:r>
      <w:r w:rsidRPr="00E13A5E">
        <w:rPr>
          <w:spacing w:val="-2"/>
        </w:rPr>
        <w:t xml:space="preserve"> </w:t>
      </w:r>
      <w:r w:rsidR="00424624">
        <w:rPr>
          <w:spacing w:val="-2"/>
        </w:rPr>
        <w:t>that aligns with</w:t>
      </w:r>
      <w:r w:rsidRPr="00E13A5E">
        <w:t xml:space="preserve"> your interests and future professional goals.</w:t>
      </w:r>
      <w:r w:rsidRPr="00E13A5E">
        <w:rPr>
          <w:spacing w:val="40"/>
        </w:rPr>
        <w:t xml:space="preserve"> </w:t>
      </w:r>
      <w:r w:rsidRPr="00E13A5E">
        <w:t xml:space="preserve">Care should be exercised to </w:t>
      </w:r>
      <w:r w:rsidR="00424624">
        <w:t>e</w:t>
      </w:r>
      <w:r w:rsidRPr="00E13A5E">
        <w:t>nsure the "fit" between student and site.</w:t>
      </w:r>
      <w:r w:rsidRPr="00E13A5E">
        <w:rPr>
          <w:spacing w:val="40"/>
        </w:rPr>
        <w:t xml:space="preserve"> </w:t>
      </w:r>
      <w:r w:rsidRPr="00E13A5E">
        <w:t xml:space="preserve">The prospective practicum student should become aware of </w:t>
      </w:r>
      <w:r w:rsidR="00424624">
        <w:t xml:space="preserve">the </w:t>
      </w:r>
      <w:r w:rsidRPr="00E13A5E">
        <w:t>expected</w:t>
      </w:r>
      <w:r w:rsidRPr="00E13A5E">
        <w:rPr>
          <w:spacing w:val="-8"/>
        </w:rPr>
        <w:t xml:space="preserve"> </w:t>
      </w:r>
      <w:r w:rsidRPr="00E13A5E">
        <w:t>duties</w:t>
      </w:r>
      <w:r w:rsidRPr="00E13A5E">
        <w:rPr>
          <w:spacing w:val="-12"/>
        </w:rPr>
        <w:t xml:space="preserve"> </w:t>
      </w:r>
      <w:r w:rsidRPr="00E13A5E">
        <w:t>and</w:t>
      </w:r>
      <w:r w:rsidRPr="00E13A5E">
        <w:rPr>
          <w:spacing w:val="-11"/>
        </w:rPr>
        <w:t xml:space="preserve"> </w:t>
      </w:r>
      <w:r w:rsidRPr="00E13A5E">
        <w:t>responsibilities</w:t>
      </w:r>
      <w:r w:rsidRPr="00E13A5E">
        <w:rPr>
          <w:spacing w:val="-12"/>
        </w:rPr>
        <w:t xml:space="preserve"> </w:t>
      </w:r>
      <w:r w:rsidRPr="00E13A5E">
        <w:t>of</w:t>
      </w:r>
      <w:r w:rsidRPr="00E13A5E">
        <w:rPr>
          <w:spacing w:val="-12"/>
        </w:rPr>
        <w:t xml:space="preserve"> </w:t>
      </w:r>
      <w:r w:rsidRPr="00E13A5E">
        <w:t>the</w:t>
      </w:r>
      <w:r w:rsidRPr="00E13A5E">
        <w:rPr>
          <w:spacing w:val="-13"/>
        </w:rPr>
        <w:t xml:space="preserve"> </w:t>
      </w:r>
      <w:r w:rsidRPr="00E13A5E">
        <w:t>position,</w:t>
      </w:r>
      <w:r w:rsidRPr="00E13A5E">
        <w:rPr>
          <w:spacing w:val="-12"/>
        </w:rPr>
        <w:t xml:space="preserve"> </w:t>
      </w:r>
      <w:r w:rsidRPr="00E13A5E">
        <w:t>as</w:t>
      </w:r>
      <w:r w:rsidRPr="00E13A5E">
        <w:rPr>
          <w:spacing w:val="-9"/>
        </w:rPr>
        <w:t xml:space="preserve"> </w:t>
      </w:r>
      <w:r w:rsidRPr="00E13A5E">
        <w:t>well</w:t>
      </w:r>
      <w:r w:rsidRPr="00E13A5E">
        <w:rPr>
          <w:spacing w:val="-9"/>
        </w:rPr>
        <w:t xml:space="preserve"> </w:t>
      </w:r>
      <w:r w:rsidRPr="00E13A5E">
        <w:t>as</w:t>
      </w:r>
      <w:r w:rsidRPr="00E13A5E">
        <w:rPr>
          <w:spacing w:val="-12"/>
        </w:rPr>
        <w:t xml:space="preserve"> </w:t>
      </w:r>
      <w:r w:rsidRPr="00E13A5E">
        <w:t>opportunities</w:t>
      </w:r>
      <w:r w:rsidRPr="00E13A5E">
        <w:rPr>
          <w:spacing w:val="-12"/>
        </w:rPr>
        <w:t xml:space="preserve"> </w:t>
      </w:r>
      <w:r w:rsidRPr="00E13A5E">
        <w:t>for</w:t>
      </w:r>
      <w:r w:rsidRPr="00E13A5E">
        <w:rPr>
          <w:spacing w:val="-10"/>
        </w:rPr>
        <w:t xml:space="preserve"> </w:t>
      </w:r>
      <w:r w:rsidRPr="00E13A5E">
        <w:t>education</w:t>
      </w:r>
      <w:r w:rsidRPr="00E13A5E">
        <w:rPr>
          <w:spacing w:val="-10"/>
        </w:rPr>
        <w:t xml:space="preserve"> </w:t>
      </w:r>
      <w:r w:rsidRPr="00E13A5E">
        <w:t>and growth.</w:t>
      </w:r>
      <w:r w:rsidRPr="00E13A5E">
        <w:rPr>
          <w:spacing w:val="40"/>
        </w:rPr>
        <w:t xml:space="preserve"> </w:t>
      </w:r>
      <w:r w:rsidR="004547B5">
        <w:rPr>
          <w:spacing w:val="40"/>
        </w:rPr>
        <w:t>The</w:t>
      </w:r>
      <w:r w:rsidRPr="00E13A5E">
        <w:t xml:space="preserve"> </w:t>
      </w:r>
      <w:r w:rsidR="004547B5">
        <w:t>Department's</w:t>
      </w:r>
      <w:r w:rsidRPr="00E13A5E">
        <w:t xml:space="preserve"> </w:t>
      </w:r>
      <w:r w:rsidR="004547B5">
        <w:t>Clinical</w:t>
      </w:r>
      <w:r w:rsidRPr="00E13A5E">
        <w:t xml:space="preserve"> </w:t>
      </w:r>
      <w:r w:rsidR="004547B5">
        <w:t>Director</w:t>
      </w:r>
      <w:r w:rsidRPr="00E13A5E">
        <w:t xml:space="preserve"> </w:t>
      </w:r>
      <w:r w:rsidR="004547B5">
        <w:t>must</w:t>
      </w:r>
      <w:r w:rsidRPr="00E13A5E">
        <w:t xml:space="preserve"> </w:t>
      </w:r>
      <w:r w:rsidR="004547B5">
        <w:t>approve</w:t>
      </w:r>
      <w:r w:rsidRPr="00E13A5E">
        <w:t xml:space="preserve"> </w:t>
      </w:r>
      <w:r w:rsidR="004547B5">
        <w:t>each</w:t>
      </w:r>
      <w:r w:rsidRPr="00E13A5E">
        <w:t xml:space="preserve"> </w:t>
      </w:r>
      <w:r w:rsidR="004547B5">
        <w:t>site</w:t>
      </w:r>
      <w:r w:rsidRPr="00E13A5E">
        <w:t>.</w:t>
      </w:r>
      <w:r w:rsidRPr="00E13A5E">
        <w:rPr>
          <w:spacing w:val="40"/>
        </w:rPr>
        <w:t xml:space="preserve"> </w:t>
      </w:r>
      <w:r w:rsidRPr="00E13A5E">
        <w:rPr>
          <w:b/>
          <w:bCs/>
        </w:rPr>
        <w:t>For</w:t>
      </w:r>
      <w:r w:rsidRPr="00E13A5E">
        <w:rPr>
          <w:b/>
          <w:bCs/>
          <w:spacing w:val="-5"/>
        </w:rPr>
        <w:t xml:space="preserve"> </w:t>
      </w:r>
      <w:r w:rsidRPr="00E13A5E">
        <w:rPr>
          <w:b/>
          <w:bCs/>
        </w:rPr>
        <w:t>those</w:t>
      </w:r>
      <w:r w:rsidRPr="00E13A5E">
        <w:rPr>
          <w:b/>
          <w:bCs/>
          <w:spacing w:val="-8"/>
        </w:rPr>
        <w:t xml:space="preserve"> </w:t>
      </w:r>
      <w:r w:rsidRPr="00E13A5E">
        <w:rPr>
          <w:b/>
          <w:bCs/>
        </w:rPr>
        <w:t>doing</w:t>
      </w:r>
      <w:r w:rsidRPr="00E13A5E">
        <w:rPr>
          <w:b/>
          <w:bCs/>
          <w:spacing w:val="-6"/>
        </w:rPr>
        <w:t xml:space="preserve"> </w:t>
      </w:r>
      <w:r w:rsidRPr="00E13A5E">
        <w:rPr>
          <w:b/>
          <w:bCs/>
        </w:rPr>
        <w:t>their</w:t>
      </w:r>
      <w:r w:rsidRPr="00E13A5E">
        <w:rPr>
          <w:b/>
          <w:bCs/>
          <w:spacing w:val="-8"/>
        </w:rPr>
        <w:t xml:space="preserve"> </w:t>
      </w:r>
      <w:r w:rsidRPr="00E13A5E">
        <w:rPr>
          <w:b/>
          <w:bCs/>
        </w:rPr>
        <w:t>Practicum/Internship</w:t>
      </w:r>
      <w:r w:rsidRPr="00E13A5E">
        <w:rPr>
          <w:b/>
          <w:bCs/>
          <w:spacing w:val="-6"/>
        </w:rPr>
        <w:t xml:space="preserve"> </w:t>
      </w:r>
      <w:r w:rsidRPr="00E13A5E">
        <w:rPr>
          <w:b/>
          <w:bCs/>
        </w:rPr>
        <w:t>experience in a school setting, supervisors must be Texas State Certified as a Professional School Counselor.</w:t>
      </w:r>
      <w:r w:rsidRPr="00E13A5E">
        <w:rPr>
          <w:b/>
          <w:bCs/>
          <w:spacing w:val="40"/>
        </w:rPr>
        <w:t xml:space="preserve"> </w:t>
      </w:r>
      <w:r w:rsidRPr="00E13A5E">
        <w:rPr>
          <w:b/>
          <w:bCs/>
        </w:rPr>
        <w:t>No exceptions to this rule will be made.</w:t>
      </w:r>
      <w:r w:rsidRPr="00E13A5E">
        <w:rPr>
          <w:b/>
          <w:bCs/>
          <w:spacing w:val="40"/>
        </w:rPr>
        <w:t xml:space="preserve"> </w:t>
      </w:r>
      <w:r w:rsidRPr="00E13A5E">
        <w:rPr>
          <w:b/>
          <w:bCs/>
        </w:rPr>
        <w:t>Supervisors must be on</w:t>
      </w:r>
      <w:r w:rsidR="00424624">
        <w:rPr>
          <w:b/>
          <w:bCs/>
        </w:rPr>
        <w:t>-</w:t>
      </w:r>
      <w:r w:rsidRPr="00E13A5E">
        <w:rPr>
          <w:b/>
          <w:bCs/>
        </w:rPr>
        <w:t>site.</w:t>
      </w:r>
    </w:p>
    <w:p w14:paraId="0BE96DDB" w14:textId="77777777" w:rsidR="005C2983" w:rsidRPr="00E13A5E" w:rsidRDefault="00506806" w:rsidP="00F51A95">
      <w:pPr>
        <w:pStyle w:val="Heading3"/>
        <w:ind w:right="-10"/>
      </w:pPr>
      <w:bookmarkStart w:id="108" w:name="_Toc240980563"/>
      <w:r w:rsidRPr="00E13A5E">
        <w:t>School</w:t>
      </w:r>
      <w:r w:rsidRPr="00E13A5E">
        <w:rPr>
          <w:spacing w:val="-12"/>
        </w:rPr>
        <w:t xml:space="preserve"> </w:t>
      </w:r>
      <w:r w:rsidRPr="00E13A5E">
        <w:t>Counseling</w:t>
      </w:r>
      <w:r w:rsidRPr="00E13A5E">
        <w:rPr>
          <w:spacing w:val="-8"/>
        </w:rPr>
        <w:t xml:space="preserve"> </w:t>
      </w:r>
      <w:r w:rsidRPr="00E13A5E">
        <w:t>Time</w:t>
      </w:r>
      <w:r w:rsidRPr="00E13A5E">
        <w:rPr>
          <w:spacing w:val="-11"/>
        </w:rPr>
        <w:t xml:space="preserve"> </w:t>
      </w:r>
      <w:r w:rsidRPr="00E13A5E">
        <w:rPr>
          <w:spacing w:val="-2"/>
        </w:rPr>
        <w:t>Requirements</w:t>
      </w:r>
      <w:bookmarkEnd w:id="108"/>
    </w:p>
    <w:p w14:paraId="152823E2" w14:textId="0B518D5E" w:rsidR="005C2983" w:rsidRPr="00E13A5E" w:rsidRDefault="00506806" w:rsidP="00F51A95">
      <w:pPr>
        <w:ind w:right="-10"/>
      </w:pPr>
      <w:r w:rsidRPr="00E13A5E">
        <w:t>The Counseling Program time requirements follow the recommendations set forth by the Council for Accreditation of Counseling and Related Educational Programs (CACREP), which require a combined minimum of 700 hours in these courses.</w:t>
      </w:r>
      <w:r w:rsidRPr="00E13A5E">
        <w:rPr>
          <w:spacing w:val="40"/>
        </w:rPr>
        <w:t xml:space="preserve"> </w:t>
      </w:r>
    </w:p>
    <w:p w14:paraId="3FAC0A6A" w14:textId="1D6A33A0" w:rsidR="005C2983" w:rsidRDefault="00506806" w:rsidP="00C00433">
      <w:pPr>
        <w:ind w:right="-10"/>
        <w:jc w:val="both"/>
      </w:pPr>
      <w:r w:rsidRPr="00E13A5E">
        <w:rPr>
          <w:b/>
        </w:rPr>
        <w:lastRenderedPageBreak/>
        <w:t>School Counseling.</w:t>
      </w:r>
      <w:r w:rsidRPr="00E13A5E">
        <w:rPr>
          <w:b/>
          <w:spacing w:val="80"/>
        </w:rPr>
        <w:t xml:space="preserve"> </w:t>
      </w:r>
      <w:r w:rsidRPr="00E13A5E">
        <w:t>School counseling practicum and internship requirements will consist of a 100-hour practicum and three 200-hour internships</w:t>
      </w:r>
      <w:r w:rsidR="00A837AE">
        <w:t xml:space="preserve"> or two 300-hour internships</w:t>
      </w:r>
      <w:r w:rsidRPr="00E13A5E">
        <w:t>.</w:t>
      </w:r>
      <w:r w:rsidRPr="00E13A5E">
        <w:rPr>
          <w:spacing w:val="40"/>
        </w:rPr>
        <w:t xml:space="preserve"> </w:t>
      </w:r>
      <w:r w:rsidRPr="00E13A5E">
        <w:t>All internships must be</w:t>
      </w:r>
      <w:r w:rsidRPr="00E13A5E">
        <w:rPr>
          <w:spacing w:val="-1"/>
        </w:rPr>
        <w:t xml:space="preserve"> </w:t>
      </w:r>
      <w:r w:rsidRPr="00E13A5E">
        <w:t>completed in a school setting and supervised by an on-site Texas Education Agency (TEA) Certified School Counselor.</w:t>
      </w:r>
      <w:r w:rsidRPr="00E13A5E">
        <w:rPr>
          <w:spacing w:val="40"/>
        </w:rPr>
        <w:t xml:space="preserve"> </w:t>
      </w:r>
      <w:r w:rsidRPr="00E13A5E">
        <w:t xml:space="preserve">Please </w:t>
      </w:r>
      <w:r w:rsidR="00A837AE">
        <w:t>get in touch with</w:t>
      </w:r>
      <w:r w:rsidRPr="00E13A5E">
        <w:t xml:space="preserve"> </w:t>
      </w:r>
      <w:r w:rsidR="00A837AE">
        <w:t xml:space="preserve">Jessica Gonzalez, </w:t>
      </w:r>
      <w:r w:rsidRPr="00E13A5E">
        <w:t>the Student Development Specialist, for more information.</w:t>
      </w:r>
    </w:p>
    <w:p w14:paraId="46184997" w14:textId="77777777" w:rsidR="005C2983" w:rsidRPr="00E13A5E" w:rsidRDefault="00506806" w:rsidP="00C00433">
      <w:pPr>
        <w:pStyle w:val="Heading3"/>
        <w:ind w:right="-10"/>
        <w:jc w:val="both"/>
      </w:pPr>
      <w:bookmarkStart w:id="109" w:name="_TOC_250008"/>
      <w:bookmarkStart w:id="110" w:name="_Toc240980564"/>
      <w:r w:rsidRPr="00E13A5E">
        <w:t>General</w:t>
      </w:r>
      <w:r w:rsidRPr="00E13A5E">
        <w:rPr>
          <w:spacing w:val="-10"/>
        </w:rPr>
        <w:t xml:space="preserve"> </w:t>
      </w:r>
      <w:r w:rsidRPr="00E13A5E">
        <w:t>Responsibilities</w:t>
      </w:r>
      <w:r w:rsidRPr="00E13A5E">
        <w:rPr>
          <w:spacing w:val="-10"/>
        </w:rPr>
        <w:t xml:space="preserve"> </w:t>
      </w:r>
      <w:r w:rsidRPr="00E13A5E">
        <w:t>of</w:t>
      </w:r>
      <w:r w:rsidRPr="00E13A5E">
        <w:rPr>
          <w:spacing w:val="-10"/>
        </w:rPr>
        <w:t xml:space="preserve"> </w:t>
      </w:r>
      <w:r w:rsidRPr="00E13A5E">
        <w:t>the</w:t>
      </w:r>
      <w:r w:rsidRPr="00E13A5E">
        <w:rPr>
          <w:spacing w:val="-10"/>
        </w:rPr>
        <w:t xml:space="preserve"> </w:t>
      </w:r>
      <w:r w:rsidRPr="00E13A5E">
        <w:t>Practicum</w:t>
      </w:r>
      <w:r w:rsidRPr="00E13A5E">
        <w:rPr>
          <w:spacing w:val="-9"/>
        </w:rPr>
        <w:t xml:space="preserve"> </w:t>
      </w:r>
      <w:r w:rsidRPr="00E13A5E">
        <w:t>and</w:t>
      </w:r>
      <w:r w:rsidRPr="00E13A5E">
        <w:rPr>
          <w:spacing w:val="-10"/>
        </w:rPr>
        <w:t xml:space="preserve"> </w:t>
      </w:r>
      <w:r w:rsidRPr="00E13A5E">
        <w:t>Internship</w:t>
      </w:r>
      <w:r w:rsidRPr="00E13A5E">
        <w:rPr>
          <w:spacing w:val="-12"/>
        </w:rPr>
        <w:t xml:space="preserve"> </w:t>
      </w:r>
      <w:bookmarkEnd w:id="109"/>
      <w:r w:rsidRPr="00E13A5E">
        <w:rPr>
          <w:spacing w:val="-2"/>
        </w:rPr>
        <w:t>Student:</w:t>
      </w:r>
      <w:bookmarkEnd w:id="110"/>
    </w:p>
    <w:p w14:paraId="2CCC11D4" w14:textId="77777777" w:rsidR="005C2983" w:rsidRPr="00E13A5E" w:rsidRDefault="00506806" w:rsidP="00C00433">
      <w:pPr>
        <w:pStyle w:val="BodyText"/>
        <w:ind w:left="0" w:right="-10"/>
        <w:jc w:val="both"/>
      </w:pPr>
      <w:r w:rsidRPr="00E13A5E">
        <w:t>Each</w:t>
      </w:r>
      <w:r w:rsidRPr="00E13A5E">
        <w:rPr>
          <w:spacing w:val="-6"/>
        </w:rPr>
        <w:t xml:space="preserve"> </w:t>
      </w:r>
      <w:r w:rsidRPr="00E13A5E">
        <w:t>student</w:t>
      </w:r>
      <w:r w:rsidRPr="00E13A5E">
        <w:rPr>
          <w:spacing w:val="-7"/>
        </w:rPr>
        <w:t xml:space="preserve"> </w:t>
      </w:r>
      <w:r w:rsidRPr="00E13A5E">
        <w:rPr>
          <w:spacing w:val="-4"/>
        </w:rPr>
        <w:t>must:</w:t>
      </w:r>
    </w:p>
    <w:p w14:paraId="2BD4C20A" w14:textId="77777777" w:rsidR="005C2983" w:rsidRPr="00E13A5E" w:rsidRDefault="00506806" w:rsidP="00144E83">
      <w:pPr>
        <w:pStyle w:val="ListParagraph"/>
        <w:numPr>
          <w:ilvl w:val="2"/>
          <w:numId w:val="2"/>
        </w:numPr>
        <w:tabs>
          <w:tab w:val="left" w:pos="1700"/>
        </w:tabs>
        <w:ind w:left="360" w:right="-10" w:hanging="360"/>
      </w:pPr>
      <w:r w:rsidRPr="00E13A5E">
        <w:t xml:space="preserve">Complete criminal background checks as required by his/her practicum or internship </w:t>
      </w:r>
      <w:r w:rsidRPr="00E13A5E">
        <w:rPr>
          <w:spacing w:val="-2"/>
        </w:rPr>
        <w:t>site.</w:t>
      </w:r>
    </w:p>
    <w:p w14:paraId="1C24D32D" w14:textId="77777777" w:rsidR="005C2983" w:rsidRPr="00E13A5E" w:rsidRDefault="00506806" w:rsidP="00144E83">
      <w:pPr>
        <w:pStyle w:val="ListParagraph"/>
        <w:numPr>
          <w:ilvl w:val="2"/>
          <w:numId w:val="2"/>
        </w:numPr>
        <w:tabs>
          <w:tab w:val="left" w:pos="1699"/>
        </w:tabs>
        <w:spacing w:line="243" w:lineRule="exact"/>
        <w:ind w:left="360" w:right="-10" w:hanging="360"/>
      </w:pPr>
      <w:r w:rsidRPr="00E13A5E">
        <w:t>Obtain</w:t>
      </w:r>
      <w:r w:rsidRPr="00E13A5E">
        <w:rPr>
          <w:spacing w:val="-6"/>
        </w:rPr>
        <w:t xml:space="preserve"> </w:t>
      </w:r>
      <w:r w:rsidRPr="00E13A5E">
        <w:t>and</w:t>
      </w:r>
      <w:r w:rsidRPr="00E13A5E">
        <w:rPr>
          <w:spacing w:val="-6"/>
        </w:rPr>
        <w:t xml:space="preserve"> </w:t>
      </w:r>
      <w:r w:rsidRPr="00E13A5E">
        <w:t>submit</w:t>
      </w:r>
      <w:r w:rsidRPr="00E13A5E">
        <w:rPr>
          <w:spacing w:val="-6"/>
        </w:rPr>
        <w:t xml:space="preserve"> </w:t>
      </w:r>
      <w:r w:rsidRPr="00E13A5E">
        <w:t>proof</w:t>
      </w:r>
      <w:r w:rsidRPr="00E13A5E">
        <w:rPr>
          <w:spacing w:val="-6"/>
        </w:rPr>
        <w:t xml:space="preserve"> </w:t>
      </w:r>
      <w:r w:rsidRPr="00E13A5E">
        <w:t>of</w:t>
      </w:r>
      <w:r w:rsidRPr="00E13A5E">
        <w:rPr>
          <w:spacing w:val="-5"/>
        </w:rPr>
        <w:t xml:space="preserve"> </w:t>
      </w:r>
      <w:r w:rsidRPr="00E13A5E">
        <w:t>student</w:t>
      </w:r>
      <w:r w:rsidRPr="00E13A5E">
        <w:rPr>
          <w:spacing w:val="-6"/>
        </w:rPr>
        <w:t xml:space="preserve"> </w:t>
      </w:r>
      <w:r w:rsidRPr="00E13A5E">
        <w:t>liability</w:t>
      </w:r>
      <w:r w:rsidRPr="00E13A5E">
        <w:rPr>
          <w:spacing w:val="-7"/>
        </w:rPr>
        <w:t xml:space="preserve"> </w:t>
      </w:r>
      <w:r w:rsidRPr="00E13A5E">
        <w:rPr>
          <w:spacing w:val="-2"/>
        </w:rPr>
        <w:t>insurance.</w:t>
      </w:r>
    </w:p>
    <w:p w14:paraId="4BC61B25" w14:textId="2D6BEACE" w:rsidR="005C2983" w:rsidRPr="00E13A5E" w:rsidRDefault="00506806" w:rsidP="00144E83">
      <w:pPr>
        <w:pStyle w:val="ListParagraph"/>
        <w:numPr>
          <w:ilvl w:val="2"/>
          <w:numId w:val="2"/>
        </w:numPr>
        <w:tabs>
          <w:tab w:val="left" w:pos="1700"/>
        </w:tabs>
        <w:ind w:left="360" w:right="-10" w:hanging="360"/>
      </w:pPr>
      <w:r w:rsidRPr="00E13A5E">
        <w:t>Maintain</w:t>
      </w:r>
      <w:r w:rsidRPr="00E13A5E">
        <w:rPr>
          <w:spacing w:val="-18"/>
        </w:rPr>
        <w:t xml:space="preserve"> </w:t>
      </w:r>
      <w:r w:rsidR="00CB16AF" w:rsidRPr="00E13A5E">
        <w:t>the highest</w:t>
      </w:r>
      <w:r w:rsidRPr="00E13A5E">
        <w:rPr>
          <w:spacing w:val="-18"/>
        </w:rPr>
        <w:t xml:space="preserve"> </w:t>
      </w:r>
      <w:r w:rsidRPr="00E13A5E">
        <w:t>ethical</w:t>
      </w:r>
      <w:r w:rsidRPr="00E13A5E">
        <w:rPr>
          <w:spacing w:val="-17"/>
        </w:rPr>
        <w:t xml:space="preserve"> </w:t>
      </w:r>
      <w:r w:rsidRPr="00E13A5E">
        <w:t>standards</w:t>
      </w:r>
      <w:r w:rsidRPr="00E13A5E">
        <w:rPr>
          <w:spacing w:val="-18"/>
        </w:rPr>
        <w:t xml:space="preserve"> </w:t>
      </w:r>
      <w:r w:rsidRPr="00E13A5E">
        <w:t>and</w:t>
      </w:r>
      <w:r w:rsidRPr="00E13A5E">
        <w:rPr>
          <w:spacing w:val="-17"/>
        </w:rPr>
        <w:t xml:space="preserve"> </w:t>
      </w:r>
      <w:r w:rsidRPr="00E13A5E">
        <w:t>adhere</w:t>
      </w:r>
      <w:r w:rsidRPr="00E13A5E">
        <w:rPr>
          <w:spacing w:val="-18"/>
        </w:rPr>
        <w:t xml:space="preserve"> </w:t>
      </w:r>
      <w:r w:rsidRPr="00E13A5E">
        <w:t>to</w:t>
      </w:r>
      <w:r w:rsidRPr="00E13A5E">
        <w:rPr>
          <w:spacing w:val="-18"/>
        </w:rPr>
        <w:t xml:space="preserve"> </w:t>
      </w:r>
      <w:r w:rsidRPr="00E13A5E">
        <w:t>the</w:t>
      </w:r>
      <w:r w:rsidRPr="00E13A5E">
        <w:rPr>
          <w:spacing w:val="-17"/>
        </w:rPr>
        <w:t xml:space="preserve"> </w:t>
      </w:r>
      <w:r w:rsidRPr="00E13A5E">
        <w:t>ACA</w:t>
      </w:r>
      <w:r w:rsidRPr="00E13A5E">
        <w:rPr>
          <w:spacing w:val="-18"/>
        </w:rPr>
        <w:t xml:space="preserve"> </w:t>
      </w:r>
      <w:r w:rsidRPr="00E13A5E">
        <w:t>ethical</w:t>
      </w:r>
      <w:r w:rsidRPr="00E13A5E">
        <w:rPr>
          <w:spacing w:val="-17"/>
        </w:rPr>
        <w:t xml:space="preserve"> </w:t>
      </w:r>
      <w:r w:rsidRPr="00E13A5E">
        <w:t>standards</w:t>
      </w:r>
      <w:r w:rsidRPr="00E13A5E">
        <w:rPr>
          <w:spacing w:val="-18"/>
        </w:rPr>
        <w:t xml:space="preserve"> </w:t>
      </w:r>
      <w:r w:rsidRPr="00E13A5E">
        <w:t>at</w:t>
      </w:r>
      <w:r w:rsidRPr="00E13A5E">
        <w:rPr>
          <w:spacing w:val="-17"/>
        </w:rPr>
        <w:t xml:space="preserve"> </w:t>
      </w:r>
      <w:r w:rsidRPr="00E13A5E">
        <w:t>all</w:t>
      </w:r>
      <w:r w:rsidRPr="00E13A5E">
        <w:rPr>
          <w:spacing w:val="-18"/>
        </w:rPr>
        <w:t xml:space="preserve"> </w:t>
      </w:r>
      <w:r w:rsidRPr="00E13A5E">
        <w:t>times. Ethical breaches may be grounds for dismissal from the counseling program.</w:t>
      </w:r>
    </w:p>
    <w:p w14:paraId="0A0C4452" w14:textId="02F129D7" w:rsidR="005C2983" w:rsidRPr="00E13A5E" w:rsidRDefault="00506806" w:rsidP="00144E83">
      <w:pPr>
        <w:pStyle w:val="ListParagraph"/>
        <w:numPr>
          <w:ilvl w:val="2"/>
          <w:numId w:val="2"/>
        </w:numPr>
        <w:tabs>
          <w:tab w:val="left" w:pos="1700"/>
        </w:tabs>
        <w:ind w:left="360" w:right="-10" w:hanging="360"/>
      </w:pPr>
      <w:r w:rsidRPr="00E13A5E">
        <w:t>Comply with the Student Fitness to Practice in the College of Education and Human Development policy, available on the department website (</w:t>
      </w:r>
      <w:hyperlink r:id="rId43">
        <w:r w:rsidR="005C2983" w:rsidRPr="00E13A5E">
          <w:t>http://education.utsa.edu/images/uploads/Fitness_to_Practice_Policy_2012-2.pdf)</w:t>
        </w:r>
      </w:hyperlink>
      <w:r w:rsidRPr="00E13A5E">
        <w:rPr>
          <w:spacing w:val="-12"/>
        </w:rPr>
        <w:t xml:space="preserve"> </w:t>
      </w:r>
      <w:r w:rsidRPr="00E13A5E">
        <w:t>and the Handbook of Operating Procedures (</w:t>
      </w:r>
      <w:hyperlink r:id="rId44" w:history="1">
        <w:r w:rsidR="005C2983" w:rsidRPr="00E13A5E">
          <w:rPr>
            <w:rStyle w:val="Hyperlink"/>
          </w:rPr>
          <w:t>http://utsa.edu</w:t>
        </w:r>
        <w:r w:rsidRPr="00E13A5E">
          <w:rPr>
            <w:rStyle w:val="Hyperlink"/>
          </w:rPr>
          <w:t>/hop/chapter5/5-17.html</w:t>
        </w:r>
      </w:hyperlink>
      <w:r w:rsidRPr="00E13A5E">
        <w:t>).</w:t>
      </w:r>
    </w:p>
    <w:p w14:paraId="13A5A428" w14:textId="77777777" w:rsidR="005C2983" w:rsidRPr="00E13A5E" w:rsidRDefault="00506806" w:rsidP="00144E83">
      <w:pPr>
        <w:pStyle w:val="ListParagraph"/>
        <w:numPr>
          <w:ilvl w:val="2"/>
          <w:numId w:val="2"/>
        </w:numPr>
        <w:tabs>
          <w:tab w:val="left" w:pos="1699"/>
        </w:tabs>
        <w:spacing w:before="1" w:line="243" w:lineRule="exact"/>
        <w:ind w:left="360" w:right="-10" w:hanging="360"/>
      </w:pPr>
      <w:r w:rsidRPr="00E13A5E">
        <w:t>Improve</w:t>
      </w:r>
      <w:r w:rsidRPr="00E13A5E">
        <w:rPr>
          <w:spacing w:val="-9"/>
        </w:rPr>
        <w:t xml:space="preserve"> </w:t>
      </w:r>
      <w:r w:rsidRPr="00E13A5E">
        <w:t>performance</w:t>
      </w:r>
      <w:r w:rsidRPr="00E13A5E">
        <w:rPr>
          <w:spacing w:val="-8"/>
        </w:rPr>
        <w:t xml:space="preserve"> </w:t>
      </w:r>
      <w:r w:rsidRPr="00E13A5E">
        <w:t>in</w:t>
      </w:r>
      <w:r w:rsidRPr="00E13A5E">
        <w:rPr>
          <w:spacing w:val="-6"/>
        </w:rPr>
        <w:t xml:space="preserve"> </w:t>
      </w:r>
      <w:r w:rsidRPr="00E13A5E">
        <w:t>response</w:t>
      </w:r>
      <w:r w:rsidRPr="00E13A5E">
        <w:rPr>
          <w:spacing w:val="-6"/>
        </w:rPr>
        <w:t xml:space="preserve"> </w:t>
      </w:r>
      <w:r w:rsidRPr="00E13A5E">
        <w:t>to</w:t>
      </w:r>
      <w:r w:rsidRPr="00E13A5E">
        <w:rPr>
          <w:spacing w:val="-7"/>
        </w:rPr>
        <w:t xml:space="preserve"> </w:t>
      </w:r>
      <w:r w:rsidRPr="00E13A5E">
        <w:t>feedback</w:t>
      </w:r>
      <w:r w:rsidRPr="00E13A5E">
        <w:rPr>
          <w:spacing w:val="-5"/>
        </w:rPr>
        <w:t xml:space="preserve"> </w:t>
      </w:r>
      <w:r w:rsidRPr="00E13A5E">
        <w:t>from</w:t>
      </w:r>
      <w:r w:rsidRPr="00E13A5E">
        <w:rPr>
          <w:spacing w:val="-7"/>
        </w:rPr>
        <w:t xml:space="preserve"> </w:t>
      </w:r>
      <w:r w:rsidRPr="00E13A5E">
        <w:rPr>
          <w:spacing w:val="-2"/>
        </w:rPr>
        <w:t>supervisors.</w:t>
      </w:r>
    </w:p>
    <w:p w14:paraId="54974602" w14:textId="36777D0C" w:rsidR="005C2983" w:rsidRPr="00E13A5E" w:rsidRDefault="00506806" w:rsidP="00144E83">
      <w:pPr>
        <w:pStyle w:val="ListParagraph"/>
        <w:numPr>
          <w:ilvl w:val="2"/>
          <w:numId w:val="2"/>
        </w:numPr>
        <w:tabs>
          <w:tab w:val="left" w:pos="1700"/>
        </w:tabs>
        <w:ind w:left="360" w:right="-10" w:hanging="360"/>
      </w:pPr>
      <w:r w:rsidRPr="00E13A5E">
        <w:t>Be</w:t>
      </w:r>
      <w:r w:rsidRPr="00E13A5E">
        <w:rPr>
          <w:spacing w:val="-12"/>
        </w:rPr>
        <w:t xml:space="preserve"> </w:t>
      </w:r>
      <w:r w:rsidRPr="00E13A5E">
        <w:t>consistent</w:t>
      </w:r>
      <w:r w:rsidRPr="00E13A5E">
        <w:rPr>
          <w:spacing w:val="-13"/>
        </w:rPr>
        <w:t xml:space="preserve"> </w:t>
      </w:r>
      <w:r w:rsidRPr="00E13A5E">
        <w:t>with</w:t>
      </w:r>
      <w:r w:rsidRPr="00E13A5E">
        <w:rPr>
          <w:spacing w:val="-13"/>
        </w:rPr>
        <w:t xml:space="preserve"> </w:t>
      </w:r>
      <w:r w:rsidRPr="00E13A5E">
        <w:t>customs</w:t>
      </w:r>
      <w:r w:rsidRPr="00E13A5E">
        <w:rPr>
          <w:spacing w:val="-14"/>
        </w:rPr>
        <w:t xml:space="preserve"> </w:t>
      </w:r>
      <w:r w:rsidRPr="00E13A5E">
        <w:t>in</w:t>
      </w:r>
      <w:r w:rsidRPr="00E13A5E">
        <w:rPr>
          <w:spacing w:val="-13"/>
        </w:rPr>
        <w:t xml:space="preserve"> </w:t>
      </w:r>
      <w:r w:rsidRPr="00E13A5E">
        <w:t>the</w:t>
      </w:r>
      <w:r w:rsidRPr="00E13A5E">
        <w:rPr>
          <w:spacing w:val="-15"/>
        </w:rPr>
        <w:t xml:space="preserve"> </w:t>
      </w:r>
      <w:r w:rsidRPr="00E13A5E">
        <w:t>school</w:t>
      </w:r>
      <w:r w:rsidRPr="00E13A5E">
        <w:rPr>
          <w:spacing w:val="-11"/>
        </w:rPr>
        <w:t xml:space="preserve"> </w:t>
      </w:r>
      <w:r w:rsidRPr="00E13A5E">
        <w:t>or</w:t>
      </w:r>
      <w:r w:rsidRPr="00E13A5E">
        <w:rPr>
          <w:spacing w:val="-12"/>
        </w:rPr>
        <w:t xml:space="preserve"> </w:t>
      </w:r>
      <w:r w:rsidRPr="00E13A5E">
        <w:t>agency</w:t>
      </w:r>
      <w:r w:rsidRPr="00E13A5E">
        <w:rPr>
          <w:spacing w:val="-15"/>
        </w:rPr>
        <w:t xml:space="preserve"> </w:t>
      </w:r>
      <w:r w:rsidR="00B21198" w:rsidRPr="00E13A5E">
        <w:t>regarding</w:t>
      </w:r>
      <w:r w:rsidRPr="00E13A5E">
        <w:rPr>
          <w:spacing w:val="-15"/>
        </w:rPr>
        <w:t xml:space="preserve"> </w:t>
      </w:r>
      <w:r w:rsidRPr="00E13A5E">
        <w:t>grooming,</w:t>
      </w:r>
      <w:r w:rsidRPr="00E13A5E">
        <w:rPr>
          <w:spacing w:val="-14"/>
        </w:rPr>
        <w:t xml:space="preserve"> </w:t>
      </w:r>
      <w:r w:rsidRPr="00E13A5E">
        <w:t>punctuality, dependability, etc.</w:t>
      </w:r>
    </w:p>
    <w:p w14:paraId="4A658C66" w14:textId="2C420505" w:rsidR="005C2983" w:rsidRPr="00E13A5E" w:rsidRDefault="00506806" w:rsidP="00144E83">
      <w:pPr>
        <w:pStyle w:val="ListParagraph"/>
        <w:numPr>
          <w:ilvl w:val="2"/>
          <w:numId w:val="2"/>
        </w:numPr>
        <w:tabs>
          <w:tab w:val="left" w:pos="1700"/>
        </w:tabs>
        <w:ind w:left="360" w:right="-10" w:hanging="360"/>
      </w:pPr>
      <w:r w:rsidRPr="00E13A5E">
        <w:t>Complete</w:t>
      </w:r>
      <w:r w:rsidRPr="00E13A5E">
        <w:rPr>
          <w:spacing w:val="-1"/>
        </w:rPr>
        <w:t xml:space="preserve"> </w:t>
      </w:r>
      <w:r w:rsidRPr="00E13A5E">
        <w:t>specified documentation, such as a log, case</w:t>
      </w:r>
      <w:r w:rsidRPr="00E13A5E">
        <w:rPr>
          <w:spacing w:val="-1"/>
        </w:rPr>
        <w:t xml:space="preserve"> </w:t>
      </w:r>
      <w:r w:rsidRPr="00E13A5E">
        <w:t>study, and counseling session summaries</w:t>
      </w:r>
      <w:r w:rsidR="00964CCC">
        <w:t>,</w:t>
      </w:r>
      <w:r w:rsidRPr="00E13A5E">
        <w:t xml:space="preserve"> according to the time schedule on the appropriate course syllabus.</w:t>
      </w:r>
      <w:r w:rsidRPr="00E13A5E">
        <w:rPr>
          <w:spacing w:val="40"/>
        </w:rPr>
        <w:t xml:space="preserve"> </w:t>
      </w:r>
      <w:r w:rsidRPr="00E13A5E">
        <w:t>All documentation should be typed and written in a</w:t>
      </w:r>
      <w:r w:rsidRPr="00E13A5E">
        <w:rPr>
          <w:spacing w:val="-1"/>
        </w:rPr>
        <w:t xml:space="preserve"> </w:t>
      </w:r>
      <w:r w:rsidRPr="00E13A5E">
        <w:t>professional and thoughtful manner.</w:t>
      </w:r>
    </w:p>
    <w:p w14:paraId="4D332152" w14:textId="77777777" w:rsidR="00964CCC" w:rsidRPr="00964CCC" w:rsidRDefault="00506806" w:rsidP="00144E83">
      <w:pPr>
        <w:pStyle w:val="ListParagraph"/>
        <w:numPr>
          <w:ilvl w:val="2"/>
          <w:numId w:val="2"/>
        </w:numPr>
        <w:tabs>
          <w:tab w:val="left" w:pos="1700"/>
        </w:tabs>
        <w:ind w:left="360" w:right="-10" w:hanging="360"/>
      </w:pPr>
      <w:r w:rsidRPr="00E13A5E">
        <w:t xml:space="preserve">Treat all client-related material confidentially within appropriate legal and ethical </w:t>
      </w:r>
      <w:r w:rsidRPr="00E13A5E">
        <w:rPr>
          <w:spacing w:val="-2"/>
        </w:rPr>
        <w:t>guidelines.</w:t>
      </w:r>
    </w:p>
    <w:p w14:paraId="777929A3" w14:textId="77C149A4" w:rsidR="005C2983" w:rsidRPr="00964CCC" w:rsidRDefault="00506806" w:rsidP="00144E83">
      <w:pPr>
        <w:pStyle w:val="ListParagraph"/>
        <w:numPr>
          <w:ilvl w:val="2"/>
          <w:numId w:val="2"/>
        </w:numPr>
        <w:tabs>
          <w:tab w:val="left" w:pos="1700"/>
        </w:tabs>
        <w:ind w:left="360" w:right="-10" w:hanging="360"/>
      </w:pPr>
      <w:r w:rsidRPr="00964CCC">
        <w:t>Demonstrate</w:t>
      </w:r>
      <w:r w:rsidRPr="00964CCC">
        <w:rPr>
          <w:spacing w:val="-8"/>
        </w:rPr>
        <w:t xml:space="preserve"> </w:t>
      </w:r>
      <w:r w:rsidRPr="00964CCC">
        <w:t>competence</w:t>
      </w:r>
      <w:r w:rsidRPr="00964CCC">
        <w:rPr>
          <w:spacing w:val="-8"/>
        </w:rPr>
        <w:t xml:space="preserve"> </w:t>
      </w:r>
      <w:r w:rsidRPr="00964CCC">
        <w:t>in</w:t>
      </w:r>
      <w:r w:rsidRPr="00964CCC">
        <w:rPr>
          <w:spacing w:val="-6"/>
        </w:rPr>
        <w:t xml:space="preserve"> </w:t>
      </w:r>
      <w:r w:rsidRPr="00964CCC">
        <w:t>the</w:t>
      </w:r>
      <w:r w:rsidRPr="00964CCC">
        <w:rPr>
          <w:spacing w:val="-8"/>
        </w:rPr>
        <w:t xml:space="preserve"> </w:t>
      </w:r>
      <w:r w:rsidRPr="00964CCC">
        <w:t>following</w:t>
      </w:r>
      <w:r w:rsidRPr="00964CCC">
        <w:rPr>
          <w:spacing w:val="-6"/>
        </w:rPr>
        <w:t xml:space="preserve"> </w:t>
      </w:r>
      <w:r w:rsidRPr="00964CCC">
        <w:rPr>
          <w:spacing w:val="-2"/>
        </w:rPr>
        <w:t>areas:</w:t>
      </w:r>
    </w:p>
    <w:p w14:paraId="583CD7DD" w14:textId="5CDA4633" w:rsidR="00063A80" w:rsidRPr="00E13A5E" w:rsidRDefault="00506806" w:rsidP="00144E83">
      <w:pPr>
        <w:pStyle w:val="ListParagraph"/>
        <w:numPr>
          <w:ilvl w:val="0"/>
          <w:numId w:val="3"/>
        </w:numPr>
        <w:tabs>
          <w:tab w:val="left" w:pos="358"/>
        </w:tabs>
        <w:spacing w:line="242" w:lineRule="exact"/>
        <w:ind w:left="810" w:right="-10" w:hanging="450"/>
      </w:pPr>
      <w:r w:rsidRPr="00E13A5E">
        <w:t>School</w:t>
      </w:r>
      <w:r w:rsidRPr="00E13A5E">
        <w:rPr>
          <w:spacing w:val="-8"/>
        </w:rPr>
        <w:t xml:space="preserve"> </w:t>
      </w:r>
      <w:r w:rsidRPr="00E13A5E">
        <w:t>Counseling</w:t>
      </w:r>
      <w:r w:rsidRPr="00E13A5E">
        <w:rPr>
          <w:spacing w:val="-9"/>
        </w:rPr>
        <w:t xml:space="preserve"> </w:t>
      </w:r>
      <w:r w:rsidRPr="00E13A5E">
        <w:t>Program</w:t>
      </w:r>
      <w:r w:rsidRPr="00E13A5E">
        <w:rPr>
          <w:spacing w:val="-10"/>
        </w:rPr>
        <w:t xml:space="preserve"> </w:t>
      </w:r>
      <w:r w:rsidRPr="00E13A5E">
        <w:rPr>
          <w:spacing w:val="-2"/>
        </w:rPr>
        <w:t>Management</w:t>
      </w:r>
    </w:p>
    <w:p w14:paraId="3601F024" w14:textId="72C055EC" w:rsidR="00063A80" w:rsidRPr="00E13A5E" w:rsidRDefault="00506806" w:rsidP="00144E83">
      <w:pPr>
        <w:pStyle w:val="ListParagraph"/>
        <w:numPr>
          <w:ilvl w:val="0"/>
          <w:numId w:val="3"/>
        </w:numPr>
        <w:tabs>
          <w:tab w:val="left" w:pos="358"/>
        </w:tabs>
        <w:spacing w:line="242" w:lineRule="exact"/>
        <w:ind w:left="810" w:right="-10" w:hanging="450"/>
      </w:pPr>
      <w:r w:rsidRPr="00E13A5E">
        <w:rPr>
          <w:spacing w:val="-2"/>
        </w:rPr>
        <w:t>Guidance</w:t>
      </w:r>
    </w:p>
    <w:p w14:paraId="1E89E4FF" w14:textId="1F4D4001" w:rsidR="00063A80" w:rsidRPr="00E13A5E" w:rsidRDefault="00506806" w:rsidP="00144E83">
      <w:pPr>
        <w:pStyle w:val="ListParagraph"/>
        <w:numPr>
          <w:ilvl w:val="0"/>
          <w:numId w:val="3"/>
        </w:numPr>
        <w:tabs>
          <w:tab w:val="left" w:pos="358"/>
        </w:tabs>
        <w:spacing w:line="242" w:lineRule="exact"/>
        <w:ind w:left="810" w:right="-10" w:hanging="450"/>
      </w:pPr>
      <w:r w:rsidRPr="00E13A5E">
        <w:rPr>
          <w:spacing w:val="-2"/>
        </w:rPr>
        <w:t>Counselin</w:t>
      </w:r>
      <w:r w:rsidR="00063A80" w:rsidRPr="00E13A5E">
        <w:rPr>
          <w:spacing w:val="-2"/>
        </w:rPr>
        <w:t>g</w:t>
      </w:r>
    </w:p>
    <w:p w14:paraId="0197B904" w14:textId="0A0DE8F9" w:rsidR="00063A80" w:rsidRPr="00E13A5E" w:rsidRDefault="00506806" w:rsidP="00144E83">
      <w:pPr>
        <w:pStyle w:val="ListParagraph"/>
        <w:numPr>
          <w:ilvl w:val="0"/>
          <w:numId w:val="3"/>
        </w:numPr>
        <w:tabs>
          <w:tab w:val="left" w:pos="358"/>
        </w:tabs>
        <w:spacing w:line="242" w:lineRule="exact"/>
        <w:ind w:left="810" w:right="-10" w:hanging="450"/>
      </w:pPr>
      <w:r w:rsidRPr="00E13A5E">
        <w:rPr>
          <w:spacing w:val="-2"/>
        </w:rPr>
        <w:t>Consultation</w:t>
      </w:r>
    </w:p>
    <w:p w14:paraId="66D3F143" w14:textId="5F131D54" w:rsidR="00063A80" w:rsidRPr="00E13A5E" w:rsidRDefault="00506806" w:rsidP="00144E83">
      <w:pPr>
        <w:pStyle w:val="ListParagraph"/>
        <w:numPr>
          <w:ilvl w:val="0"/>
          <w:numId w:val="3"/>
        </w:numPr>
        <w:tabs>
          <w:tab w:val="left" w:pos="358"/>
        </w:tabs>
        <w:spacing w:line="242" w:lineRule="exact"/>
        <w:ind w:left="810" w:right="-10" w:hanging="450"/>
      </w:pPr>
      <w:r w:rsidRPr="00E13A5E">
        <w:t>Coordination</w:t>
      </w:r>
      <w:r w:rsidRPr="00E13A5E">
        <w:rPr>
          <w:spacing w:val="-8"/>
        </w:rPr>
        <w:t xml:space="preserve"> </w:t>
      </w:r>
      <w:r w:rsidRPr="00E13A5E">
        <w:t>and</w:t>
      </w:r>
      <w:r w:rsidRPr="00E13A5E">
        <w:rPr>
          <w:spacing w:val="-8"/>
        </w:rPr>
        <w:t xml:space="preserve"> </w:t>
      </w:r>
      <w:r w:rsidRPr="00E13A5E">
        <w:rPr>
          <w:spacing w:val="-2"/>
        </w:rPr>
        <w:t>Referral</w:t>
      </w:r>
    </w:p>
    <w:p w14:paraId="2877A5AC" w14:textId="40611943" w:rsidR="00063A80" w:rsidRPr="00E13A5E" w:rsidRDefault="00506806" w:rsidP="00144E83">
      <w:pPr>
        <w:pStyle w:val="ListParagraph"/>
        <w:numPr>
          <w:ilvl w:val="0"/>
          <w:numId w:val="3"/>
        </w:numPr>
        <w:tabs>
          <w:tab w:val="left" w:pos="358"/>
        </w:tabs>
        <w:spacing w:line="242" w:lineRule="exact"/>
        <w:ind w:left="810" w:right="-10" w:hanging="450"/>
      </w:pPr>
      <w:r w:rsidRPr="00E13A5E">
        <w:t>Student</w:t>
      </w:r>
      <w:r w:rsidRPr="00E13A5E">
        <w:rPr>
          <w:spacing w:val="-10"/>
        </w:rPr>
        <w:t xml:space="preserve"> </w:t>
      </w:r>
      <w:r w:rsidRPr="00E13A5E">
        <w:t>Assessment</w:t>
      </w:r>
      <w:r w:rsidRPr="00E13A5E">
        <w:rPr>
          <w:spacing w:val="-9"/>
        </w:rPr>
        <w:t xml:space="preserve"> </w:t>
      </w:r>
      <w:r w:rsidRPr="00E13A5E">
        <w:rPr>
          <w:spacing w:val="-2"/>
        </w:rPr>
        <w:t>Interpretation</w:t>
      </w:r>
    </w:p>
    <w:p w14:paraId="2C490FD0" w14:textId="67E2F3A1" w:rsidR="00063A80" w:rsidRPr="00E13A5E" w:rsidRDefault="00506806" w:rsidP="00144E83">
      <w:pPr>
        <w:pStyle w:val="ListParagraph"/>
        <w:numPr>
          <w:ilvl w:val="0"/>
          <w:numId w:val="3"/>
        </w:numPr>
        <w:tabs>
          <w:tab w:val="left" w:pos="358"/>
        </w:tabs>
        <w:spacing w:line="242" w:lineRule="exact"/>
        <w:ind w:left="810" w:right="-10" w:hanging="450"/>
      </w:pPr>
      <w:r w:rsidRPr="00E13A5E">
        <w:t>Professional</w:t>
      </w:r>
      <w:r w:rsidRPr="00E13A5E">
        <w:rPr>
          <w:spacing w:val="-13"/>
        </w:rPr>
        <w:t xml:space="preserve"> </w:t>
      </w:r>
      <w:r w:rsidRPr="00E13A5E">
        <w:rPr>
          <w:spacing w:val="-2"/>
        </w:rPr>
        <w:t>Behaviors</w:t>
      </w:r>
    </w:p>
    <w:p w14:paraId="3C08FAB4" w14:textId="77777777" w:rsidR="005C2983" w:rsidRPr="00E13A5E" w:rsidRDefault="00506806" w:rsidP="00144E83">
      <w:pPr>
        <w:pStyle w:val="ListParagraph"/>
        <w:numPr>
          <w:ilvl w:val="0"/>
          <w:numId w:val="3"/>
        </w:numPr>
        <w:tabs>
          <w:tab w:val="left" w:pos="358"/>
        </w:tabs>
        <w:spacing w:line="242" w:lineRule="exact"/>
        <w:ind w:left="810" w:right="-10" w:hanging="450"/>
      </w:pPr>
      <w:r w:rsidRPr="00E13A5E">
        <w:t>Professional</w:t>
      </w:r>
      <w:r w:rsidRPr="00E13A5E">
        <w:rPr>
          <w:spacing w:val="-13"/>
        </w:rPr>
        <w:t xml:space="preserve"> </w:t>
      </w:r>
      <w:r w:rsidRPr="00E13A5E">
        <w:rPr>
          <w:spacing w:val="-2"/>
        </w:rPr>
        <w:t>Standards</w:t>
      </w:r>
    </w:p>
    <w:p w14:paraId="3F868CF4" w14:textId="77777777" w:rsidR="005C2983" w:rsidRPr="00E13A5E" w:rsidRDefault="00506806" w:rsidP="00144E83">
      <w:pPr>
        <w:pStyle w:val="ListParagraph"/>
        <w:numPr>
          <w:ilvl w:val="2"/>
          <w:numId w:val="2"/>
        </w:numPr>
        <w:tabs>
          <w:tab w:val="left" w:pos="1700"/>
        </w:tabs>
        <w:ind w:left="360" w:right="-10" w:hanging="360"/>
      </w:pPr>
      <w:r w:rsidRPr="00E13A5E">
        <w:t>Make and keep copies of all assignments, evaluations, practicum logs, et cetera that have been turned into the professor.</w:t>
      </w:r>
      <w:r w:rsidRPr="00E13A5E">
        <w:rPr>
          <w:spacing w:val="40"/>
        </w:rPr>
        <w:t xml:space="preserve"> </w:t>
      </w:r>
      <w:r w:rsidRPr="00E13A5E">
        <w:t>Students are responsible for maintaining their own records.</w:t>
      </w:r>
    </w:p>
    <w:p w14:paraId="27DA4402" w14:textId="77777777" w:rsidR="005C2983" w:rsidRPr="00E13A5E" w:rsidRDefault="005C2983">
      <w:pPr>
        <w:sectPr w:rsidR="005C2983" w:rsidRPr="00E13A5E" w:rsidSect="00550C7F">
          <w:pgSz w:w="12240" w:h="15840"/>
          <w:pgMar w:top="920" w:right="720" w:bottom="980" w:left="460" w:header="0" w:footer="709" w:gutter="0"/>
          <w:cols w:space="720"/>
        </w:sectPr>
      </w:pPr>
    </w:p>
    <w:p w14:paraId="130B5D50" w14:textId="77777777" w:rsidR="005C2983" w:rsidRPr="00E13A5E" w:rsidRDefault="00506806" w:rsidP="00A8251B">
      <w:pPr>
        <w:pStyle w:val="Heading2"/>
        <w:spacing w:before="120" w:after="120"/>
        <w:ind w:left="0" w:right="-14"/>
        <w:rPr>
          <w:szCs w:val="22"/>
        </w:rPr>
      </w:pPr>
      <w:bookmarkStart w:id="111" w:name="_TOC_250007"/>
      <w:bookmarkStart w:id="112" w:name="_Toc240980565"/>
      <w:r w:rsidRPr="00E13A5E">
        <w:rPr>
          <w:szCs w:val="22"/>
        </w:rPr>
        <w:lastRenderedPageBreak/>
        <w:t>APPLICATION</w:t>
      </w:r>
      <w:r w:rsidRPr="00E13A5E">
        <w:rPr>
          <w:spacing w:val="-12"/>
          <w:szCs w:val="22"/>
        </w:rPr>
        <w:t xml:space="preserve"> </w:t>
      </w:r>
      <w:r w:rsidRPr="00E13A5E">
        <w:rPr>
          <w:szCs w:val="22"/>
        </w:rPr>
        <w:t>FOR</w:t>
      </w:r>
      <w:r w:rsidRPr="00E13A5E">
        <w:rPr>
          <w:spacing w:val="-11"/>
          <w:szCs w:val="22"/>
        </w:rPr>
        <w:t xml:space="preserve"> </w:t>
      </w:r>
      <w:bookmarkEnd w:id="111"/>
      <w:r w:rsidRPr="00E13A5E">
        <w:rPr>
          <w:spacing w:val="-2"/>
          <w:szCs w:val="22"/>
        </w:rPr>
        <w:t>GRADUATION</w:t>
      </w:r>
      <w:bookmarkEnd w:id="112"/>
    </w:p>
    <w:p w14:paraId="3EFE42B5" w14:textId="5F58B659" w:rsidR="00F87C06" w:rsidRDefault="00506806" w:rsidP="00A8251B">
      <w:pPr>
        <w:spacing w:before="120" w:after="120"/>
        <w:ind w:right="-14"/>
        <w:jc w:val="both"/>
      </w:pPr>
      <w:r w:rsidRPr="00E13A5E">
        <w:t>The application for graduation should be submitted one semester prior to the intended semester of graduation.</w:t>
      </w:r>
      <w:r w:rsidRPr="00E13A5E">
        <w:rPr>
          <w:spacing w:val="40"/>
        </w:rPr>
        <w:t xml:space="preserve"> </w:t>
      </w:r>
      <w:r w:rsidRPr="00E13A5E">
        <w:t xml:space="preserve">Applications are available online at </w:t>
      </w:r>
      <w:hyperlink r:id="rId45">
        <w:r w:rsidR="005C2983" w:rsidRPr="00E13A5E">
          <w:rPr>
            <w:color w:val="0000FF"/>
            <w:u w:val="single" w:color="0000FF"/>
          </w:rPr>
          <w:t>http://asap.utsa.edu/</w:t>
        </w:r>
      </w:hyperlink>
      <w:r w:rsidRPr="00E13A5E">
        <w:t>. Application deadlines are enforced.</w:t>
      </w:r>
      <w:r w:rsidRPr="00E13A5E">
        <w:rPr>
          <w:spacing w:val="40"/>
        </w:rPr>
        <w:t xml:space="preserve"> </w:t>
      </w:r>
      <w:r w:rsidRPr="00E13A5E">
        <w:t xml:space="preserve">See your MyUTSA e-mail account and website for </w:t>
      </w:r>
      <w:r w:rsidRPr="00E13A5E">
        <w:rPr>
          <w:spacing w:val="-2"/>
        </w:rPr>
        <w:t>postings.</w:t>
      </w:r>
    </w:p>
    <w:p w14:paraId="2DA21529" w14:textId="6F907209" w:rsidR="005C2983" w:rsidRPr="00F87C06" w:rsidRDefault="00F87C06" w:rsidP="00A8251B">
      <w:pPr>
        <w:pStyle w:val="Heading2"/>
        <w:spacing w:before="120" w:after="120"/>
        <w:ind w:left="0" w:right="-14"/>
      </w:pPr>
      <w:bookmarkStart w:id="113" w:name="_Toc240980566"/>
      <w:r w:rsidRPr="00E13A5E">
        <w:t>SARABIA</w:t>
      </w:r>
      <w:r w:rsidRPr="00E13A5E">
        <w:rPr>
          <w:spacing w:val="-10"/>
        </w:rPr>
        <w:t xml:space="preserve"> </w:t>
      </w:r>
      <w:r w:rsidRPr="00E13A5E">
        <w:t>FAMILY</w:t>
      </w:r>
      <w:r w:rsidRPr="00E13A5E">
        <w:rPr>
          <w:spacing w:val="-8"/>
        </w:rPr>
        <w:t xml:space="preserve"> </w:t>
      </w:r>
      <w:r w:rsidRPr="00E13A5E">
        <w:t>COUNSELING</w:t>
      </w:r>
      <w:r w:rsidRPr="00E13A5E">
        <w:rPr>
          <w:spacing w:val="-9"/>
        </w:rPr>
        <w:t xml:space="preserve"> </w:t>
      </w:r>
      <w:r w:rsidRPr="00E13A5E">
        <w:rPr>
          <w:spacing w:val="-2"/>
        </w:rPr>
        <w:t>CENTER</w:t>
      </w:r>
      <w:bookmarkEnd w:id="113"/>
    </w:p>
    <w:p w14:paraId="6B924073" w14:textId="1F7DD342" w:rsidR="005C2983" w:rsidRPr="00E13A5E" w:rsidRDefault="00506806" w:rsidP="00A8251B">
      <w:pPr>
        <w:spacing w:before="120" w:after="120"/>
        <w:ind w:right="-14"/>
        <w:jc w:val="both"/>
      </w:pPr>
      <w:r w:rsidRPr="00E13A5E">
        <w:t>The Sarabia Family Counseling Center</w:t>
      </w:r>
      <w:r w:rsidRPr="00E13A5E">
        <w:rPr>
          <w:spacing w:val="-1"/>
        </w:rPr>
        <w:t xml:space="preserve"> </w:t>
      </w:r>
      <w:r w:rsidRPr="00E13A5E">
        <w:t>is located at the</w:t>
      </w:r>
      <w:r w:rsidRPr="00E13A5E">
        <w:rPr>
          <w:spacing w:val="-1"/>
        </w:rPr>
        <w:t xml:space="preserve"> </w:t>
      </w:r>
      <w:r w:rsidRPr="00E13A5E">
        <w:t>Downtown Campus on the</w:t>
      </w:r>
      <w:r w:rsidRPr="00E13A5E">
        <w:rPr>
          <w:spacing w:val="-1"/>
        </w:rPr>
        <w:t xml:space="preserve"> </w:t>
      </w:r>
      <w:r w:rsidRPr="00E13A5E">
        <w:t>third floor of</w:t>
      </w:r>
      <w:r w:rsidRPr="00E13A5E">
        <w:rPr>
          <w:spacing w:val="-14"/>
        </w:rPr>
        <w:t xml:space="preserve"> </w:t>
      </w:r>
      <w:r w:rsidRPr="00E13A5E">
        <w:t>the</w:t>
      </w:r>
      <w:r w:rsidRPr="00E13A5E">
        <w:rPr>
          <w:spacing w:val="-14"/>
        </w:rPr>
        <w:t xml:space="preserve"> </w:t>
      </w:r>
      <w:r w:rsidRPr="00E13A5E">
        <w:t>Durango</w:t>
      </w:r>
      <w:r w:rsidRPr="00E13A5E">
        <w:rPr>
          <w:spacing w:val="-14"/>
        </w:rPr>
        <w:t xml:space="preserve"> </w:t>
      </w:r>
      <w:r w:rsidRPr="00E13A5E">
        <w:t>Building</w:t>
      </w:r>
      <w:r w:rsidRPr="00E13A5E">
        <w:rPr>
          <w:spacing w:val="-15"/>
        </w:rPr>
        <w:t xml:space="preserve"> </w:t>
      </w:r>
      <w:r w:rsidRPr="00E13A5E">
        <w:t>(DB</w:t>
      </w:r>
      <w:r w:rsidRPr="00E13A5E">
        <w:rPr>
          <w:spacing w:val="-15"/>
        </w:rPr>
        <w:t xml:space="preserve"> </w:t>
      </w:r>
      <w:r w:rsidRPr="00E13A5E">
        <w:t>3.304).</w:t>
      </w:r>
      <w:r w:rsidRPr="00E13A5E">
        <w:rPr>
          <w:spacing w:val="40"/>
        </w:rPr>
        <w:t xml:space="preserve"> </w:t>
      </w:r>
      <w:r w:rsidRPr="00E13A5E">
        <w:t>The</w:t>
      </w:r>
      <w:r w:rsidRPr="00E13A5E">
        <w:rPr>
          <w:spacing w:val="-13"/>
        </w:rPr>
        <w:t xml:space="preserve"> </w:t>
      </w:r>
      <w:r w:rsidRPr="00E13A5E">
        <w:t>center</w:t>
      </w:r>
      <w:r w:rsidRPr="00E13A5E">
        <w:rPr>
          <w:spacing w:val="-13"/>
        </w:rPr>
        <w:t xml:space="preserve"> </w:t>
      </w:r>
      <w:r w:rsidRPr="00E13A5E">
        <w:t>is</w:t>
      </w:r>
      <w:r w:rsidRPr="00E13A5E">
        <w:rPr>
          <w:spacing w:val="-16"/>
        </w:rPr>
        <w:t xml:space="preserve"> </w:t>
      </w:r>
      <w:r w:rsidRPr="00E13A5E">
        <w:t>available</w:t>
      </w:r>
      <w:r w:rsidRPr="00E13A5E">
        <w:rPr>
          <w:spacing w:val="-16"/>
        </w:rPr>
        <w:t xml:space="preserve"> </w:t>
      </w:r>
      <w:r w:rsidRPr="00E13A5E">
        <w:t>to</w:t>
      </w:r>
      <w:r w:rsidRPr="00E13A5E">
        <w:rPr>
          <w:spacing w:val="-14"/>
        </w:rPr>
        <w:t xml:space="preserve"> </w:t>
      </w:r>
      <w:r w:rsidRPr="00E13A5E">
        <w:t>students</w:t>
      </w:r>
      <w:r w:rsidRPr="00E13A5E">
        <w:rPr>
          <w:spacing w:val="-12"/>
        </w:rPr>
        <w:t xml:space="preserve"> </w:t>
      </w:r>
      <w:r w:rsidRPr="00E13A5E">
        <w:t>enrolled</w:t>
      </w:r>
      <w:r w:rsidRPr="00E13A5E">
        <w:rPr>
          <w:spacing w:val="-15"/>
        </w:rPr>
        <w:t xml:space="preserve"> </w:t>
      </w:r>
      <w:r w:rsidRPr="00E13A5E">
        <w:t>in</w:t>
      </w:r>
      <w:r w:rsidRPr="00E13A5E">
        <w:rPr>
          <w:spacing w:val="-14"/>
        </w:rPr>
        <w:t xml:space="preserve"> </w:t>
      </w:r>
      <w:r w:rsidRPr="00E13A5E">
        <w:t>practicum, clinical</w:t>
      </w:r>
      <w:r w:rsidRPr="00E13A5E">
        <w:rPr>
          <w:spacing w:val="-5"/>
        </w:rPr>
        <w:t xml:space="preserve"> </w:t>
      </w:r>
      <w:r w:rsidRPr="00E13A5E">
        <w:t>mental</w:t>
      </w:r>
      <w:r w:rsidRPr="00E13A5E">
        <w:rPr>
          <w:spacing w:val="-5"/>
        </w:rPr>
        <w:t xml:space="preserve"> </w:t>
      </w:r>
      <w:r w:rsidRPr="00E13A5E">
        <w:t>health</w:t>
      </w:r>
      <w:r w:rsidRPr="00E13A5E">
        <w:rPr>
          <w:spacing w:val="-7"/>
        </w:rPr>
        <w:t xml:space="preserve"> </w:t>
      </w:r>
      <w:r w:rsidRPr="00E13A5E">
        <w:t>and</w:t>
      </w:r>
      <w:r w:rsidRPr="00E13A5E">
        <w:rPr>
          <w:spacing w:val="-7"/>
        </w:rPr>
        <w:t xml:space="preserve"> </w:t>
      </w:r>
      <w:r w:rsidRPr="00E13A5E">
        <w:t>doctoral</w:t>
      </w:r>
      <w:r w:rsidRPr="00E13A5E">
        <w:rPr>
          <w:spacing w:val="-5"/>
        </w:rPr>
        <w:t xml:space="preserve"> </w:t>
      </w:r>
      <w:r w:rsidRPr="00E13A5E">
        <w:t>level internships,</w:t>
      </w:r>
      <w:r w:rsidRPr="00E13A5E">
        <w:rPr>
          <w:spacing w:val="-8"/>
        </w:rPr>
        <w:t xml:space="preserve"> </w:t>
      </w:r>
      <w:r w:rsidRPr="00E13A5E">
        <w:t>and</w:t>
      </w:r>
      <w:r w:rsidRPr="00E13A5E">
        <w:rPr>
          <w:spacing w:val="-7"/>
        </w:rPr>
        <w:t xml:space="preserve"> </w:t>
      </w:r>
      <w:r w:rsidRPr="00E13A5E">
        <w:t>assessment</w:t>
      </w:r>
      <w:r w:rsidRPr="00E13A5E">
        <w:rPr>
          <w:spacing w:val="-7"/>
        </w:rPr>
        <w:t xml:space="preserve"> </w:t>
      </w:r>
      <w:r w:rsidRPr="00E13A5E">
        <w:t>courses.</w:t>
      </w:r>
      <w:r w:rsidRPr="00E13A5E">
        <w:rPr>
          <w:spacing w:val="40"/>
        </w:rPr>
        <w:t xml:space="preserve"> </w:t>
      </w:r>
      <w:r w:rsidRPr="00E13A5E">
        <w:t>Hours</w:t>
      </w:r>
      <w:r w:rsidRPr="00E13A5E">
        <w:rPr>
          <w:spacing w:val="-8"/>
        </w:rPr>
        <w:t xml:space="preserve"> </w:t>
      </w:r>
      <w:r w:rsidRPr="00E13A5E">
        <w:t>vary</w:t>
      </w:r>
      <w:r w:rsidRPr="00E13A5E">
        <w:rPr>
          <w:spacing w:val="-8"/>
        </w:rPr>
        <w:t xml:space="preserve"> </w:t>
      </w:r>
      <w:r w:rsidRPr="00E13A5E">
        <w:t xml:space="preserve">by semester. For more information on </w:t>
      </w:r>
      <w:proofErr w:type="gramStart"/>
      <w:r w:rsidRPr="00E13A5E">
        <w:t>The</w:t>
      </w:r>
      <w:proofErr w:type="gramEnd"/>
      <w:r w:rsidRPr="00E13A5E">
        <w:t xml:space="preserve"> SFCC, please visit </w:t>
      </w:r>
      <w:hyperlink r:id="rId46">
        <w:r w:rsidR="005C2983" w:rsidRPr="00E13A5E">
          <w:rPr>
            <w:color w:val="0000FF"/>
            <w:spacing w:val="-2"/>
            <w:u w:val="single" w:color="0000FF"/>
          </w:rPr>
          <w:t>http://education.utsa.edu/community-family-life-center/</w:t>
        </w:r>
      </w:hyperlink>
    </w:p>
    <w:p w14:paraId="1E7A7B29" w14:textId="0BB46611" w:rsidR="005C2983" w:rsidRPr="004C4AA3" w:rsidRDefault="00506806" w:rsidP="00A8251B">
      <w:pPr>
        <w:pStyle w:val="Heading2"/>
        <w:spacing w:before="120" w:after="120"/>
        <w:ind w:left="0" w:right="-14"/>
        <w:rPr>
          <w:szCs w:val="22"/>
        </w:rPr>
      </w:pPr>
      <w:bookmarkStart w:id="114" w:name="_TOC_250006"/>
      <w:bookmarkStart w:id="115" w:name="_Toc240980567"/>
      <w:r w:rsidRPr="00E13A5E">
        <w:rPr>
          <w:szCs w:val="22"/>
        </w:rPr>
        <w:t>GRADUATE</w:t>
      </w:r>
      <w:r w:rsidRPr="00E13A5E">
        <w:rPr>
          <w:spacing w:val="-12"/>
          <w:szCs w:val="22"/>
        </w:rPr>
        <w:t xml:space="preserve"> </w:t>
      </w:r>
      <w:r w:rsidRPr="00E13A5E">
        <w:rPr>
          <w:szCs w:val="22"/>
        </w:rPr>
        <w:t>STUDENT</w:t>
      </w:r>
      <w:r w:rsidRPr="00E13A5E">
        <w:rPr>
          <w:spacing w:val="-10"/>
          <w:szCs w:val="22"/>
        </w:rPr>
        <w:t xml:space="preserve"> </w:t>
      </w:r>
      <w:bookmarkEnd w:id="114"/>
      <w:r w:rsidRPr="00E13A5E">
        <w:rPr>
          <w:spacing w:val="-2"/>
          <w:szCs w:val="22"/>
        </w:rPr>
        <w:t>ASSISTANTSHIPS</w:t>
      </w:r>
      <w:bookmarkEnd w:id="115"/>
    </w:p>
    <w:p w14:paraId="5BD39887" w14:textId="77777777" w:rsidR="005C2983" w:rsidRPr="00E13A5E" w:rsidRDefault="00506806" w:rsidP="00A8251B">
      <w:pPr>
        <w:spacing w:before="120" w:after="120"/>
        <w:ind w:right="-14"/>
        <w:jc w:val="both"/>
      </w:pPr>
      <w:r w:rsidRPr="00E13A5E">
        <w:t>Graduate</w:t>
      </w:r>
      <w:r w:rsidRPr="00E13A5E">
        <w:rPr>
          <w:spacing w:val="-5"/>
        </w:rPr>
        <w:t xml:space="preserve"> </w:t>
      </w:r>
      <w:r w:rsidRPr="00E13A5E">
        <w:t>assistantships</w:t>
      </w:r>
      <w:r w:rsidRPr="00E13A5E">
        <w:rPr>
          <w:spacing w:val="-6"/>
        </w:rPr>
        <w:t xml:space="preserve"> </w:t>
      </w:r>
      <w:r w:rsidRPr="00E13A5E">
        <w:t>are</w:t>
      </w:r>
      <w:r w:rsidRPr="00E13A5E">
        <w:rPr>
          <w:spacing w:val="-7"/>
        </w:rPr>
        <w:t xml:space="preserve"> </w:t>
      </w:r>
      <w:r w:rsidRPr="00E13A5E">
        <w:t>awarded</w:t>
      </w:r>
      <w:r w:rsidRPr="00E13A5E">
        <w:rPr>
          <w:spacing w:val="-5"/>
        </w:rPr>
        <w:t xml:space="preserve"> </w:t>
      </w:r>
      <w:r w:rsidRPr="00E13A5E">
        <w:t>to</w:t>
      </w:r>
      <w:r w:rsidRPr="00E13A5E">
        <w:rPr>
          <w:spacing w:val="-4"/>
        </w:rPr>
        <w:t xml:space="preserve"> </w:t>
      </w:r>
      <w:r w:rsidRPr="00E13A5E">
        <w:t>each</w:t>
      </w:r>
      <w:r w:rsidRPr="00E13A5E">
        <w:rPr>
          <w:spacing w:val="-5"/>
        </w:rPr>
        <w:t xml:space="preserve"> </w:t>
      </w:r>
      <w:r w:rsidRPr="00E13A5E">
        <w:t>university</w:t>
      </w:r>
      <w:r w:rsidRPr="00E13A5E">
        <w:rPr>
          <w:spacing w:val="-6"/>
        </w:rPr>
        <w:t xml:space="preserve"> </w:t>
      </w:r>
      <w:r w:rsidRPr="00E13A5E">
        <w:t>department.</w:t>
      </w:r>
      <w:r w:rsidRPr="00E13A5E">
        <w:rPr>
          <w:spacing w:val="40"/>
        </w:rPr>
        <w:t xml:space="preserve"> </w:t>
      </w:r>
      <w:r w:rsidRPr="00E13A5E">
        <w:t>If</w:t>
      </w:r>
      <w:r w:rsidRPr="00E13A5E">
        <w:rPr>
          <w:spacing w:val="-4"/>
        </w:rPr>
        <w:t xml:space="preserve"> </w:t>
      </w:r>
      <w:r w:rsidRPr="00E13A5E">
        <w:t>you</w:t>
      </w:r>
      <w:r w:rsidRPr="00E13A5E">
        <w:rPr>
          <w:spacing w:val="-5"/>
        </w:rPr>
        <w:t xml:space="preserve"> </w:t>
      </w:r>
      <w:r w:rsidRPr="00E13A5E">
        <w:t>wish</w:t>
      </w:r>
      <w:r w:rsidRPr="00E13A5E">
        <w:rPr>
          <w:spacing w:val="-5"/>
        </w:rPr>
        <w:t xml:space="preserve"> </w:t>
      </w:r>
      <w:r w:rsidRPr="00E13A5E">
        <w:t>to</w:t>
      </w:r>
      <w:r w:rsidRPr="00E13A5E">
        <w:rPr>
          <w:spacing w:val="-7"/>
        </w:rPr>
        <w:t xml:space="preserve"> </w:t>
      </w:r>
      <w:r w:rsidRPr="00E13A5E">
        <w:t>apply</w:t>
      </w:r>
      <w:r w:rsidRPr="00E13A5E">
        <w:rPr>
          <w:spacing w:val="-6"/>
        </w:rPr>
        <w:t xml:space="preserve"> </w:t>
      </w:r>
      <w:r w:rsidRPr="00E13A5E">
        <w:t>for an assistantship, please complete the application available in the College of Education and Human</w:t>
      </w:r>
      <w:r w:rsidRPr="00E13A5E">
        <w:rPr>
          <w:spacing w:val="-9"/>
        </w:rPr>
        <w:t xml:space="preserve"> </w:t>
      </w:r>
      <w:r w:rsidRPr="00E13A5E">
        <w:t>Development,</w:t>
      </w:r>
      <w:r w:rsidRPr="00E13A5E">
        <w:rPr>
          <w:spacing w:val="-9"/>
        </w:rPr>
        <w:t xml:space="preserve"> </w:t>
      </w:r>
      <w:r w:rsidRPr="00E13A5E">
        <w:t>Office</w:t>
      </w:r>
      <w:r w:rsidRPr="00E13A5E">
        <w:rPr>
          <w:spacing w:val="-10"/>
        </w:rPr>
        <w:t xml:space="preserve"> </w:t>
      </w:r>
      <w:r w:rsidRPr="00E13A5E">
        <w:t>of</w:t>
      </w:r>
      <w:r w:rsidRPr="00E13A5E">
        <w:rPr>
          <w:spacing w:val="-9"/>
        </w:rPr>
        <w:t xml:space="preserve"> </w:t>
      </w:r>
      <w:r w:rsidRPr="00E13A5E">
        <w:t>the</w:t>
      </w:r>
      <w:r w:rsidRPr="00E13A5E">
        <w:rPr>
          <w:spacing w:val="-10"/>
        </w:rPr>
        <w:t xml:space="preserve"> </w:t>
      </w:r>
      <w:r w:rsidRPr="00E13A5E">
        <w:t>Dean,</w:t>
      </w:r>
      <w:r w:rsidRPr="00E13A5E">
        <w:rPr>
          <w:spacing w:val="-9"/>
        </w:rPr>
        <w:t xml:space="preserve"> </w:t>
      </w:r>
      <w:r w:rsidRPr="00E13A5E">
        <w:t>1604</w:t>
      </w:r>
      <w:r w:rsidRPr="00E13A5E">
        <w:rPr>
          <w:spacing w:val="-8"/>
        </w:rPr>
        <w:t xml:space="preserve"> </w:t>
      </w:r>
      <w:r w:rsidRPr="00E13A5E">
        <w:t>Campus,</w:t>
      </w:r>
      <w:r w:rsidRPr="00E13A5E">
        <w:rPr>
          <w:spacing w:val="-9"/>
        </w:rPr>
        <w:t xml:space="preserve"> </w:t>
      </w:r>
      <w:r w:rsidRPr="00E13A5E">
        <w:t>MB</w:t>
      </w:r>
      <w:r w:rsidRPr="00E13A5E">
        <w:rPr>
          <w:spacing w:val="-10"/>
        </w:rPr>
        <w:t xml:space="preserve"> </w:t>
      </w:r>
      <w:r w:rsidRPr="00E13A5E">
        <w:t>3.304,</w:t>
      </w:r>
      <w:r w:rsidRPr="00E13A5E">
        <w:rPr>
          <w:spacing w:val="-11"/>
        </w:rPr>
        <w:t xml:space="preserve"> </w:t>
      </w:r>
      <w:r w:rsidRPr="00E13A5E">
        <w:t>(210)</w:t>
      </w:r>
      <w:r w:rsidRPr="00E13A5E">
        <w:rPr>
          <w:spacing w:val="-9"/>
        </w:rPr>
        <w:t xml:space="preserve"> </w:t>
      </w:r>
      <w:r w:rsidRPr="00E13A5E">
        <w:t>458-4370.</w:t>
      </w:r>
      <w:r w:rsidRPr="00E13A5E">
        <w:rPr>
          <w:spacing w:val="40"/>
        </w:rPr>
        <w:t xml:space="preserve"> </w:t>
      </w:r>
      <w:r w:rsidRPr="00E13A5E">
        <w:t>At</w:t>
      </w:r>
      <w:r w:rsidRPr="00E13A5E">
        <w:rPr>
          <w:spacing w:val="-9"/>
        </w:rPr>
        <w:t xml:space="preserve"> </w:t>
      </w:r>
      <w:r w:rsidRPr="00E13A5E">
        <w:t>least two</w:t>
      </w:r>
      <w:r w:rsidRPr="00E13A5E">
        <w:rPr>
          <w:spacing w:val="-9"/>
        </w:rPr>
        <w:t xml:space="preserve"> </w:t>
      </w:r>
      <w:r w:rsidRPr="00E13A5E">
        <w:t>letters</w:t>
      </w:r>
      <w:r w:rsidRPr="00E13A5E">
        <w:rPr>
          <w:spacing w:val="-6"/>
        </w:rPr>
        <w:t xml:space="preserve"> </w:t>
      </w:r>
      <w:r w:rsidRPr="00E13A5E">
        <w:t>of</w:t>
      </w:r>
      <w:r w:rsidRPr="00E13A5E">
        <w:rPr>
          <w:spacing w:val="-6"/>
        </w:rPr>
        <w:t xml:space="preserve"> </w:t>
      </w:r>
      <w:r w:rsidRPr="00E13A5E">
        <w:t>recommendation</w:t>
      </w:r>
      <w:r w:rsidRPr="00E13A5E">
        <w:rPr>
          <w:spacing w:val="-7"/>
        </w:rPr>
        <w:t xml:space="preserve"> </w:t>
      </w:r>
      <w:r w:rsidRPr="00E13A5E">
        <w:t>are</w:t>
      </w:r>
      <w:r w:rsidRPr="00E13A5E">
        <w:rPr>
          <w:spacing w:val="-7"/>
        </w:rPr>
        <w:t xml:space="preserve"> </w:t>
      </w:r>
      <w:r w:rsidRPr="00E13A5E">
        <w:t>required</w:t>
      </w:r>
      <w:r w:rsidRPr="00E13A5E">
        <w:rPr>
          <w:spacing w:val="-7"/>
        </w:rPr>
        <w:t xml:space="preserve"> </w:t>
      </w:r>
      <w:r w:rsidRPr="00E13A5E">
        <w:t>from</w:t>
      </w:r>
      <w:r w:rsidRPr="00E13A5E">
        <w:rPr>
          <w:spacing w:val="-7"/>
        </w:rPr>
        <w:t xml:space="preserve"> </w:t>
      </w:r>
      <w:r w:rsidRPr="00E13A5E">
        <w:t>persons</w:t>
      </w:r>
      <w:r w:rsidRPr="00E13A5E">
        <w:rPr>
          <w:spacing w:val="-9"/>
        </w:rPr>
        <w:t xml:space="preserve"> </w:t>
      </w:r>
      <w:r w:rsidRPr="00E13A5E">
        <w:t>who</w:t>
      </w:r>
      <w:r w:rsidRPr="00E13A5E">
        <w:rPr>
          <w:spacing w:val="-9"/>
        </w:rPr>
        <w:t xml:space="preserve"> </w:t>
      </w:r>
      <w:r w:rsidRPr="00E13A5E">
        <w:t>have</w:t>
      </w:r>
      <w:r w:rsidRPr="00E13A5E">
        <w:rPr>
          <w:spacing w:val="-9"/>
        </w:rPr>
        <w:t xml:space="preserve"> </w:t>
      </w:r>
      <w:r w:rsidRPr="00E13A5E">
        <w:t>supervised</w:t>
      </w:r>
      <w:r w:rsidRPr="00E13A5E">
        <w:rPr>
          <w:spacing w:val="-6"/>
        </w:rPr>
        <w:t xml:space="preserve"> </w:t>
      </w:r>
      <w:r w:rsidRPr="00E13A5E">
        <w:t>you</w:t>
      </w:r>
      <w:r w:rsidRPr="00E13A5E">
        <w:rPr>
          <w:spacing w:val="-7"/>
        </w:rPr>
        <w:t xml:space="preserve"> </w:t>
      </w:r>
      <w:r w:rsidRPr="00E13A5E">
        <w:t>in</w:t>
      </w:r>
      <w:r w:rsidRPr="00E13A5E">
        <w:rPr>
          <w:spacing w:val="-7"/>
        </w:rPr>
        <w:t xml:space="preserve"> </w:t>
      </w:r>
      <w:r w:rsidRPr="00E13A5E">
        <w:t>a</w:t>
      </w:r>
      <w:r w:rsidRPr="00E13A5E">
        <w:rPr>
          <w:spacing w:val="-8"/>
        </w:rPr>
        <w:t xml:space="preserve"> </w:t>
      </w:r>
      <w:r w:rsidRPr="00E13A5E">
        <w:t>work setting.</w:t>
      </w:r>
      <w:r w:rsidRPr="00E13A5E">
        <w:rPr>
          <w:spacing w:val="77"/>
        </w:rPr>
        <w:t xml:space="preserve"> </w:t>
      </w:r>
      <w:r w:rsidRPr="00E13A5E">
        <w:t>If you are receiving financial aid assistance, a copy of the most recent award letter is also required.</w:t>
      </w:r>
      <w:r w:rsidRPr="00E13A5E">
        <w:rPr>
          <w:spacing w:val="40"/>
        </w:rPr>
        <w:t xml:space="preserve"> </w:t>
      </w:r>
      <w:r w:rsidRPr="00E13A5E">
        <w:t>A student background check will be conducted.</w:t>
      </w:r>
      <w:r w:rsidRPr="00E13A5E">
        <w:rPr>
          <w:spacing w:val="40"/>
        </w:rPr>
        <w:t xml:space="preserve"> </w:t>
      </w:r>
      <w:r w:rsidRPr="00E13A5E">
        <w:t>Graduate assistantships usually require 10 to 19 hours of work per week for which you are awarded a stipend.</w:t>
      </w:r>
    </w:p>
    <w:p w14:paraId="19B8B26E" w14:textId="3A076F6B" w:rsidR="005C2983" w:rsidRPr="00E13A5E" w:rsidRDefault="00506806" w:rsidP="00A8251B">
      <w:pPr>
        <w:spacing w:before="120" w:after="120"/>
        <w:ind w:right="-14"/>
        <w:jc w:val="both"/>
      </w:pPr>
      <w:r w:rsidRPr="00E13A5E">
        <w:t>Once an assistantship has been awarded, you will be asked to submit paperwork to Human Resources.</w:t>
      </w:r>
      <w:r w:rsidRPr="00E13A5E">
        <w:rPr>
          <w:spacing w:val="40"/>
        </w:rPr>
        <w:t xml:space="preserve"> </w:t>
      </w:r>
      <w:r w:rsidRPr="00E13A5E">
        <w:t xml:space="preserve">Student employee paperwork can be retrieved online at </w:t>
      </w:r>
      <w:hyperlink r:id="rId47">
        <w:r w:rsidR="005C2983" w:rsidRPr="00E13A5E">
          <w:rPr>
            <w:color w:val="0000FF"/>
            <w:u w:val="single" w:color="0000FF"/>
          </w:rPr>
          <w:t>http://www.utsa.edu/hr/index.cfm</w:t>
        </w:r>
      </w:hyperlink>
      <w:r w:rsidRPr="00E13A5E">
        <w:t>.</w:t>
      </w:r>
      <w:r w:rsidRPr="00E13A5E">
        <w:rPr>
          <w:spacing w:val="40"/>
        </w:rPr>
        <w:t xml:space="preserve"> </w:t>
      </w:r>
      <w:r w:rsidRPr="00E13A5E">
        <w:t>Refer to the Handbook of Operating Procedures for student employee regulations (</w:t>
      </w:r>
      <w:hyperlink r:id="rId48">
        <w:r w:rsidR="005C2983" w:rsidRPr="00E13A5E">
          <w:rPr>
            <w:color w:val="0000FF"/>
            <w:u w:val="single" w:color="0000FF"/>
          </w:rPr>
          <w:t>http://www.utsa.edu/hop</w:t>
        </w:r>
      </w:hyperlink>
      <w:r w:rsidRPr="00E13A5E">
        <w:t>).</w:t>
      </w:r>
      <w:r w:rsidRPr="00E13A5E">
        <w:rPr>
          <w:spacing w:val="40"/>
        </w:rPr>
        <w:t xml:space="preserve"> </w:t>
      </w:r>
      <w:r w:rsidRPr="00E13A5E">
        <w:t>To maintain an assistantship position,</w:t>
      </w:r>
      <w:r w:rsidRPr="00E13A5E">
        <w:rPr>
          <w:spacing w:val="-4"/>
        </w:rPr>
        <w:t xml:space="preserve"> </w:t>
      </w:r>
      <w:r w:rsidRPr="00E13A5E">
        <w:t>you</w:t>
      </w:r>
      <w:r w:rsidRPr="00E13A5E">
        <w:rPr>
          <w:spacing w:val="-2"/>
        </w:rPr>
        <w:t xml:space="preserve"> </w:t>
      </w:r>
      <w:r w:rsidRPr="00E13A5E">
        <w:t>must</w:t>
      </w:r>
      <w:r w:rsidRPr="00E13A5E">
        <w:rPr>
          <w:spacing w:val="-2"/>
        </w:rPr>
        <w:t xml:space="preserve"> </w:t>
      </w:r>
      <w:r w:rsidRPr="00E13A5E">
        <w:t>be</w:t>
      </w:r>
      <w:r w:rsidRPr="00E13A5E">
        <w:rPr>
          <w:spacing w:val="-1"/>
        </w:rPr>
        <w:t xml:space="preserve"> </w:t>
      </w:r>
      <w:r w:rsidRPr="00E13A5E">
        <w:t>enrolled</w:t>
      </w:r>
      <w:r w:rsidRPr="00E13A5E">
        <w:rPr>
          <w:spacing w:val="-5"/>
        </w:rPr>
        <w:t xml:space="preserve"> </w:t>
      </w:r>
      <w:r w:rsidRPr="00E13A5E">
        <w:t>in</w:t>
      </w:r>
      <w:r w:rsidRPr="00E13A5E">
        <w:rPr>
          <w:spacing w:val="-2"/>
        </w:rPr>
        <w:t xml:space="preserve"> </w:t>
      </w:r>
      <w:r w:rsidRPr="00E13A5E">
        <w:t>the</w:t>
      </w:r>
      <w:r w:rsidRPr="00E13A5E">
        <w:rPr>
          <w:spacing w:val="-4"/>
        </w:rPr>
        <w:t xml:space="preserve"> </w:t>
      </w:r>
      <w:r w:rsidRPr="00E13A5E">
        <w:t>fall or</w:t>
      </w:r>
      <w:r w:rsidRPr="00E13A5E">
        <w:rPr>
          <w:spacing w:val="-4"/>
        </w:rPr>
        <w:t xml:space="preserve"> </w:t>
      </w:r>
      <w:r w:rsidRPr="00E13A5E">
        <w:t>spring</w:t>
      </w:r>
      <w:r w:rsidRPr="00E13A5E">
        <w:rPr>
          <w:spacing w:val="-2"/>
        </w:rPr>
        <w:t xml:space="preserve"> </w:t>
      </w:r>
      <w:r w:rsidRPr="00E13A5E">
        <w:t>semester</w:t>
      </w:r>
      <w:r w:rsidRPr="00E13A5E">
        <w:rPr>
          <w:spacing w:val="-1"/>
        </w:rPr>
        <w:t xml:space="preserve"> </w:t>
      </w:r>
      <w:r w:rsidRPr="00E13A5E">
        <w:t>as</w:t>
      </w:r>
      <w:r w:rsidRPr="00E13A5E">
        <w:rPr>
          <w:spacing w:val="-3"/>
        </w:rPr>
        <w:t xml:space="preserve"> </w:t>
      </w:r>
      <w:r w:rsidRPr="00E13A5E">
        <w:t>a</w:t>
      </w:r>
      <w:r w:rsidRPr="00E13A5E">
        <w:rPr>
          <w:spacing w:val="-1"/>
        </w:rPr>
        <w:t xml:space="preserve"> </w:t>
      </w:r>
      <w:r w:rsidRPr="00E13A5E">
        <w:t>full-time</w:t>
      </w:r>
      <w:r w:rsidRPr="00E13A5E">
        <w:rPr>
          <w:spacing w:val="-4"/>
        </w:rPr>
        <w:t xml:space="preserve"> </w:t>
      </w:r>
      <w:r w:rsidRPr="00E13A5E">
        <w:t>student</w:t>
      </w:r>
      <w:r w:rsidRPr="00E13A5E">
        <w:rPr>
          <w:spacing w:val="-2"/>
        </w:rPr>
        <w:t xml:space="preserve"> </w:t>
      </w:r>
      <w:r w:rsidRPr="00E13A5E">
        <w:t>and</w:t>
      </w:r>
      <w:r w:rsidRPr="00E13A5E">
        <w:rPr>
          <w:spacing w:val="-2"/>
        </w:rPr>
        <w:t xml:space="preserve"> </w:t>
      </w:r>
      <w:r w:rsidRPr="00E13A5E">
        <w:t>in</w:t>
      </w:r>
      <w:r w:rsidRPr="00E13A5E">
        <w:rPr>
          <w:spacing w:val="-2"/>
        </w:rPr>
        <w:t xml:space="preserve"> </w:t>
      </w:r>
      <w:r w:rsidRPr="00E13A5E">
        <w:t>the summer</w:t>
      </w:r>
      <w:r w:rsidRPr="00E13A5E">
        <w:rPr>
          <w:spacing w:val="-10"/>
        </w:rPr>
        <w:t xml:space="preserve"> </w:t>
      </w:r>
      <w:r w:rsidRPr="00E13A5E">
        <w:t>at</w:t>
      </w:r>
      <w:r w:rsidRPr="00E13A5E">
        <w:rPr>
          <w:spacing w:val="-7"/>
        </w:rPr>
        <w:t xml:space="preserve"> </w:t>
      </w:r>
      <w:r w:rsidRPr="00E13A5E">
        <w:t>least</w:t>
      </w:r>
      <w:r w:rsidRPr="00E13A5E">
        <w:rPr>
          <w:spacing w:val="-10"/>
        </w:rPr>
        <w:t xml:space="preserve"> </w:t>
      </w:r>
      <w:r w:rsidRPr="00E13A5E">
        <w:t>part-time.</w:t>
      </w:r>
      <w:r w:rsidRPr="00E13A5E">
        <w:rPr>
          <w:spacing w:val="40"/>
        </w:rPr>
        <w:t xml:space="preserve"> </w:t>
      </w:r>
      <w:r w:rsidRPr="00E13A5E">
        <w:t>Assistantships</w:t>
      </w:r>
      <w:r w:rsidRPr="00E13A5E">
        <w:rPr>
          <w:spacing w:val="-11"/>
        </w:rPr>
        <w:t xml:space="preserve"> </w:t>
      </w:r>
      <w:r w:rsidRPr="00E13A5E">
        <w:t>are</w:t>
      </w:r>
      <w:r w:rsidRPr="00E13A5E">
        <w:rPr>
          <w:spacing w:val="-9"/>
        </w:rPr>
        <w:t xml:space="preserve"> </w:t>
      </w:r>
      <w:r w:rsidRPr="00E13A5E">
        <w:t>limited.</w:t>
      </w:r>
      <w:r w:rsidRPr="00E13A5E">
        <w:rPr>
          <w:spacing w:val="40"/>
        </w:rPr>
        <w:t xml:space="preserve"> </w:t>
      </w:r>
      <w:r w:rsidRPr="00E13A5E">
        <w:t>All</w:t>
      </w:r>
      <w:r w:rsidRPr="00E13A5E">
        <w:rPr>
          <w:spacing w:val="-8"/>
        </w:rPr>
        <w:t xml:space="preserve"> </w:t>
      </w:r>
      <w:r w:rsidRPr="00E13A5E">
        <w:t>graduate</w:t>
      </w:r>
      <w:r w:rsidRPr="00E13A5E">
        <w:rPr>
          <w:spacing w:val="-12"/>
        </w:rPr>
        <w:t xml:space="preserve"> </w:t>
      </w:r>
      <w:r w:rsidRPr="00E13A5E">
        <w:t>students</w:t>
      </w:r>
      <w:r w:rsidRPr="00E13A5E">
        <w:rPr>
          <w:spacing w:val="-11"/>
        </w:rPr>
        <w:t xml:space="preserve"> </w:t>
      </w:r>
      <w:r w:rsidRPr="00E13A5E">
        <w:t>are</w:t>
      </w:r>
      <w:r w:rsidRPr="00E13A5E">
        <w:rPr>
          <w:spacing w:val="-9"/>
        </w:rPr>
        <w:t xml:space="preserve"> </w:t>
      </w:r>
      <w:r w:rsidRPr="00E13A5E">
        <w:t>encouraged to apply.</w:t>
      </w:r>
      <w:r w:rsidRPr="00E13A5E">
        <w:rPr>
          <w:spacing w:val="80"/>
        </w:rPr>
        <w:t xml:space="preserve"> </w:t>
      </w:r>
      <w:r w:rsidRPr="00E13A5E">
        <w:t>For more information, contact The College of Education and Human Development at (210) 458-4370.</w:t>
      </w:r>
    </w:p>
    <w:p w14:paraId="5DA1D6E3" w14:textId="77777777" w:rsidR="005C2983" w:rsidRPr="00E13A5E" w:rsidRDefault="00506806" w:rsidP="00A8251B">
      <w:pPr>
        <w:spacing w:before="120" w:after="120"/>
        <w:ind w:right="-14"/>
        <w:jc w:val="both"/>
      </w:pPr>
      <w:r w:rsidRPr="00E13A5E">
        <w:t>Please</w:t>
      </w:r>
      <w:r w:rsidRPr="00E13A5E">
        <w:rPr>
          <w:spacing w:val="-2"/>
        </w:rPr>
        <w:t xml:space="preserve"> </w:t>
      </w:r>
      <w:r w:rsidRPr="00E13A5E">
        <w:t>note that the assistantships</w:t>
      </w:r>
      <w:r w:rsidRPr="00E13A5E">
        <w:rPr>
          <w:spacing w:val="-1"/>
        </w:rPr>
        <w:t xml:space="preserve"> </w:t>
      </w:r>
      <w:r w:rsidRPr="00E13A5E">
        <w:t>are competitive.</w:t>
      </w:r>
      <w:r w:rsidRPr="00E13A5E">
        <w:rPr>
          <w:spacing w:val="40"/>
        </w:rPr>
        <w:t xml:space="preserve"> </w:t>
      </w:r>
      <w:r w:rsidRPr="00E13A5E">
        <w:t>You must</w:t>
      </w:r>
      <w:r w:rsidRPr="00E13A5E">
        <w:rPr>
          <w:spacing w:val="-1"/>
        </w:rPr>
        <w:t xml:space="preserve"> </w:t>
      </w:r>
      <w:r w:rsidRPr="00E13A5E">
        <w:t>work</w:t>
      </w:r>
      <w:r w:rsidRPr="00E13A5E">
        <w:rPr>
          <w:spacing w:val="-1"/>
        </w:rPr>
        <w:t xml:space="preserve"> </w:t>
      </w:r>
      <w:r w:rsidRPr="00E13A5E">
        <w:t>the designated</w:t>
      </w:r>
      <w:r w:rsidRPr="00E13A5E">
        <w:rPr>
          <w:spacing w:val="-1"/>
        </w:rPr>
        <w:t xml:space="preserve"> </w:t>
      </w:r>
      <w:r w:rsidRPr="00E13A5E">
        <w:t>hours to receive compensation.</w:t>
      </w:r>
      <w:r w:rsidRPr="00E13A5E">
        <w:rPr>
          <w:spacing w:val="40"/>
        </w:rPr>
        <w:t xml:space="preserve"> </w:t>
      </w:r>
      <w:r w:rsidRPr="00E13A5E">
        <w:t>Failure to do so may result in the loss of your assistantship.</w:t>
      </w:r>
      <w:r w:rsidRPr="00E13A5E">
        <w:rPr>
          <w:spacing w:val="40"/>
        </w:rPr>
        <w:t xml:space="preserve"> </w:t>
      </w:r>
      <w:r w:rsidRPr="00E13A5E">
        <w:t>Your immediate supervisor is responsible for reporting the hours you work.</w:t>
      </w:r>
      <w:r w:rsidRPr="00E13A5E">
        <w:rPr>
          <w:spacing w:val="40"/>
        </w:rPr>
        <w:t xml:space="preserve"> </w:t>
      </w:r>
      <w:r w:rsidRPr="00E13A5E">
        <w:t>The reported hours must be accurate.</w:t>
      </w:r>
    </w:p>
    <w:p w14:paraId="1CA5E588" w14:textId="500716D3" w:rsidR="005C2983" w:rsidRPr="004C4AA3" w:rsidRDefault="00506806" w:rsidP="00A8251B">
      <w:pPr>
        <w:pStyle w:val="Heading2"/>
        <w:spacing w:before="120" w:after="120"/>
        <w:ind w:left="0" w:right="-14"/>
        <w:rPr>
          <w:szCs w:val="22"/>
        </w:rPr>
      </w:pPr>
      <w:bookmarkStart w:id="116" w:name="_TOC_250005"/>
      <w:bookmarkStart w:id="117" w:name="_Toc240980568"/>
      <w:r w:rsidRPr="00E13A5E">
        <w:rPr>
          <w:spacing w:val="-2"/>
          <w:szCs w:val="22"/>
        </w:rPr>
        <w:t>GRADUATE</w:t>
      </w:r>
      <w:r w:rsidRPr="00E13A5E">
        <w:rPr>
          <w:spacing w:val="4"/>
          <w:szCs w:val="22"/>
        </w:rPr>
        <w:t xml:space="preserve"> </w:t>
      </w:r>
      <w:r w:rsidRPr="00E13A5E">
        <w:rPr>
          <w:spacing w:val="-2"/>
          <w:szCs w:val="22"/>
        </w:rPr>
        <w:t>SCHOLARSHIPS/FINANCIAL</w:t>
      </w:r>
      <w:r w:rsidRPr="00E13A5E">
        <w:rPr>
          <w:spacing w:val="9"/>
          <w:szCs w:val="22"/>
        </w:rPr>
        <w:t xml:space="preserve"> </w:t>
      </w:r>
      <w:bookmarkEnd w:id="116"/>
      <w:r w:rsidRPr="00E13A5E">
        <w:rPr>
          <w:spacing w:val="-2"/>
          <w:szCs w:val="22"/>
        </w:rPr>
        <w:t>ASSISTANCE</w:t>
      </w:r>
      <w:bookmarkEnd w:id="117"/>
    </w:p>
    <w:p w14:paraId="236353E5" w14:textId="77777777" w:rsidR="005C2983" w:rsidRPr="00E13A5E" w:rsidRDefault="00506806" w:rsidP="00A8251B">
      <w:pPr>
        <w:spacing w:before="120" w:after="120"/>
        <w:ind w:right="-14"/>
        <w:jc w:val="both"/>
      </w:pPr>
      <w:r w:rsidRPr="00E13A5E">
        <w:t xml:space="preserve">Please refer to the Office of Financial Aid for questions regarding scholarships and financial </w:t>
      </w:r>
      <w:r w:rsidRPr="00E13A5E">
        <w:rPr>
          <w:spacing w:val="-2"/>
        </w:rPr>
        <w:t>assistance.</w:t>
      </w:r>
    </w:p>
    <w:p w14:paraId="046B9EE1" w14:textId="2353D715" w:rsidR="005C2983" w:rsidRPr="004C4AA3" w:rsidRDefault="00506806" w:rsidP="00A8251B">
      <w:pPr>
        <w:pStyle w:val="Heading2"/>
        <w:spacing w:before="120" w:after="120"/>
        <w:ind w:left="0" w:right="-14"/>
        <w:rPr>
          <w:szCs w:val="22"/>
        </w:rPr>
      </w:pPr>
      <w:bookmarkStart w:id="118" w:name="_TOC_250004"/>
      <w:bookmarkStart w:id="119" w:name="_Toc240980569"/>
      <w:r w:rsidRPr="00E13A5E">
        <w:rPr>
          <w:szCs w:val="22"/>
        </w:rPr>
        <w:t>INFORMATION</w:t>
      </w:r>
      <w:r w:rsidRPr="00E13A5E">
        <w:rPr>
          <w:spacing w:val="-17"/>
          <w:szCs w:val="22"/>
        </w:rPr>
        <w:t xml:space="preserve"> </w:t>
      </w:r>
      <w:bookmarkEnd w:id="118"/>
      <w:r w:rsidRPr="00E13A5E">
        <w:rPr>
          <w:spacing w:val="-2"/>
          <w:szCs w:val="22"/>
        </w:rPr>
        <w:t>UPDATE</w:t>
      </w:r>
      <w:bookmarkEnd w:id="119"/>
    </w:p>
    <w:p w14:paraId="2FBABEEF" w14:textId="77777777" w:rsidR="005C2983" w:rsidRPr="00E13A5E" w:rsidRDefault="00506806" w:rsidP="00A8251B">
      <w:pPr>
        <w:spacing w:before="120" w:after="120"/>
        <w:ind w:right="-14"/>
        <w:jc w:val="both"/>
      </w:pPr>
      <w:r w:rsidRPr="00E13A5E">
        <w:t>It is important to keep the department updated with any relevant changes in your contact information.</w:t>
      </w:r>
      <w:r w:rsidRPr="00E13A5E">
        <w:rPr>
          <w:spacing w:val="26"/>
        </w:rPr>
        <w:t xml:space="preserve"> </w:t>
      </w:r>
      <w:r w:rsidRPr="00E13A5E">
        <w:t>Contact</w:t>
      </w:r>
      <w:r w:rsidRPr="00E13A5E">
        <w:rPr>
          <w:spacing w:val="-17"/>
        </w:rPr>
        <w:t xml:space="preserve"> </w:t>
      </w:r>
      <w:r w:rsidRPr="00E13A5E">
        <w:t>the</w:t>
      </w:r>
      <w:r w:rsidRPr="00E13A5E">
        <w:rPr>
          <w:spacing w:val="-18"/>
        </w:rPr>
        <w:t xml:space="preserve"> </w:t>
      </w:r>
      <w:r w:rsidRPr="00E13A5E">
        <w:t>department</w:t>
      </w:r>
      <w:r w:rsidRPr="00E13A5E">
        <w:rPr>
          <w:spacing w:val="-15"/>
        </w:rPr>
        <w:t xml:space="preserve"> </w:t>
      </w:r>
      <w:r w:rsidRPr="00E13A5E">
        <w:t>office</w:t>
      </w:r>
      <w:r w:rsidRPr="00E13A5E">
        <w:rPr>
          <w:spacing w:val="-18"/>
        </w:rPr>
        <w:t xml:space="preserve"> </w:t>
      </w:r>
      <w:r w:rsidRPr="00E13A5E">
        <w:t>at</w:t>
      </w:r>
      <w:r w:rsidRPr="00E13A5E">
        <w:rPr>
          <w:spacing w:val="-18"/>
        </w:rPr>
        <w:t xml:space="preserve"> </w:t>
      </w:r>
      <w:r w:rsidRPr="00E13A5E">
        <w:t>(210)</w:t>
      </w:r>
      <w:r w:rsidRPr="00E13A5E">
        <w:rPr>
          <w:spacing w:val="-17"/>
        </w:rPr>
        <w:t xml:space="preserve"> </w:t>
      </w:r>
      <w:r w:rsidRPr="00E13A5E">
        <w:t>458-2600</w:t>
      </w:r>
      <w:r w:rsidRPr="00E13A5E">
        <w:rPr>
          <w:spacing w:val="-18"/>
        </w:rPr>
        <w:t xml:space="preserve"> </w:t>
      </w:r>
      <w:r w:rsidRPr="00E13A5E">
        <w:t>with</w:t>
      </w:r>
      <w:r w:rsidRPr="00E13A5E">
        <w:rPr>
          <w:spacing w:val="-17"/>
        </w:rPr>
        <w:t xml:space="preserve"> </w:t>
      </w:r>
      <w:r w:rsidRPr="00E13A5E">
        <w:t>updates</w:t>
      </w:r>
      <w:r w:rsidRPr="00E13A5E">
        <w:rPr>
          <w:spacing w:val="-18"/>
        </w:rPr>
        <w:t xml:space="preserve"> </w:t>
      </w:r>
      <w:r w:rsidRPr="00E13A5E">
        <w:t>in</w:t>
      </w:r>
      <w:r w:rsidRPr="00E13A5E">
        <w:rPr>
          <w:spacing w:val="-18"/>
        </w:rPr>
        <w:t xml:space="preserve"> </w:t>
      </w:r>
      <w:r w:rsidRPr="00E13A5E">
        <w:t>terms</w:t>
      </w:r>
      <w:r w:rsidRPr="00E13A5E">
        <w:rPr>
          <w:spacing w:val="-15"/>
        </w:rPr>
        <w:t xml:space="preserve"> </w:t>
      </w:r>
      <w:r w:rsidRPr="00E13A5E">
        <w:t>of</w:t>
      </w:r>
      <w:r w:rsidRPr="00E13A5E">
        <w:rPr>
          <w:spacing w:val="-18"/>
        </w:rPr>
        <w:t xml:space="preserve"> </w:t>
      </w:r>
      <w:r w:rsidRPr="00E13A5E">
        <w:t>name, address, email, and telephone number changes.</w:t>
      </w:r>
      <w:r w:rsidRPr="00E13A5E">
        <w:rPr>
          <w:spacing w:val="40"/>
        </w:rPr>
        <w:t xml:space="preserve"> </w:t>
      </w:r>
      <w:r w:rsidRPr="00E13A5E">
        <w:t>You must also inform the Office of the Registrar of such changes (210) 458-8000.</w:t>
      </w:r>
    </w:p>
    <w:p w14:paraId="2A3B9C36" w14:textId="77777777" w:rsidR="005C2983" w:rsidRPr="00E13A5E" w:rsidRDefault="005C2983">
      <w:pPr>
        <w:sectPr w:rsidR="005C2983" w:rsidRPr="00E13A5E" w:rsidSect="00550C7F">
          <w:pgSz w:w="12240" w:h="15840"/>
          <w:pgMar w:top="920" w:right="720" w:bottom="980" w:left="460" w:header="0" w:footer="709" w:gutter="0"/>
          <w:cols w:space="720"/>
        </w:sectPr>
      </w:pPr>
    </w:p>
    <w:p w14:paraId="17DED834" w14:textId="6AF35E1E" w:rsidR="005C2983" w:rsidRPr="00E44D3D" w:rsidRDefault="00506806" w:rsidP="004C4AA3">
      <w:pPr>
        <w:pStyle w:val="Heading3"/>
        <w:ind w:right="-630"/>
      </w:pPr>
      <w:bookmarkStart w:id="120" w:name="_TOC_250003"/>
      <w:bookmarkStart w:id="121" w:name="_Toc240980570"/>
      <w:r w:rsidRPr="00E44D3D">
        <w:lastRenderedPageBreak/>
        <w:t xml:space="preserve">Credentialing of Texas School </w:t>
      </w:r>
      <w:bookmarkEnd w:id="120"/>
      <w:r w:rsidRPr="00E44D3D">
        <w:t>Counselors</w:t>
      </w:r>
      <w:bookmarkEnd w:id="121"/>
    </w:p>
    <w:p w14:paraId="5B18F790" w14:textId="77777777" w:rsidR="005C2983" w:rsidRPr="004547B5" w:rsidRDefault="00506806" w:rsidP="00144E83">
      <w:pPr>
        <w:pStyle w:val="BodyText"/>
        <w:ind w:left="0"/>
        <w:jc w:val="both"/>
      </w:pPr>
      <w:r w:rsidRPr="004547B5">
        <w:t>The school counseling specialization meets the academic requirements for certification as a Professional School Counselor in Texas.</w:t>
      </w:r>
    </w:p>
    <w:p w14:paraId="0DDD2F34" w14:textId="09FD8A16" w:rsidR="00E44D3D" w:rsidRPr="00E44D3D" w:rsidRDefault="00506806" w:rsidP="00144E83">
      <w:pPr>
        <w:pStyle w:val="ListParagraph"/>
        <w:numPr>
          <w:ilvl w:val="2"/>
          <w:numId w:val="2"/>
        </w:numPr>
        <w:tabs>
          <w:tab w:val="left" w:pos="1700"/>
        </w:tabs>
        <w:spacing w:before="120"/>
        <w:ind w:left="360" w:hanging="360"/>
        <w:jc w:val="both"/>
      </w:pPr>
      <w:r w:rsidRPr="00E13A5E">
        <w:t>In</w:t>
      </w:r>
      <w:r w:rsidRPr="00E13A5E">
        <w:rPr>
          <w:spacing w:val="-5"/>
        </w:rPr>
        <w:t xml:space="preserve"> </w:t>
      </w:r>
      <w:r w:rsidRPr="00E13A5E">
        <w:t>addition</w:t>
      </w:r>
      <w:r w:rsidRPr="00E13A5E">
        <w:rPr>
          <w:spacing w:val="-5"/>
        </w:rPr>
        <w:t xml:space="preserve"> </w:t>
      </w:r>
      <w:r w:rsidRPr="00E13A5E">
        <w:t>to</w:t>
      </w:r>
      <w:r w:rsidRPr="00E13A5E">
        <w:rPr>
          <w:spacing w:val="-6"/>
        </w:rPr>
        <w:t xml:space="preserve"> </w:t>
      </w:r>
      <w:r w:rsidRPr="00E13A5E">
        <w:t>completing</w:t>
      </w:r>
      <w:r w:rsidRPr="00E13A5E">
        <w:rPr>
          <w:spacing w:val="-5"/>
        </w:rPr>
        <w:t xml:space="preserve"> </w:t>
      </w:r>
      <w:r w:rsidRPr="00E13A5E">
        <w:t>the</w:t>
      </w:r>
      <w:r w:rsidRPr="00E13A5E">
        <w:rPr>
          <w:spacing w:val="-7"/>
        </w:rPr>
        <w:t xml:space="preserve"> </w:t>
      </w:r>
      <w:r w:rsidRPr="00E13A5E">
        <w:t>program,</w:t>
      </w:r>
      <w:r w:rsidRPr="00E13A5E">
        <w:rPr>
          <w:spacing w:val="-7"/>
        </w:rPr>
        <w:t xml:space="preserve"> </w:t>
      </w:r>
      <w:r w:rsidRPr="00E13A5E">
        <w:t>students</w:t>
      </w:r>
      <w:r w:rsidRPr="00E13A5E">
        <w:rPr>
          <w:spacing w:val="-3"/>
        </w:rPr>
        <w:t xml:space="preserve"> </w:t>
      </w:r>
      <w:r w:rsidRPr="00E13A5E">
        <w:t>are</w:t>
      </w:r>
      <w:r w:rsidRPr="00E13A5E">
        <w:rPr>
          <w:spacing w:val="-7"/>
        </w:rPr>
        <w:t xml:space="preserve"> </w:t>
      </w:r>
      <w:r w:rsidRPr="00E13A5E">
        <w:t>required</w:t>
      </w:r>
      <w:r w:rsidRPr="00E13A5E">
        <w:rPr>
          <w:spacing w:val="-5"/>
        </w:rPr>
        <w:t xml:space="preserve"> </w:t>
      </w:r>
      <w:r w:rsidRPr="00E13A5E">
        <w:t>to</w:t>
      </w:r>
      <w:r w:rsidRPr="00E13A5E">
        <w:rPr>
          <w:spacing w:val="-4"/>
        </w:rPr>
        <w:t xml:space="preserve"> </w:t>
      </w:r>
      <w:r w:rsidR="00063A80" w:rsidRPr="00E13A5E">
        <w:t>t</w:t>
      </w:r>
      <w:r w:rsidRPr="00E13A5E">
        <w:t>ake</w:t>
      </w:r>
      <w:r w:rsidRPr="00E13A5E">
        <w:rPr>
          <w:spacing w:val="-10"/>
        </w:rPr>
        <w:t xml:space="preserve"> </w:t>
      </w:r>
      <w:r w:rsidRPr="00E13A5E">
        <w:t>and</w:t>
      </w:r>
      <w:r w:rsidRPr="00E13A5E">
        <w:rPr>
          <w:spacing w:val="-11"/>
        </w:rPr>
        <w:t xml:space="preserve"> </w:t>
      </w:r>
      <w:r w:rsidRPr="00E13A5E">
        <w:t>pass</w:t>
      </w:r>
      <w:r w:rsidRPr="00E13A5E">
        <w:rPr>
          <w:spacing w:val="-10"/>
        </w:rPr>
        <w:t xml:space="preserve"> </w:t>
      </w:r>
      <w:r w:rsidRPr="00E13A5E">
        <w:t>the</w:t>
      </w:r>
      <w:r w:rsidRPr="00E13A5E">
        <w:rPr>
          <w:spacing w:val="-10"/>
        </w:rPr>
        <w:t xml:space="preserve"> </w:t>
      </w:r>
      <w:proofErr w:type="spellStart"/>
      <w:r w:rsidRPr="00E13A5E">
        <w:t>TExES</w:t>
      </w:r>
      <w:proofErr w:type="spellEnd"/>
      <w:r w:rsidRPr="00E13A5E">
        <w:rPr>
          <w:spacing w:val="-11"/>
        </w:rPr>
        <w:t xml:space="preserve"> </w:t>
      </w:r>
      <w:r w:rsidRPr="00E13A5E">
        <w:t>examination.</w:t>
      </w:r>
      <w:r w:rsidRPr="00E13A5E">
        <w:rPr>
          <w:spacing w:val="40"/>
        </w:rPr>
        <w:t xml:space="preserve"> </w:t>
      </w:r>
      <w:r w:rsidRPr="00E13A5E">
        <w:t>All</w:t>
      </w:r>
      <w:r w:rsidRPr="00E13A5E">
        <w:rPr>
          <w:spacing w:val="-3"/>
        </w:rPr>
        <w:t xml:space="preserve"> </w:t>
      </w:r>
      <w:r w:rsidRPr="00E13A5E">
        <w:t>students</w:t>
      </w:r>
      <w:r w:rsidRPr="00E13A5E">
        <w:rPr>
          <w:spacing w:val="-6"/>
        </w:rPr>
        <w:t xml:space="preserve"> </w:t>
      </w:r>
      <w:r w:rsidRPr="00E13A5E">
        <w:t>are</w:t>
      </w:r>
      <w:r w:rsidRPr="00E13A5E">
        <w:rPr>
          <w:spacing w:val="-5"/>
        </w:rPr>
        <w:t xml:space="preserve"> </w:t>
      </w:r>
      <w:r w:rsidRPr="00E13A5E">
        <w:t>strongly</w:t>
      </w:r>
      <w:r w:rsidRPr="00E13A5E">
        <w:rPr>
          <w:spacing w:val="-6"/>
        </w:rPr>
        <w:t xml:space="preserve"> </w:t>
      </w:r>
      <w:r w:rsidRPr="00E13A5E">
        <w:t>encouraged</w:t>
      </w:r>
      <w:r w:rsidRPr="00E13A5E">
        <w:rPr>
          <w:spacing w:val="-5"/>
        </w:rPr>
        <w:t xml:space="preserve"> </w:t>
      </w:r>
      <w:r w:rsidRPr="00E13A5E">
        <w:t>to</w:t>
      </w:r>
      <w:r w:rsidRPr="00E13A5E">
        <w:rPr>
          <w:spacing w:val="-4"/>
        </w:rPr>
        <w:t xml:space="preserve"> </w:t>
      </w:r>
      <w:r w:rsidRPr="00E13A5E">
        <w:t>take</w:t>
      </w:r>
      <w:r w:rsidRPr="00E13A5E">
        <w:rPr>
          <w:spacing w:val="-7"/>
        </w:rPr>
        <w:t xml:space="preserve"> </w:t>
      </w:r>
      <w:r w:rsidRPr="00E13A5E">
        <w:t>the</w:t>
      </w:r>
      <w:r w:rsidRPr="00E13A5E">
        <w:rPr>
          <w:spacing w:val="-4"/>
        </w:rPr>
        <w:t xml:space="preserve"> </w:t>
      </w:r>
      <w:proofErr w:type="spellStart"/>
      <w:r w:rsidRPr="00E13A5E">
        <w:t>TExES</w:t>
      </w:r>
      <w:proofErr w:type="spellEnd"/>
      <w:r w:rsidRPr="00E13A5E">
        <w:rPr>
          <w:spacing w:val="-3"/>
        </w:rPr>
        <w:t xml:space="preserve"> </w:t>
      </w:r>
      <w:r w:rsidRPr="00E13A5E">
        <w:t>before</w:t>
      </w:r>
      <w:r w:rsidRPr="00E13A5E">
        <w:rPr>
          <w:spacing w:val="-5"/>
        </w:rPr>
        <w:t xml:space="preserve"> </w:t>
      </w:r>
      <w:r w:rsidRPr="00E13A5E">
        <w:t>graduating o</w:t>
      </w:r>
      <w:r w:rsidR="00063A80" w:rsidRPr="00E13A5E">
        <w:t>r</w:t>
      </w:r>
      <w:r w:rsidR="00415071" w:rsidRPr="00E13A5E">
        <w:rPr>
          <w:spacing w:val="80"/>
        </w:rPr>
        <w:t xml:space="preserve"> </w:t>
      </w:r>
      <w:r w:rsidRPr="00E13A5E">
        <w:t>shortly</w:t>
      </w:r>
      <w:r w:rsidR="00415071" w:rsidRPr="00E13A5E">
        <w:rPr>
          <w:spacing w:val="80"/>
        </w:rPr>
        <w:t xml:space="preserve"> </w:t>
      </w:r>
      <w:r w:rsidRPr="00E13A5E">
        <w:t>thereafter.</w:t>
      </w:r>
      <w:r w:rsidR="00063A80" w:rsidRPr="00E13A5E">
        <w:t xml:space="preserve"> </w:t>
      </w:r>
      <w:r w:rsidRPr="00E13A5E">
        <w:t xml:space="preserve">For credentialing information, go to </w:t>
      </w:r>
      <w:hyperlink r:id="rId49">
        <w:r w:rsidRPr="00E13A5E">
          <w:rPr>
            <w:color w:val="0000FF"/>
            <w:spacing w:val="-2"/>
            <w:u w:val="single" w:color="0000FF"/>
          </w:rPr>
          <w:t>http://education.utsa.edu/certification_program/</w:t>
        </w:r>
      </w:hyperlink>
    </w:p>
    <w:p w14:paraId="719179E5" w14:textId="69BFD19E" w:rsidR="005C2983" w:rsidRPr="001F2E0A" w:rsidRDefault="00506806" w:rsidP="00144E83">
      <w:pPr>
        <w:pStyle w:val="Heading3"/>
      </w:pPr>
      <w:bookmarkStart w:id="122" w:name="_Toc240980571"/>
      <w:r w:rsidRPr="00E13A5E">
        <w:t>School</w:t>
      </w:r>
      <w:r w:rsidRPr="00E13A5E">
        <w:rPr>
          <w:spacing w:val="-15"/>
        </w:rPr>
        <w:t xml:space="preserve"> </w:t>
      </w:r>
      <w:r w:rsidRPr="00E13A5E">
        <w:t>Counselor</w:t>
      </w:r>
      <w:r w:rsidRPr="00E13A5E">
        <w:rPr>
          <w:spacing w:val="-12"/>
        </w:rPr>
        <w:t xml:space="preserve"> </w:t>
      </w:r>
      <w:r w:rsidRPr="00E13A5E">
        <w:t>Certification</w:t>
      </w:r>
      <w:r w:rsidRPr="00E13A5E">
        <w:rPr>
          <w:spacing w:val="-14"/>
        </w:rPr>
        <w:t xml:space="preserve"> </w:t>
      </w:r>
      <w:r w:rsidRPr="00E13A5E">
        <w:rPr>
          <w:spacing w:val="-2"/>
        </w:rPr>
        <w:t>Program</w:t>
      </w:r>
      <w:bookmarkEnd w:id="122"/>
    </w:p>
    <w:p w14:paraId="5B167332" w14:textId="3E5B961C" w:rsidR="00F63A10" w:rsidRPr="00E13A5E" w:rsidRDefault="00506806" w:rsidP="00144E83">
      <w:pPr>
        <w:pStyle w:val="BodyText"/>
        <w:ind w:left="0"/>
        <w:jc w:val="both"/>
      </w:pPr>
      <w:r w:rsidRPr="00E13A5E">
        <w:t>An additional requirement for students who wish to be employed as professional school counselors in Texas public schools is a separate application to the UTSA School Counselor Certification Program (SCCP).</w:t>
      </w:r>
      <w:r w:rsidRPr="00E13A5E">
        <w:rPr>
          <w:spacing w:val="40"/>
        </w:rPr>
        <w:t xml:space="preserve"> </w:t>
      </w:r>
      <w:r w:rsidRPr="00E13A5E">
        <w:t>Admission to the Master of Education in School Counseling program</w:t>
      </w:r>
      <w:r w:rsidRPr="00E13A5E">
        <w:rPr>
          <w:spacing w:val="-7"/>
        </w:rPr>
        <w:t xml:space="preserve"> </w:t>
      </w:r>
      <w:r w:rsidRPr="00E13A5E">
        <w:t>does</w:t>
      </w:r>
      <w:r w:rsidRPr="00E13A5E">
        <w:rPr>
          <w:spacing w:val="-6"/>
        </w:rPr>
        <w:t xml:space="preserve"> </w:t>
      </w:r>
      <w:r w:rsidRPr="00E13A5E">
        <w:t>not</w:t>
      </w:r>
      <w:r w:rsidRPr="00E13A5E">
        <w:rPr>
          <w:spacing w:val="-7"/>
        </w:rPr>
        <w:t xml:space="preserve"> </w:t>
      </w:r>
      <w:r w:rsidRPr="00E13A5E">
        <w:t>guarantee</w:t>
      </w:r>
      <w:r w:rsidRPr="00E13A5E">
        <w:rPr>
          <w:spacing w:val="-7"/>
        </w:rPr>
        <w:t xml:space="preserve"> </w:t>
      </w:r>
      <w:r w:rsidRPr="00E13A5E">
        <w:t>acceptance</w:t>
      </w:r>
      <w:r w:rsidRPr="00E13A5E">
        <w:rPr>
          <w:spacing w:val="-9"/>
        </w:rPr>
        <w:t xml:space="preserve"> </w:t>
      </w:r>
      <w:r w:rsidRPr="00E13A5E">
        <w:t>into</w:t>
      </w:r>
      <w:r w:rsidRPr="00E13A5E">
        <w:rPr>
          <w:spacing w:val="-9"/>
        </w:rPr>
        <w:t xml:space="preserve"> </w:t>
      </w:r>
      <w:r w:rsidRPr="00E13A5E">
        <w:t>the</w:t>
      </w:r>
      <w:r w:rsidRPr="00E13A5E">
        <w:rPr>
          <w:spacing w:val="-9"/>
        </w:rPr>
        <w:t xml:space="preserve"> </w:t>
      </w:r>
      <w:r w:rsidRPr="00E13A5E">
        <w:t>SCCP.</w:t>
      </w:r>
      <w:r w:rsidRPr="00E13A5E">
        <w:rPr>
          <w:spacing w:val="40"/>
        </w:rPr>
        <w:t xml:space="preserve"> </w:t>
      </w:r>
      <w:r w:rsidRPr="00E13A5E">
        <w:t>Please</w:t>
      </w:r>
      <w:r w:rsidRPr="00E13A5E">
        <w:rPr>
          <w:spacing w:val="-7"/>
        </w:rPr>
        <w:t xml:space="preserve"> </w:t>
      </w:r>
      <w:r w:rsidRPr="00E13A5E">
        <w:t>note</w:t>
      </w:r>
      <w:r w:rsidRPr="00E13A5E">
        <w:rPr>
          <w:spacing w:val="-9"/>
        </w:rPr>
        <w:t xml:space="preserve"> </w:t>
      </w:r>
      <w:r w:rsidRPr="00E13A5E">
        <w:t>that</w:t>
      </w:r>
      <w:r w:rsidRPr="00E13A5E">
        <w:rPr>
          <w:spacing w:val="-7"/>
        </w:rPr>
        <w:t xml:space="preserve"> </w:t>
      </w:r>
      <w:r w:rsidRPr="00E13A5E">
        <w:t>only</w:t>
      </w:r>
      <w:r w:rsidRPr="00E13A5E">
        <w:rPr>
          <w:spacing w:val="-8"/>
        </w:rPr>
        <w:t xml:space="preserve"> </w:t>
      </w:r>
      <w:r w:rsidRPr="00E13A5E">
        <w:t>those</w:t>
      </w:r>
      <w:r w:rsidRPr="00E13A5E">
        <w:rPr>
          <w:spacing w:val="-7"/>
        </w:rPr>
        <w:t xml:space="preserve"> </w:t>
      </w:r>
      <w:r w:rsidRPr="00E13A5E">
        <w:t>students who successfully complete the requirements for the UTSA SCCP will receive endorsement to sit for the state school counselor certification exam.</w:t>
      </w:r>
    </w:p>
    <w:p w14:paraId="28E35966" w14:textId="16592802" w:rsidR="006E7491" w:rsidRPr="00E13A5E" w:rsidRDefault="006E7491" w:rsidP="004C4AA3">
      <w:pPr>
        <w:pStyle w:val="Heading3"/>
        <w:ind w:right="-630"/>
      </w:pPr>
      <w:bookmarkStart w:id="123" w:name="_Toc240980572"/>
      <w:r w:rsidRPr="00E13A5E">
        <w:rPr>
          <w:rStyle w:val="normaltextrun"/>
          <w:color w:val="000000"/>
        </w:rPr>
        <w:t>Requireme</w:t>
      </w:r>
      <w:r w:rsidR="004C4AA3">
        <w:rPr>
          <w:rStyle w:val="normaltextrun"/>
          <w:color w:val="000000"/>
        </w:rPr>
        <w:t>n</w:t>
      </w:r>
      <w:r w:rsidRPr="00E13A5E">
        <w:rPr>
          <w:rStyle w:val="normaltextrun"/>
          <w:color w:val="000000"/>
        </w:rPr>
        <w:t>ts for Admission for the Graduate Certification Program</w:t>
      </w:r>
      <w:bookmarkEnd w:id="123"/>
      <w:r w:rsidRPr="00E13A5E">
        <w:rPr>
          <w:rStyle w:val="eop"/>
          <w:color w:val="000000"/>
        </w:rPr>
        <w:t> </w:t>
      </w:r>
    </w:p>
    <w:p w14:paraId="4DE16AB2" w14:textId="77777777" w:rsidR="001F2E0A" w:rsidRDefault="006E7491" w:rsidP="00144E83">
      <w:pPr>
        <w:pStyle w:val="paragraph"/>
        <w:numPr>
          <w:ilvl w:val="0"/>
          <w:numId w:val="5"/>
        </w:numPr>
        <w:tabs>
          <w:tab w:val="clear" w:pos="720"/>
          <w:tab w:val="num" w:pos="450"/>
        </w:tabs>
        <w:spacing w:before="0" w:beforeAutospacing="0" w:after="0" w:afterAutospacing="0"/>
        <w:ind w:left="288" w:right="-630"/>
        <w:textAlignment w:val="baseline"/>
        <w:rPr>
          <w:sz w:val="22"/>
          <w:szCs w:val="22"/>
        </w:rPr>
      </w:pPr>
      <w:r w:rsidRPr="00E13A5E">
        <w:rPr>
          <w:rStyle w:val="normaltextrun"/>
          <w:color w:val="000000"/>
          <w:sz w:val="22"/>
          <w:szCs w:val="22"/>
        </w:rPr>
        <w:t>Full and Clear Admission to the MEd School Counseling Program</w:t>
      </w:r>
      <w:r w:rsidRPr="00E13A5E">
        <w:rPr>
          <w:rStyle w:val="eop"/>
          <w:color w:val="000000"/>
          <w:sz w:val="22"/>
          <w:szCs w:val="22"/>
        </w:rPr>
        <w:t> </w:t>
      </w:r>
    </w:p>
    <w:p w14:paraId="3144DCA1" w14:textId="77777777" w:rsidR="001F2E0A" w:rsidRDefault="006E7491" w:rsidP="00144E83">
      <w:pPr>
        <w:pStyle w:val="paragraph"/>
        <w:numPr>
          <w:ilvl w:val="0"/>
          <w:numId w:val="5"/>
        </w:numPr>
        <w:tabs>
          <w:tab w:val="clear" w:pos="720"/>
          <w:tab w:val="num" w:pos="450"/>
        </w:tabs>
        <w:spacing w:before="0" w:beforeAutospacing="0" w:after="0" w:afterAutospacing="0"/>
        <w:ind w:left="288" w:right="-630"/>
        <w:textAlignment w:val="baseline"/>
        <w:rPr>
          <w:sz w:val="22"/>
          <w:szCs w:val="22"/>
        </w:rPr>
      </w:pPr>
      <w:r w:rsidRPr="001F2E0A">
        <w:rPr>
          <w:rStyle w:val="normaltextrun"/>
          <w:color w:val="000000"/>
          <w:sz w:val="22"/>
          <w:szCs w:val="22"/>
        </w:rPr>
        <w:t>Be admitted to UTSA (</w:t>
      </w:r>
      <w:hyperlink r:id="rId50" w:tgtFrame="_blank" w:history="1">
        <w:r w:rsidRPr="001F2E0A">
          <w:rPr>
            <w:rStyle w:val="normaltextrun"/>
            <w:color w:val="0000FF"/>
            <w:sz w:val="22"/>
            <w:szCs w:val="22"/>
            <w:u w:val="single"/>
          </w:rPr>
          <w:t>http://www.utsa.edu/admissions</w:t>
        </w:r>
      </w:hyperlink>
      <w:r w:rsidRPr="001F2E0A">
        <w:rPr>
          <w:rStyle w:val="normaltextrun"/>
          <w:color w:val="000000"/>
          <w:sz w:val="22"/>
          <w:szCs w:val="22"/>
        </w:rPr>
        <w:t>)</w:t>
      </w:r>
      <w:r w:rsidRPr="001F2E0A">
        <w:rPr>
          <w:rStyle w:val="eop"/>
          <w:color w:val="000000"/>
          <w:sz w:val="22"/>
          <w:szCs w:val="22"/>
        </w:rPr>
        <w:t> </w:t>
      </w:r>
    </w:p>
    <w:p w14:paraId="7C79F5BA" w14:textId="77777777" w:rsidR="001F2E0A" w:rsidRDefault="006E7491" w:rsidP="00144E83">
      <w:pPr>
        <w:pStyle w:val="paragraph"/>
        <w:numPr>
          <w:ilvl w:val="0"/>
          <w:numId w:val="5"/>
        </w:numPr>
        <w:tabs>
          <w:tab w:val="clear" w:pos="720"/>
          <w:tab w:val="num" w:pos="450"/>
        </w:tabs>
        <w:spacing w:before="0" w:beforeAutospacing="0" w:after="0" w:afterAutospacing="0"/>
        <w:ind w:left="288" w:right="-630"/>
        <w:textAlignment w:val="baseline"/>
        <w:rPr>
          <w:sz w:val="22"/>
          <w:szCs w:val="22"/>
        </w:rPr>
      </w:pPr>
      <w:r w:rsidRPr="001F2E0A">
        <w:rPr>
          <w:rStyle w:val="normaltextrun"/>
          <w:color w:val="000000"/>
          <w:sz w:val="22"/>
          <w:szCs w:val="22"/>
        </w:rPr>
        <w:t>Maintain your preferred email address</w:t>
      </w:r>
      <w:r w:rsidRPr="001F2E0A">
        <w:rPr>
          <w:rStyle w:val="eop"/>
          <w:color w:val="000000"/>
          <w:sz w:val="22"/>
          <w:szCs w:val="22"/>
        </w:rPr>
        <w:t> </w:t>
      </w:r>
    </w:p>
    <w:p w14:paraId="39D4C11D" w14:textId="77777777" w:rsidR="001F2E0A" w:rsidRDefault="006E7491" w:rsidP="00144E83">
      <w:pPr>
        <w:pStyle w:val="paragraph"/>
        <w:numPr>
          <w:ilvl w:val="0"/>
          <w:numId w:val="5"/>
        </w:numPr>
        <w:tabs>
          <w:tab w:val="clear" w:pos="720"/>
          <w:tab w:val="num" w:pos="450"/>
        </w:tabs>
        <w:spacing w:before="0" w:beforeAutospacing="0" w:after="0" w:afterAutospacing="0"/>
        <w:ind w:left="288" w:right="-630"/>
        <w:textAlignment w:val="baseline"/>
        <w:rPr>
          <w:sz w:val="22"/>
          <w:szCs w:val="22"/>
        </w:rPr>
      </w:pPr>
      <w:r w:rsidRPr="001F2E0A">
        <w:rPr>
          <w:rStyle w:val="normaltextrun"/>
          <w:color w:val="000000"/>
          <w:sz w:val="22"/>
          <w:szCs w:val="22"/>
        </w:rPr>
        <w:t xml:space="preserve">Hold a </w:t>
      </w:r>
      <w:proofErr w:type="gramStart"/>
      <w:r w:rsidRPr="001F2E0A">
        <w:rPr>
          <w:rStyle w:val="normaltextrun"/>
          <w:color w:val="000000"/>
          <w:sz w:val="22"/>
          <w:szCs w:val="22"/>
        </w:rPr>
        <w:t>Bachelor’s</w:t>
      </w:r>
      <w:proofErr w:type="gramEnd"/>
      <w:r w:rsidRPr="001F2E0A">
        <w:rPr>
          <w:rStyle w:val="normaltextrun"/>
          <w:color w:val="000000"/>
          <w:sz w:val="22"/>
          <w:szCs w:val="22"/>
        </w:rPr>
        <w:t xml:space="preserve"> degree from an accredited University</w:t>
      </w:r>
      <w:r w:rsidRPr="001F2E0A">
        <w:rPr>
          <w:rStyle w:val="eop"/>
          <w:color w:val="000000"/>
          <w:sz w:val="22"/>
          <w:szCs w:val="22"/>
        </w:rPr>
        <w:t> </w:t>
      </w:r>
    </w:p>
    <w:p w14:paraId="395E880A" w14:textId="66893C22" w:rsidR="006E7491" w:rsidRPr="001F2E0A" w:rsidRDefault="006E7491" w:rsidP="00144E83">
      <w:pPr>
        <w:pStyle w:val="paragraph"/>
        <w:numPr>
          <w:ilvl w:val="0"/>
          <w:numId w:val="5"/>
        </w:numPr>
        <w:tabs>
          <w:tab w:val="clear" w:pos="720"/>
          <w:tab w:val="num" w:pos="450"/>
        </w:tabs>
        <w:spacing w:before="0" w:beforeAutospacing="0" w:after="0" w:afterAutospacing="0"/>
        <w:ind w:left="288"/>
        <w:textAlignment w:val="baseline"/>
        <w:rPr>
          <w:sz w:val="22"/>
          <w:szCs w:val="22"/>
        </w:rPr>
      </w:pPr>
      <w:r w:rsidRPr="001F2E0A">
        <w:rPr>
          <w:rStyle w:val="normaltextrun"/>
          <w:color w:val="000000"/>
          <w:sz w:val="22"/>
          <w:szCs w:val="22"/>
        </w:rPr>
        <w:t>Display English Language Proficiency- Teacher Candidates who did not receive a bachelor's degree from an accredited institution in the United States must take the TOEFL IBT in order to demonstrate proficiency. Required scores for TOEFL IBT are</w:t>
      </w:r>
      <w:r w:rsidRPr="001F2E0A">
        <w:rPr>
          <w:rStyle w:val="eop"/>
          <w:color w:val="000000"/>
          <w:sz w:val="22"/>
          <w:szCs w:val="22"/>
        </w:rPr>
        <w:t> </w:t>
      </w:r>
    </w:p>
    <w:p w14:paraId="7A95A78B" w14:textId="77777777" w:rsidR="006E7491" w:rsidRPr="00E13A5E" w:rsidRDefault="006E7491" w:rsidP="00144E83">
      <w:pPr>
        <w:pStyle w:val="paragraph"/>
        <w:numPr>
          <w:ilvl w:val="0"/>
          <w:numId w:val="6"/>
        </w:numPr>
        <w:spacing w:before="0" w:beforeAutospacing="0" w:after="0" w:afterAutospacing="0"/>
        <w:ind w:left="288" w:right="-630" w:hanging="1800"/>
        <w:textAlignment w:val="baseline"/>
        <w:rPr>
          <w:sz w:val="22"/>
          <w:szCs w:val="22"/>
        </w:rPr>
      </w:pPr>
      <w:r w:rsidRPr="00E13A5E">
        <w:rPr>
          <w:rStyle w:val="normaltextrun"/>
          <w:color w:val="000000"/>
          <w:sz w:val="22"/>
          <w:szCs w:val="22"/>
        </w:rPr>
        <w:t>Speaking — 24</w:t>
      </w:r>
      <w:r w:rsidRPr="00E13A5E">
        <w:rPr>
          <w:rStyle w:val="eop"/>
          <w:color w:val="000000"/>
          <w:sz w:val="22"/>
          <w:szCs w:val="22"/>
        </w:rPr>
        <w:t> </w:t>
      </w:r>
    </w:p>
    <w:p w14:paraId="5A497D60" w14:textId="77777777" w:rsidR="006E7491" w:rsidRPr="00E13A5E" w:rsidRDefault="006E7491" w:rsidP="00144E83">
      <w:pPr>
        <w:pStyle w:val="paragraph"/>
        <w:numPr>
          <w:ilvl w:val="0"/>
          <w:numId w:val="7"/>
        </w:numPr>
        <w:spacing w:before="0" w:beforeAutospacing="0" w:after="0" w:afterAutospacing="0"/>
        <w:ind w:left="288" w:right="-630" w:hanging="1800"/>
        <w:textAlignment w:val="baseline"/>
        <w:rPr>
          <w:sz w:val="22"/>
          <w:szCs w:val="22"/>
        </w:rPr>
      </w:pPr>
      <w:r w:rsidRPr="00E13A5E">
        <w:rPr>
          <w:rStyle w:val="normaltextrun"/>
          <w:color w:val="000000"/>
          <w:sz w:val="22"/>
          <w:szCs w:val="22"/>
        </w:rPr>
        <w:t>Listening — 22</w:t>
      </w:r>
      <w:r w:rsidRPr="00E13A5E">
        <w:rPr>
          <w:rStyle w:val="eop"/>
          <w:color w:val="000000"/>
          <w:sz w:val="22"/>
          <w:szCs w:val="22"/>
        </w:rPr>
        <w:t> </w:t>
      </w:r>
    </w:p>
    <w:p w14:paraId="505BABB5" w14:textId="77777777" w:rsidR="006E7491" w:rsidRPr="00E13A5E" w:rsidRDefault="006E7491" w:rsidP="00144E83">
      <w:pPr>
        <w:pStyle w:val="paragraph"/>
        <w:numPr>
          <w:ilvl w:val="0"/>
          <w:numId w:val="8"/>
        </w:numPr>
        <w:spacing w:before="0" w:beforeAutospacing="0" w:after="0" w:afterAutospacing="0"/>
        <w:ind w:left="288" w:right="-630" w:hanging="1800"/>
        <w:textAlignment w:val="baseline"/>
        <w:rPr>
          <w:sz w:val="22"/>
          <w:szCs w:val="22"/>
        </w:rPr>
      </w:pPr>
      <w:r w:rsidRPr="00E13A5E">
        <w:rPr>
          <w:rStyle w:val="normaltextrun"/>
          <w:color w:val="000000"/>
          <w:sz w:val="22"/>
          <w:szCs w:val="22"/>
        </w:rPr>
        <w:t>Reading — 22</w:t>
      </w:r>
      <w:r w:rsidRPr="00E13A5E">
        <w:rPr>
          <w:rStyle w:val="eop"/>
          <w:color w:val="000000"/>
          <w:sz w:val="22"/>
          <w:szCs w:val="22"/>
        </w:rPr>
        <w:t> </w:t>
      </w:r>
    </w:p>
    <w:p w14:paraId="67D724CE" w14:textId="77777777" w:rsidR="006E7491" w:rsidRPr="00E13A5E" w:rsidRDefault="006E7491" w:rsidP="00144E83">
      <w:pPr>
        <w:pStyle w:val="paragraph"/>
        <w:numPr>
          <w:ilvl w:val="0"/>
          <w:numId w:val="9"/>
        </w:numPr>
        <w:spacing w:before="0" w:beforeAutospacing="0" w:after="0" w:afterAutospacing="0"/>
        <w:ind w:left="288" w:right="-630" w:hanging="1800"/>
        <w:textAlignment w:val="baseline"/>
        <w:rPr>
          <w:sz w:val="22"/>
          <w:szCs w:val="22"/>
        </w:rPr>
      </w:pPr>
      <w:r w:rsidRPr="00E13A5E">
        <w:rPr>
          <w:rStyle w:val="normaltextrun"/>
          <w:color w:val="000000"/>
          <w:sz w:val="22"/>
          <w:szCs w:val="22"/>
        </w:rPr>
        <w:t>Writing — 21</w:t>
      </w:r>
    </w:p>
    <w:p w14:paraId="43ABDBD0" w14:textId="395FDBE9" w:rsidR="006E7491" w:rsidRPr="00215F16" w:rsidRDefault="006E7491" w:rsidP="00144E83">
      <w:pPr>
        <w:pStyle w:val="paragraph"/>
        <w:numPr>
          <w:ilvl w:val="0"/>
          <w:numId w:val="10"/>
        </w:numPr>
        <w:tabs>
          <w:tab w:val="clear" w:pos="720"/>
        </w:tabs>
        <w:spacing w:before="0" w:beforeAutospacing="0" w:after="0" w:afterAutospacing="0"/>
        <w:ind w:left="288" w:right="-720"/>
        <w:textAlignment w:val="baseline"/>
        <w:rPr>
          <w:rStyle w:val="eop"/>
          <w:sz w:val="22"/>
          <w:szCs w:val="22"/>
        </w:rPr>
      </w:pPr>
      <w:r w:rsidRPr="00E13A5E">
        <w:rPr>
          <w:rStyle w:val="normaltextrun"/>
          <w:color w:val="000000"/>
          <w:sz w:val="22"/>
          <w:szCs w:val="22"/>
        </w:rPr>
        <w:t>Meet minimum Cumulative GPA of 3.0 or 3.0 in the last 60 hours of coursework.</w:t>
      </w:r>
      <w:r w:rsidRPr="00E13A5E">
        <w:rPr>
          <w:rStyle w:val="tabchar"/>
          <w:color w:val="000000"/>
          <w:sz w:val="22"/>
          <w:szCs w:val="22"/>
        </w:rPr>
        <w:tab/>
      </w:r>
      <w:r w:rsidRPr="00E13A5E">
        <w:rPr>
          <w:rStyle w:val="eop"/>
          <w:color w:val="000000"/>
          <w:sz w:val="22"/>
          <w:szCs w:val="22"/>
        </w:rPr>
        <w:t> </w:t>
      </w:r>
    </w:p>
    <w:p w14:paraId="5F013495" w14:textId="2B7DD336" w:rsidR="00215F16" w:rsidRPr="00215F16" w:rsidRDefault="00215F16" w:rsidP="00144E83">
      <w:pPr>
        <w:pStyle w:val="paragraph"/>
        <w:numPr>
          <w:ilvl w:val="0"/>
          <w:numId w:val="10"/>
        </w:numPr>
        <w:tabs>
          <w:tab w:val="clear" w:pos="720"/>
        </w:tabs>
        <w:spacing w:before="0" w:beforeAutospacing="0" w:after="0" w:afterAutospacing="0"/>
        <w:ind w:left="288" w:right="-90"/>
        <w:textAlignment w:val="baseline"/>
        <w:rPr>
          <w:sz w:val="22"/>
          <w:szCs w:val="22"/>
        </w:rPr>
      </w:pPr>
      <w:r w:rsidRPr="00E13A5E">
        <w:rPr>
          <w:rStyle w:val="normaltextrun"/>
          <w:color w:val="000000"/>
          <w:sz w:val="22"/>
          <w:szCs w:val="22"/>
        </w:rPr>
        <w:t xml:space="preserve">Complete the SCOU Candidate Interview Screening: </w:t>
      </w:r>
      <w:hyperlink r:id="rId51" w:history="1">
        <w:r w:rsidRPr="00E13A5E">
          <w:rPr>
            <w:rStyle w:val="Hyperlink"/>
            <w:sz w:val="22"/>
            <w:szCs w:val="22"/>
          </w:rPr>
          <w:t>Admission Student Interview Protocol Application.docx</w:t>
        </w:r>
      </w:hyperlink>
      <w:r>
        <w:rPr>
          <w:sz w:val="22"/>
          <w:szCs w:val="22"/>
        </w:rPr>
        <w:t xml:space="preserve"> after introduction to school counseling.</w:t>
      </w:r>
    </w:p>
    <w:p w14:paraId="493DABF0" w14:textId="77777777" w:rsidR="006E7491" w:rsidRPr="00E13A5E" w:rsidRDefault="006E7491" w:rsidP="00144E83">
      <w:pPr>
        <w:pStyle w:val="paragraph"/>
        <w:numPr>
          <w:ilvl w:val="0"/>
          <w:numId w:val="10"/>
        </w:numPr>
        <w:tabs>
          <w:tab w:val="clear" w:pos="720"/>
        </w:tabs>
        <w:spacing w:before="0" w:beforeAutospacing="0" w:after="0" w:afterAutospacing="0"/>
        <w:ind w:left="288" w:right="-720"/>
        <w:textAlignment w:val="baseline"/>
        <w:rPr>
          <w:rStyle w:val="eop"/>
          <w:sz w:val="22"/>
          <w:szCs w:val="22"/>
        </w:rPr>
      </w:pPr>
      <w:r w:rsidRPr="00E13A5E">
        <w:rPr>
          <w:rStyle w:val="normaltextrun"/>
          <w:color w:val="000000"/>
          <w:sz w:val="22"/>
          <w:szCs w:val="22"/>
        </w:rPr>
        <w:t>Read and Sign the Code of Ethics </w:t>
      </w:r>
      <w:r w:rsidRPr="00E13A5E">
        <w:rPr>
          <w:rStyle w:val="eop"/>
          <w:color w:val="000000"/>
          <w:sz w:val="22"/>
          <w:szCs w:val="22"/>
        </w:rPr>
        <w:t> </w:t>
      </w:r>
      <w:hyperlink r:id="rId52" w:history="1">
        <w:r w:rsidRPr="00E13A5E">
          <w:rPr>
            <w:rStyle w:val="Hyperlink"/>
            <w:sz w:val="22"/>
            <w:szCs w:val="22"/>
          </w:rPr>
          <w:t>https://utsa.az1.qualtrics.com/jfe/form/SV_bayKBGbRjAFCZvL</w:t>
        </w:r>
      </w:hyperlink>
      <w:r w:rsidRPr="00E13A5E">
        <w:rPr>
          <w:rStyle w:val="eop"/>
          <w:sz w:val="22"/>
          <w:szCs w:val="22"/>
        </w:rPr>
        <w:t> </w:t>
      </w:r>
    </w:p>
    <w:p w14:paraId="5DF9F379" w14:textId="77777777" w:rsidR="006E7491" w:rsidRPr="00E13A5E" w:rsidRDefault="006E7491" w:rsidP="00144E83">
      <w:pPr>
        <w:pStyle w:val="paragraph"/>
        <w:numPr>
          <w:ilvl w:val="0"/>
          <w:numId w:val="10"/>
        </w:numPr>
        <w:tabs>
          <w:tab w:val="clear" w:pos="720"/>
        </w:tabs>
        <w:spacing w:before="0" w:beforeAutospacing="0" w:after="0" w:afterAutospacing="0"/>
        <w:ind w:left="288" w:right="-720"/>
        <w:textAlignment w:val="baseline"/>
        <w:rPr>
          <w:sz w:val="22"/>
          <w:szCs w:val="22"/>
        </w:rPr>
      </w:pPr>
      <w:r w:rsidRPr="00E13A5E">
        <w:rPr>
          <w:rStyle w:val="normaltextrun"/>
          <w:color w:val="000000"/>
          <w:sz w:val="22"/>
          <w:szCs w:val="22"/>
        </w:rPr>
        <w:t xml:space="preserve">Read and Sign the Criminal History Policy </w:t>
      </w:r>
      <w:hyperlink r:id="rId53" w:tgtFrame="_blank" w:history="1">
        <w:r w:rsidRPr="00E13A5E">
          <w:rPr>
            <w:rStyle w:val="normaltextrun"/>
            <w:color w:val="0000FF"/>
            <w:sz w:val="22"/>
            <w:szCs w:val="22"/>
            <w:u w:val="single"/>
          </w:rPr>
          <w:t>https://utsa.az1.qualtrics.com/jfe/form/SV_aXHbQiYvUA8wBDv</w:t>
        </w:r>
      </w:hyperlink>
      <w:r w:rsidRPr="00E13A5E">
        <w:rPr>
          <w:rStyle w:val="eop"/>
          <w:sz w:val="22"/>
          <w:szCs w:val="22"/>
        </w:rPr>
        <w:t> </w:t>
      </w:r>
    </w:p>
    <w:p w14:paraId="310FCD11" w14:textId="61F7524C" w:rsidR="006E7491" w:rsidRPr="004C4AA3" w:rsidRDefault="006E7491" w:rsidP="00144E83">
      <w:pPr>
        <w:pStyle w:val="paragraph"/>
        <w:numPr>
          <w:ilvl w:val="0"/>
          <w:numId w:val="10"/>
        </w:numPr>
        <w:tabs>
          <w:tab w:val="clear" w:pos="720"/>
        </w:tabs>
        <w:spacing w:before="0" w:beforeAutospacing="0" w:after="0" w:afterAutospacing="0"/>
        <w:ind w:left="288" w:right="-720"/>
        <w:textAlignment w:val="baseline"/>
        <w:rPr>
          <w:sz w:val="22"/>
          <w:szCs w:val="22"/>
        </w:rPr>
      </w:pPr>
      <w:r w:rsidRPr="00E13A5E">
        <w:rPr>
          <w:rStyle w:val="normaltextrun"/>
          <w:color w:val="000000"/>
          <w:sz w:val="22"/>
          <w:szCs w:val="22"/>
        </w:rPr>
        <w:t>Submit an application to the Certification Officer for Certification </w:t>
      </w:r>
      <w:r w:rsidRPr="00E13A5E">
        <w:rPr>
          <w:rStyle w:val="eop"/>
          <w:color w:val="000000"/>
          <w:sz w:val="22"/>
          <w:szCs w:val="22"/>
        </w:rPr>
        <w:t> </w:t>
      </w:r>
    </w:p>
    <w:p w14:paraId="5826552E" w14:textId="13694BF2" w:rsidR="006E7491" w:rsidRDefault="006E7491" w:rsidP="00144E83">
      <w:pPr>
        <w:ind w:left="288" w:right="-720"/>
      </w:pPr>
      <w:r w:rsidRPr="00E13A5E">
        <w:t xml:space="preserve">More information can be found in the </w:t>
      </w:r>
      <w:hyperlink r:id="rId54" w:history="1">
        <w:r w:rsidRPr="00E13A5E">
          <w:rPr>
            <w:rStyle w:val="Hyperlink"/>
          </w:rPr>
          <w:t>Teacher Preparation Program Handbook8-31-2024.docx</w:t>
        </w:r>
      </w:hyperlink>
    </w:p>
    <w:p w14:paraId="4EF25845" w14:textId="77777777" w:rsidR="004A70E4" w:rsidRPr="00E13A5E" w:rsidRDefault="004A70E4" w:rsidP="008C3A28">
      <w:pPr>
        <w:ind w:right="-720"/>
        <w:jc w:val="both"/>
      </w:pPr>
    </w:p>
    <w:p w14:paraId="4FD41971" w14:textId="4055622C" w:rsidR="006E7491" w:rsidRPr="004C4AA3" w:rsidRDefault="00F63A10" w:rsidP="000A1BA7">
      <w:pPr>
        <w:pStyle w:val="Heading2"/>
        <w:spacing w:before="120"/>
        <w:ind w:left="0" w:right="-90"/>
        <w:rPr>
          <w:b w:val="0"/>
          <w:bCs w:val="0"/>
          <w:color w:val="000000" w:themeColor="text1"/>
          <w:sz w:val="22"/>
          <w:szCs w:val="22"/>
        </w:rPr>
      </w:pPr>
      <w:bookmarkStart w:id="124" w:name="_Toc240980573"/>
      <w:r w:rsidRPr="00E13A5E">
        <w:rPr>
          <w:rStyle w:val="normaltextrun"/>
          <w:color w:val="000000" w:themeColor="text1"/>
          <w:szCs w:val="22"/>
        </w:rPr>
        <w:t>TEXES EXAMS FOR SCHOOL COUNSELOR CERTIFICATION</w:t>
      </w:r>
      <w:bookmarkEnd w:id="124"/>
    </w:p>
    <w:p w14:paraId="4DB86DF6" w14:textId="66FD38B1" w:rsidR="006E7491" w:rsidRPr="004A70E4" w:rsidRDefault="006E7491" w:rsidP="004C4AA3">
      <w:pPr>
        <w:pStyle w:val="Heading3"/>
        <w:ind w:right="-10"/>
        <w:rPr>
          <w:b w:val="0"/>
          <w:bCs w:val="0"/>
          <w:color w:val="032044"/>
          <w:sz w:val="28"/>
          <w:szCs w:val="28"/>
        </w:rPr>
      </w:pPr>
      <w:bookmarkStart w:id="125" w:name="_Toc240980574"/>
      <w:r w:rsidRPr="004A70E4">
        <w:rPr>
          <w:color w:val="032044"/>
          <w:sz w:val="28"/>
          <w:szCs w:val="28"/>
        </w:rPr>
        <w:t>Examination</w:t>
      </w:r>
      <w:r w:rsidRPr="004A70E4">
        <w:rPr>
          <w:rStyle w:val="normaltextrun"/>
          <w:color w:val="032044"/>
          <w:sz w:val="28"/>
          <w:szCs w:val="28"/>
        </w:rPr>
        <w:t xml:space="preserve"> Requirements for School Counselor Certification</w:t>
      </w:r>
      <w:bookmarkEnd w:id="125"/>
      <w:r w:rsidRPr="004A70E4">
        <w:rPr>
          <w:rStyle w:val="eop"/>
          <w:color w:val="032044"/>
          <w:sz w:val="28"/>
          <w:szCs w:val="28"/>
        </w:rPr>
        <w:t> </w:t>
      </w:r>
    </w:p>
    <w:p w14:paraId="6118B5F4" w14:textId="7141270F" w:rsidR="006E7491" w:rsidRPr="00E13A5E" w:rsidRDefault="006E7491" w:rsidP="008C3A28">
      <w:pPr>
        <w:jc w:val="both"/>
        <w:rPr>
          <w:rStyle w:val="eop"/>
          <w:color w:val="000000"/>
          <w:shd w:val="clear" w:color="auto" w:fill="FFFFFF"/>
        </w:rPr>
      </w:pPr>
      <w:r w:rsidRPr="00E13A5E">
        <w:rPr>
          <w:rStyle w:val="normaltextrun"/>
          <w:color w:val="000000"/>
          <w:shd w:val="clear" w:color="auto" w:fill="FFFFFF"/>
        </w:rPr>
        <w:t xml:space="preserve">To become a Texas educator, candidates must pass the examinations required by the Legislature in Texas Education Code (TEC) </w:t>
      </w:r>
      <w:hyperlink r:id="rId55" w:anchor="21.048" w:tgtFrame="_blank" w:history="1">
        <w:r w:rsidRPr="00E13A5E">
          <w:rPr>
            <w:rStyle w:val="normaltextrun"/>
            <w:color w:val="0000FF"/>
            <w:u w:val="single"/>
            <w:shd w:val="clear" w:color="auto" w:fill="FFFFFF"/>
          </w:rPr>
          <w:t>§21.048</w:t>
        </w:r>
      </w:hyperlink>
      <w:r w:rsidRPr="00E13A5E">
        <w:rPr>
          <w:rStyle w:val="normaltextrun"/>
          <w:color w:val="000000"/>
          <w:shd w:val="clear" w:color="auto" w:fill="FFFFFF"/>
        </w:rPr>
        <w:t xml:space="preserve"> and the State Board for Educator Certification (SBEC) in Texas Administrative Code (TAC) </w:t>
      </w:r>
      <w:hyperlink r:id="rId56" w:tgtFrame="_blank" w:history="1">
        <w:r w:rsidRPr="00E13A5E">
          <w:rPr>
            <w:rStyle w:val="normaltextrun"/>
            <w:color w:val="0000FF"/>
            <w:u w:val="single"/>
            <w:shd w:val="clear" w:color="auto" w:fill="FFFFFF"/>
          </w:rPr>
          <w:t>§233.1(e)</w:t>
        </w:r>
      </w:hyperlink>
      <w:r w:rsidRPr="00E13A5E">
        <w:rPr>
          <w:rStyle w:val="normaltextrun"/>
          <w:color w:val="000000"/>
          <w:shd w:val="clear" w:color="auto" w:fill="FFFFFF"/>
        </w:rPr>
        <w:t xml:space="preserve">. The Texas Education Agency (TEA) administers these tests through a </w:t>
      </w:r>
      <w:hyperlink r:id="rId57" w:tgtFrame="_blank" w:history="1">
        <w:r w:rsidRPr="00E13A5E">
          <w:rPr>
            <w:rStyle w:val="normaltextrun"/>
            <w:color w:val="1155CC"/>
            <w:u w:val="single"/>
            <w:shd w:val="clear" w:color="auto" w:fill="FFFFFF"/>
          </w:rPr>
          <w:t>testing vendor</w:t>
        </w:r>
      </w:hyperlink>
      <w:r w:rsidRPr="00E13A5E">
        <w:rPr>
          <w:rStyle w:val="normaltextrun"/>
          <w:color w:val="000000"/>
          <w:shd w:val="clear" w:color="auto" w:fill="FFFFFF"/>
        </w:rPr>
        <w:t>. These tests are generally referred to as the Texas Examination of Educator Standards or “</w:t>
      </w:r>
      <w:proofErr w:type="spellStart"/>
      <w:r w:rsidRPr="00E13A5E">
        <w:rPr>
          <w:rStyle w:val="normaltextrun"/>
          <w:color w:val="000000"/>
          <w:shd w:val="clear" w:color="auto" w:fill="FFFFFF"/>
        </w:rPr>
        <w:t>TExES</w:t>
      </w:r>
      <w:proofErr w:type="spellEnd"/>
      <w:r w:rsidRPr="00E13A5E">
        <w:rPr>
          <w:rStyle w:val="normaltextrun"/>
          <w:color w:val="000000"/>
          <w:shd w:val="clear" w:color="auto" w:fill="FFFFFF"/>
        </w:rPr>
        <w:t xml:space="preserve">” exams. Passing standards for the </w:t>
      </w:r>
      <w:proofErr w:type="spellStart"/>
      <w:r w:rsidRPr="00E13A5E">
        <w:rPr>
          <w:rStyle w:val="normaltextrun"/>
          <w:color w:val="000000"/>
          <w:shd w:val="clear" w:color="auto" w:fill="FFFFFF"/>
        </w:rPr>
        <w:t>TExES</w:t>
      </w:r>
      <w:proofErr w:type="spellEnd"/>
      <w:r w:rsidRPr="00E13A5E">
        <w:rPr>
          <w:rStyle w:val="normaltextrun"/>
          <w:color w:val="000000"/>
          <w:shd w:val="clear" w:color="auto" w:fill="FFFFFF"/>
        </w:rPr>
        <w:t xml:space="preserve"> exams are posted in the Commissioner’s Rules, </w:t>
      </w:r>
      <w:hyperlink r:id="rId58" w:tgtFrame="_blank" w:history="1">
        <w:r w:rsidRPr="00E13A5E">
          <w:rPr>
            <w:rStyle w:val="normaltextrun"/>
            <w:color w:val="0000FF"/>
            <w:u w:val="single"/>
            <w:shd w:val="clear" w:color="auto" w:fill="FFFFFF"/>
          </w:rPr>
          <w:t>19 TAC §151</w:t>
        </w:r>
      </w:hyperlink>
      <w:r w:rsidRPr="00E13A5E">
        <w:rPr>
          <w:rStyle w:val="normaltextrun"/>
          <w:color w:val="000000"/>
          <w:shd w:val="clear" w:color="auto" w:fill="FFFFFF"/>
        </w:rPr>
        <w:t>.</w:t>
      </w:r>
      <w:r w:rsidRPr="00E13A5E">
        <w:rPr>
          <w:rStyle w:val="eop"/>
          <w:color w:val="000000"/>
          <w:shd w:val="clear" w:color="auto" w:fill="FFFFFF"/>
        </w:rPr>
        <w:t> </w:t>
      </w:r>
    </w:p>
    <w:p w14:paraId="0C094F00" w14:textId="6242BF39" w:rsidR="006E7491" w:rsidRPr="004A70E4" w:rsidRDefault="006E7491" w:rsidP="0074348C">
      <w:pPr>
        <w:pStyle w:val="paragraph"/>
        <w:spacing w:before="120" w:beforeAutospacing="0" w:after="120" w:afterAutospacing="0"/>
        <w:textAlignment w:val="baseline"/>
        <w:rPr>
          <w:rStyle w:val="normaltextrun"/>
          <w:b/>
          <w:bCs/>
          <w:color w:val="032044"/>
          <w:sz w:val="32"/>
          <w:szCs w:val="32"/>
        </w:rPr>
      </w:pPr>
      <w:r w:rsidRPr="004A70E4">
        <w:rPr>
          <w:rStyle w:val="normaltextrun"/>
          <w:b/>
          <w:bCs/>
          <w:color w:val="032044"/>
          <w:sz w:val="28"/>
          <w:szCs w:val="28"/>
        </w:rPr>
        <w:t>Practice Test Requirements</w:t>
      </w:r>
    </w:p>
    <w:p w14:paraId="70F28EFA" w14:textId="6E0290B1" w:rsidR="00F63A10" w:rsidRPr="004C4AA3" w:rsidRDefault="006E7491" w:rsidP="008C3A28">
      <w:pPr>
        <w:pStyle w:val="paragraph"/>
        <w:spacing w:before="0" w:beforeAutospacing="0" w:after="0" w:afterAutospacing="0"/>
        <w:jc w:val="both"/>
        <w:textAlignment w:val="baseline"/>
        <w:rPr>
          <w:rStyle w:val="normaltextrun"/>
          <w:sz w:val="22"/>
          <w:szCs w:val="22"/>
        </w:rPr>
      </w:pPr>
      <w:r w:rsidRPr="00E13A5E">
        <w:rPr>
          <w:rStyle w:val="normaltextrun"/>
          <w:color w:val="000000"/>
          <w:sz w:val="22"/>
          <w:szCs w:val="22"/>
        </w:rPr>
        <w:t xml:space="preserve">School Counselor candidates must take the Practice Exam and score 70% or higher to be approved for the state certification exam. Candidates submit an </w:t>
      </w:r>
      <w:hyperlink r:id="rId59" w:tgtFrame="_blank" w:history="1">
        <w:r w:rsidRPr="00E13A5E">
          <w:rPr>
            <w:rStyle w:val="normaltextrun"/>
            <w:color w:val="1155CC"/>
            <w:sz w:val="22"/>
            <w:szCs w:val="22"/>
            <w:u w:val="single"/>
          </w:rPr>
          <w:t>eligibility form</w:t>
        </w:r>
      </w:hyperlink>
      <w:r w:rsidRPr="00E13A5E">
        <w:rPr>
          <w:rStyle w:val="normaltextrun"/>
          <w:color w:val="000000"/>
          <w:sz w:val="22"/>
          <w:szCs w:val="22"/>
        </w:rPr>
        <w:t xml:space="preserve"> reporting the practice test score to be approved for the real test.</w:t>
      </w:r>
      <w:r w:rsidRPr="00E13A5E">
        <w:rPr>
          <w:rStyle w:val="eop"/>
          <w:color w:val="000000"/>
          <w:sz w:val="22"/>
          <w:szCs w:val="22"/>
        </w:rPr>
        <w:t> </w:t>
      </w:r>
    </w:p>
    <w:p w14:paraId="7200AD1C" w14:textId="62CCB4D8" w:rsidR="006E7491" w:rsidRPr="004A70E4" w:rsidRDefault="006E7491" w:rsidP="00BB1BE7">
      <w:pPr>
        <w:pStyle w:val="paragraph"/>
        <w:spacing w:before="120" w:beforeAutospacing="0" w:after="120" w:afterAutospacing="0"/>
        <w:textAlignment w:val="baseline"/>
        <w:rPr>
          <w:b/>
          <w:bCs/>
          <w:color w:val="032044"/>
          <w:sz w:val="28"/>
          <w:szCs w:val="28"/>
        </w:rPr>
      </w:pPr>
      <w:r w:rsidRPr="004A70E4">
        <w:rPr>
          <w:rStyle w:val="normaltextrun"/>
          <w:b/>
          <w:bCs/>
          <w:color w:val="032044"/>
          <w:sz w:val="28"/>
          <w:szCs w:val="28"/>
        </w:rPr>
        <w:t>Accommodations</w:t>
      </w:r>
    </w:p>
    <w:p w14:paraId="1EFE1006" w14:textId="77777777" w:rsidR="006E7491" w:rsidRPr="00E13A5E" w:rsidRDefault="006E7491" w:rsidP="00BB1BE7">
      <w:pPr>
        <w:pStyle w:val="paragraph"/>
        <w:spacing w:before="120" w:beforeAutospacing="0" w:after="120" w:afterAutospacing="0"/>
        <w:textAlignment w:val="baseline"/>
        <w:rPr>
          <w:sz w:val="22"/>
          <w:szCs w:val="22"/>
        </w:rPr>
      </w:pPr>
      <w:r w:rsidRPr="00E13A5E">
        <w:rPr>
          <w:rStyle w:val="normaltextrun"/>
          <w:b/>
          <w:bCs/>
          <w:color w:val="000000"/>
          <w:sz w:val="22"/>
          <w:szCs w:val="22"/>
        </w:rPr>
        <w:t>Practice Test Accommodations</w:t>
      </w:r>
      <w:r w:rsidRPr="00E13A5E">
        <w:rPr>
          <w:rStyle w:val="normaltextrun"/>
          <w:color w:val="000000"/>
          <w:sz w:val="22"/>
          <w:szCs w:val="22"/>
        </w:rPr>
        <w:t xml:space="preserve">: Candidates who need accommodations for the practice tests administered at UTSA must coordinate with </w:t>
      </w:r>
      <w:hyperlink r:id="rId60" w:tgtFrame="_blank" w:history="1">
        <w:r w:rsidRPr="00E13A5E">
          <w:rPr>
            <w:rStyle w:val="normaltextrun"/>
            <w:color w:val="0000FF"/>
            <w:sz w:val="22"/>
            <w:szCs w:val="22"/>
            <w:u w:val="single"/>
          </w:rPr>
          <w:t>Student Disability Services</w:t>
        </w:r>
      </w:hyperlink>
      <w:r w:rsidRPr="00E13A5E">
        <w:rPr>
          <w:rStyle w:val="normaltextrun"/>
          <w:color w:val="000000"/>
          <w:sz w:val="22"/>
          <w:szCs w:val="22"/>
        </w:rPr>
        <w:t xml:space="preserve"> and the Testing Center.</w:t>
      </w:r>
      <w:r w:rsidRPr="00E13A5E">
        <w:rPr>
          <w:rStyle w:val="eop"/>
          <w:color w:val="000000"/>
          <w:sz w:val="22"/>
          <w:szCs w:val="22"/>
        </w:rPr>
        <w:t> </w:t>
      </w:r>
    </w:p>
    <w:p w14:paraId="0D16A284" w14:textId="61064137" w:rsidR="00BB1BE7" w:rsidRPr="0074348C" w:rsidRDefault="006E7491" w:rsidP="0074348C">
      <w:pPr>
        <w:pStyle w:val="paragraph"/>
        <w:spacing w:before="120" w:beforeAutospacing="0" w:after="120" w:afterAutospacing="0"/>
        <w:textAlignment w:val="baseline"/>
        <w:rPr>
          <w:rStyle w:val="normaltextrun"/>
          <w:color w:val="000000"/>
          <w:sz w:val="22"/>
          <w:szCs w:val="22"/>
        </w:rPr>
      </w:pPr>
      <w:proofErr w:type="spellStart"/>
      <w:r w:rsidRPr="00E13A5E">
        <w:rPr>
          <w:rStyle w:val="normaltextrun"/>
          <w:b/>
          <w:bCs/>
          <w:color w:val="000000"/>
          <w:sz w:val="22"/>
          <w:szCs w:val="22"/>
        </w:rPr>
        <w:lastRenderedPageBreak/>
        <w:t>TExES</w:t>
      </w:r>
      <w:proofErr w:type="spellEnd"/>
      <w:r w:rsidRPr="00E13A5E">
        <w:rPr>
          <w:rStyle w:val="normaltextrun"/>
          <w:b/>
          <w:bCs/>
          <w:color w:val="000000"/>
          <w:sz w:val="22"/>
          <w:szCs w:val="22"/>
        </w:rPr>
        <w:t xml:space="preserve"> Test Accommodations</w:t>
      </w:r>
      <w:r w:rsidRPr="00E13A5E">
        <w:rPr>
          <w:rStyle w:val="normaltextrun"/>
          <w:color w:val="000000"/>
          <w:sz w:val="22"/>
          <w:szCs w:val="22"/>
        </w:rPr>
        <w:t xml:space="preserve">: Candidates who need accommodations for the real </w:t>
      </w:r>
      <w:proofErr w:type="spellStart"/>
      <w:r w:rsidRPr="00E13A5E">
        <w:rPr>
          <w:rStyle w:val="normaltextrun"/>
          <w:color w:val="000000"/>
          <w:sz w:val="22"/>
          <w:szCs w:val="22"/>
        </w:rPr>
        <w:t>TExES</w:t>
      </w:r>
      <w:proofErr w:type="spellEnd"/>
      <w:r w:rsidRPr="00E13A5E">
        <w:rPr>
          <w:rStyle w:val="normaltextrun"/>
          <w:color w:val="000000"/>
          <w:sz w:val="22"/>
          <w:szCs w:val="22"/>
        </w:rPr>
        <w:t xml:space="preserve"> test should review the testing vendor’s </w:t>
      </w:r>
      <w:hyperlink r:id="rId61" w:tgtFrame="_blank" w:history="1">
        <w:r w:rsidRPr="00E13A5E">
          <w:rPr>
            <w:rStyle w:val="normaltextrun"/>
            <w:color w:val="0000FF"/>
            <w:sz w:val="22"/>
            <w:szCs w:val="22"/>
            <w:u w:val="single"/>
          </w:rPr>
          <w:t>Alternative Testing Arrangements</w:t>
        </w:r>
      </w:hyperlink>
      <w:r w:rsidRPr="00E13A5E">
        <w:rPr>
          <w:rStyle w:val="normaltextrun"/>
          <w:color w:val="000000"/>
          <w:sz w:val="22"/>
          <w:szCs w:val="22"/>
        </w:rPr>
        <w:t xml:space="preserve">. Because it may take a long time to secure alternative testing arrangements for the real </w:t>
      </w:r>
      <w:proofErr w:type="spellStart"/>
      <w:r w:rsidRPr="00E13A5E">
        <w:rPr>
          <w:rStyle w:val="normaltextrun"/>
          <w:color w:val="000000"/>
          <w:sz w:val="22"/>
          <w:szCs w:val="22"/>
        </w:rPr>
        <w:t>TExES</w:t>
      </w:r>
      <w:proofErr w:type="spellEnd"/>
      <w:r w:rsidRPr="00E13A5E">
        <w:rPr>
          <w:rStyle w:val="normaltextrun"/>
          <w:color w:val="000000"/>
          <w:sz w:val="22"/>
          <w:szCs w:val="22"/>
        </w:rPr>
        <w:t xml:space="preserve"> test, candidates should investigate early and plan months ahead.</w:t>
      </w:r>
      <w:r w:rsidRPr="00E13A5E">
        <w:rPr>
          <w:rStyle w:val="eop"/>
          <w:color w:val="000000"/>
          <w:sz w:val="22"/>
          <w:szCs w:val="22"/>
        </w:rPr>
        <w:t> </w:t>
      </w:r>
    </w:p>
    <w:p w14:paraId="04E84AF1" w14:textId="68AE9853" w:rsidR="006E7491" w:rsidRPr="004A70E4" w:rsidRDefault="006E7491" w:rsidP="00BB1BE7">
      <w:pPr>
        <w:pStyle w:val="paragraph"/>
        <w:spacing w:before="120" w:beforeAutospacing="0" w:after="120" w:afterAutospacing="0"/>
        <w:ind w:right="-630"/>
        <w:textAlignment w:val="baseline"/>
        <w:rPr>
          <w:b/>
          <w:bCs/>
          <w:color w:val="032044"/>
          <w:sz w:val="22"/>
          <w:szCs w:val="22"/>
        </w:rPr>
      </w:pPr>
      <w:r w:rsidRPr="004A70E4">
        <w:rPr>
          <w:rStyle w:val="normaltextrun"/>
          <w:b/>
          <w:bCs/>
          <w:color w:val="032044"/>
          <w:sz w:val="22"/>
          <w:szCs w:val="22"/>
        </w:rPr>
        <w:t>Identification</w:t>
      </w:r>
      <w:r w:rsidRPr="004A70E4">
        <w:rPr>
          <w:rStyle w:val="eop"/>
          <w:b/>
          <w:bCs/>
          <w:color w:val="032044"/>
          <w:sz w:val="22"/>
          <w:szCs w:val="22"/>
        </w:rPr>
        <w:t> </w:t>
      </w:r>
    </w:p>
    <w:p w14:paraId="498C0873" w14:textId="50E62D90" w:rsidR="006E7491" w:rsidRPr="00BB1BE7" w:rsidRDefault="006E7491" w:rsidP="0074348C">
      <w:pPr>
        <w:pStyle w:val="paragraph"/>
        <w:spacing w:before="120" w:beforeAutospacing="0" w:after="120" w:afterAutospacing="0"/>
        <w:ind w:right="-90"/>
        <w:jc w:val="both"/>
        <w:textAlignment w:val="baseline"/>
        <w:rPr>
          <w:color w:val="000000"/>
          <w:sz w:val="22"/>
          <w:szCs w:val="22"/>
        </w:rPr>
      </w:pPr>
      <w:r w:rsidRPr="00E13A5E">
        <w:rPr>
          <w:rStyle w:val="normaltextrun"/>
          <w:color w:val="000000"/>
          <w:sz w:val="22"/>
          <w:szCs w:val="22"/>
        </w:rPr>
        <w:t xml:space="preserve">Candidates must provide proper identification to be admitted to either the practice or real </w:t>
      </w:r>
      <w:proofErr w:type="spellStart"/>
      <w:r w:rsidRPr="00E13A5E">
        <w:rPr>
          <w:rStyle w:val="normaltextrun"/>
          <w:color w:val="000000"/>
          <w:sz w:val="22"/>
          <w:szCs w:val="22"/>
        </w:rPr>
        <w:t>TExES</w:t>
      </w:r>
      <w:proofErr w:type="spellEnd"/>
      <w:r w:rsidRPr="00E13A5E">
        <w:rPr>
          <w:rStyle w:val="normaltextrun"/>
          <w:color w:val="000000"/>
          <w:sz w:val="22"/>
          <w:szCs w:val="22"/>
        </w:rPr>
        <w:t xml:space="preserve"> tests. For the practice tests, a state-issued or UTSA ID is generally sufficient. Review the ID requirements for the real </w:t>
      </w:r>
      <w:proofErr w:type="spellStart"/>
      <w:r w:rsidRPr="00E13A5E">
        <w:rPr>
          <w:rStyle w:val="normaltextrun"/>
          <w:color w:val="000000"/>
          <w:sz w:val="22"/>
          <w:szCs w:val="22"/>
        </w:rPr>
        <w:t>TExES</w:t>
      </w:r>
      <w:proofErr w:type="spellEnd"/>
      <w:r w:rsidRPr="00E13A5E">
        <w:rPr>
          <w:rStyle w:val="normaltextrun"/>
          <w:color w:val="000000"/>
          <w:sz w:val="22"/>
          <w:szCs w:val="22"/>
        </w:rPr>
        <w:t xml:space="preserve"> test at the </w:t>
      </w:r>
      <w:hyperlink r:id="rId62" w:tgtFrame="_blank" w:history="1">
        <w:r w:rsidRPr="00E13A5E">
          <w:rPr>
            <w:rStyle w:val="normaltextrun"/>
            <w:color w:val="0000FF"/>
            <w:sz w:val="22"/>
            <w:szCs w:val="22"/>
            <w:u w:val="single"/>
          </w:rPr>
          <w:t>testing vendor’s website</w:t>
        </w:r>
      </w:hyperlink>
      <w:r w:rsidRPr="00E13A5E">
        <w:rPr>
          <w:rStyle w:val="normaltextrun"/>
          <w:color w:val="000000"/>
          <w:sz w:val="22"/>
          <w:szCs w:val="22"/>
        </w:rPr>
        <w:t xml:space="preserve">. Failure to show proper ID for the real </w:t>
      </w:r>
      <w:proofErr w:type="spellStart"/>
      <w:r w:rsidRPr="00E13A5E">
        <w:rPr>
          <w:rStyle w:val="normaltextrun"/>
          <w:color w:val="000000"/>
          <w:sz w:val="22"/>
          <w:szCs w:val="22"/>
        </w:rPr>
        <w:t>TExES</w:t>
      </w:r>
      <w:proofErr w:type="spellEnd"/>
      <w:r w:rsidRPr="00E13A5E">
        <w:rPr>
          <w:rStyle w:val="normaltextrun"/>
          <w:color w:val="000000"/>
          <w:sz w:val="22"/>
          <w:szCs w:val="22"/>
        </w:rPr>
        <w:t xml:space="preserve"> test may result in candidates not being admitted to the testing center and forfeiture of the testing fees. Be prepared.</w:t>
      </w:r>
      <w:r w:rsidRPr="00E13A5E">
        <w:rPr>
          <w:rStyle w:val="eop"/>
          <w:color w:val="000000"/>
          <w:sz w:val="22"/>
          <w:szCs w:val="22"/>
        </w:rPr>
        <w:t> </w:t>
      </w:r>
    </w:p>
    <w:p w14:paraId="1C2CF11B" w14:textId="77777777" w:rsidR="006E7491" w:rsidRPr="00E13A5E" w:rsidRDefault="006E7491" w:rsidP="0074348C">
      <w:pPr>
        <w:pStyle w:val="paragraph"/>
        <w:spacing w:before="120" w:beforeAutospacing="0" w:after="0" w:afterAutospacing="0"/>
        <w:ind w:right="-90"/>
        <w:jc w:val="both"/>
        <w:textAlignment w:val="baseline"/>
        <w:rPr>
          <w:rStyle w:val="eop"/>
          <w:color w:val="000000"/>
          <w:sz w:val="22"/>
          <w:szCs w:val="22"/>
        </w:rPr>
      </w:pPr>
      <w:r w:rsidRPr="00E13A5E">
        <w:rPr>
          <w:rStyle w:val="normaltextrun"/>
          <w:color w:val="000000"/>
          <w:sz w:val="22"/>
          <w:szCs w:val="22"/>
        </w:rPr>
        <w:t xml:space="preserve">NOTE: Candidates who indicate non-U.S. citizenship must provide a passport from their country of origin in order to take the </w:t>
      </w:r>
      <w:proofErr w:type="spellStart"/>
      <w:r w:rsidRPr="00E13A5E">
        <w:rPr>
          <w:rStyle w:val="normaltextrun"/>
          <w:color w:val="000000"/>
          <w:sz w:val="22"/>
          <w:szCs w:val="22"/>
        </w:rPr>
        <w:t>TExES</w:t>
      </w:r>
      <w:proofErr w:type="spellEnd"/>
      <w:r w:rsidRPr="00E13A5E">
        <w:rPr>
          <w:rStyle w:val="normaltextrun"/>
          <w:color w:val="000000"/>
          <w:sz w:val="22"/>
          <w:szCs w:val="22"/>
        </w:rPr>
        <w:t xml:space="preserve"> exam for certification. Consular, diplomatic, or embassy </w:t>
      </w:r>
      <w:r w:rsidRPr="00E13A5E">
        <w:rPr>
          <w:rStyle w:val="normaltextrun"/>
          <w:sz w:val="22"/>
          <w:szCs w:val="22"/>
        </w:rPr>
        <w:t>IDs</w:t>
      </w:r>
      <w:r w:rsidRPr="00E13A5E">
        <w:rPr>
          <w:rStyle w:val="normaltextrun"/>
          <w:color w:val="000000"/>
          <w:sz w:val="22"/>
          <w:szCs w:val="22"/>
        </w:rPr>
        <w:t xml:space="preserve"> are not sufficient. Consult the </w:t>
      </w:r>
      <w:hyperlink r:id="rId63" w:tgtFrame="_blank" w:history="1">
        <w:r w:rsidRPr="00E13A5E">
          <w:rPr>
            <w:rStyle w:val="normaltextrun"/>
            <w:color w:val="0000FF"/>
            <w:sz w:val="22"/>
            <w:szCs w:val="22"/>
            <w:u w:val="single"/>
          </w:rPr>
          <w:t>testing vendor’s website</w:t>
        </w:r>
      </w:hyperlink>
      <w:r w:rsidRPr="00E13A5E">
        <w:rPr>
          <w:rStyle w:val="normaltextrun"/>
          <w:color w:val="000000"/>
          <w:sz w:val="22"/>
          <w:szCs w:val="22"/>
        </w:rPr>
        <w:t xml:space="preserve"> for more details.</w:t>
      </w:r>
      <w:r w:rsidRPr="00E13A5E">
        <w:rPr>
          <w:rStyle w:val="eop"/>
          <w:color w:val="000000"/>
          <w:sz w:val="22"/>
          <w:szCs w:val="22"/>
        </w:rPr>
        <w:t> </w:t>
      </w:r>
    </w:p>
    <w:p w14:paraId="0B584031" w14:textId="108C76CD" w:rsidR="006E7491" w:rsidRPr="004A70E4" w:rsidRDefault="006E7491" w:rsidP="00BB3885">
      <w:pPr>
        <w:pStyle w:val="paragraph"/>
        <w:spacing w:before="120" w:beforeAutospacing="0" w:after="120" w:afterAutospacing="0"/>
        <w:textAlignment w:val="baseline"/>
        <w:rPr>
          <w:rStyle w:val="normaltextrun"/>
          <w:b/>
          <w:bCs/>
          <w:color w:val="032044"/>
          <w:sz w:val="28"/>
          <w:szCs w:val="28"/>
        </w:rPr>
      </w:pPr>
      <w:r w:rsidRPr="004A70E4">
        <w:rPr>
          <w:rStyle w:val="normaltextrun"/>
          <w:b/>
          <w:bCs/>
          <w:color w:val="032044"/>
          <w:sz w:val="28"/>
          <w:szCs w:val="28"/>
        </w:rPr>
        <w:t xml:space="preserve">Online Registration Instructions for UTSA </w:t>
      </w:r>
      <w:proofErr w:type="spellStart"/>
      <w:r w:rsidRPr="004A70E4">
        <w:rPr>
          <w:rStyle w:val="normaltextrun"/>
          <w:b/>
          <w:bCs/>
          <w:color w:val="032044"/>
          <w:sz w:val="28"/>
          <w:szCs w:val="28"/>
        </w:rPr>
        <w:t>TExES</w:t>
      </w:r>
      <w:proofErr w:type="spellEnd"/>
      <w:r w:rsidRPr="004A70E4">
        <w:rPr>
          <w:rStyle w:val="normaltextrun"/>
          <w:b/>
          <w:bCs/>
          <w:color w:val="032044"/>
          <w:sz w:val="28"/>
          <w:szCs w:val="28"/>
        </w:rPr>
        <w:t xml:space="preserve"> Practice Exams</w:t>
      </w:r>
    </w:p>
    <w:p w14:paraId="3AED8710" w14:textId="77777777" w:rsidR="006E7491" w:rsidRPr="00E13A5E" w:rsidRDefault="006E7491" w:rsidP="00FF0C2B">
      <w:pPr>
        <w:pStyle w:val="paragraph"/>
        <w:numPr>
          <w:ilvl w:val="0"/>
          <w:numId w:val="11"/>
        </w:numPr>
        <w:spacing w:before="0" w:beforeAutospacing="0" w:after="0" w:afterAutospacing="0"/>
        <w:ind w:left="0" w:firstLine="0"/>
        <w:textAlignment w:val="baseline"/>
        <w:rPr>
          <w:sz w:val="22"/>
          <w:szCs w:val="22"/>
        </w:rPr>
      </w:pPr>
      <w:hyperlink r:id="rId64" w:tgtFrame="_blank" w:history="1">
        <w:r w:rsidRPr="00E13A5E">
          <w:rPr>
            <w:rStyle w:val="normaltextrun"/>
            <w:sz w:val="22"/>
            <w:szCs w:val="22"/>
          </w:rPr>
          <w:t>Log on to Banner ASAP</w:t>
        </w:r>
      </w:hyperlink>
      <w:r w:rsidRPr="00E13A5E">
        <w:rPr>
          <w:rStyle w:val="normaltextrun"/>
          <w:sz w:val="22"/>
          <w:szCs w:val="22"/>
        </w:rPr>
        <w:t>.</w:t>
      </w:r>
      <w:r w:rsidRPr="00E13A5E">
        <w:rPr>
          <w:rStyle w:val="eop"/>
          <w:color w:val="0000FF"/>
          <w:sz w:val="22"/>
          <w:szCs w:val="22"/>
        </w:rPr>
        <w:t> </w:t>
      </w:r>
    </w:p>
    <w:p w14:paraId="45633F30" w14:textId="77777777" w:rsidR="006E7491" w:rsidRPr="00E13A5E" w:rsidRDefault="006E7491" w:rsidP="00FF0C2B">
      <w:pPr>
        <w:pStyle w:val="paragraph"/>
        <w:numPr>
          <w:ilvl w:val="0"/>
          <w:numId w:val="12"/>
        </w:numPr>
        <w:spacing w:before="0" w:beforeAutospacing="0" w:after="0" w:afterAutospacing="0"/>
        <w:ind w:left="0" w:firstLine="0"/>
        <w:textAlignment w:val="baseline"/>
        <w:rPr>
          <w:sz w:val="22"/>
          <w:szCs w:val="22"/>
        </w:rPr>
      </w:pPr>
      <w:r w:rsidRPr="00E13A5E">
        <w:rPr>
          <w:rStyle w:val="normaltextrun"/>
          <w:color w:val="000000"/>
          <w:sz w:val="22"/>
          <w:szCs w:val="22"/>
        </w:rPr>
        <w:t>Click on the tab “Student Services”.</w:t>
      </w:r>
      <w:r w:rsidRPr="00E13A5E">
        <w:rPr>
          <w:rStyle w:val="eop"/>
          <w:color w:val="000000"/>
          <w:sz w:val="22"/>
          <w:szCs w:val="22"/>
        </w:rPr>
        <w:t> </w:t>
      </w:r>
    </w:p>
    <w:p w14:paraId="0B7BEE21" w14:textId="77777777" w:rsidR="006E7491" w:rsidRPr="00E13A5E" w:rsidRDefault="006E7491" w:rsidP="00FF0C2B">
      <w:pPr>
        <w:pStyle w:val="paragraph"/>
        <w:numPr>
          <w:ilvl w:val="0"/>
          <w:numId w:val="13"/>
        </w:numPr>
        <w:spacing w:before="0" w:beforeAutospacing="0" w:after="0" w:afterAutospacing="0"/>
        <w:ind w:left="0" w:firstLine="0"/>
        <w:textAlignment w:val="baseline"/>
        <w:rPr>
          <w:sz w:val="22"/>
          <w:szCs w:val="22"/>
        </w:rPr>
      </w:pPr>
      <w:r w:rsidRPr="00E13A5E">
        <w:rPr>
          <w:rStyle w:val="normaltextrun"/>
          <w:color w:val="000000"/>
          <w:sz w:val="22"/>
          <w:szCs w:val="22"/>
        </w:rPr>
        <w:t>“</w:t>
      </w:r>
      <w:proofErr w:type="spellStart"/>
      <w:r w:rsidRPr="00E13A5E">
        <w:rPr>
          <w:rStyle w:val="normaltextrun"/>
          <w:color w:val="000000"/>
          <w:sz w:val="22"/>
          <w:szCs w:val="22"/>
        </w:rPr>
        <w:t>TExES</w:t>
      </w:r>
      <w:proofErr w:type="spellEnd"/>
      <w:r w:rsidRPr="00E13A5E">
        <w:rPr>
          <w:rStyle w:val="normaltextrun"/>
          <w:color w:val="000000"/>
          <w:sz w:val="22"/>
          <w:szCs w:val="22"/>
        </w:rPr>
        <w:t xml:space="preserve"> Practice Exam Registration”.</w:t>
      </w:r>
      <w:r w:rsidRPr="00E13A5E">
        <w:rPr>
          <w:rStyle w:val="eop"/>
          <w:color w:val="000000"/>
          <w:sz w:val="22"/>
          <w:szCs w:val="22"/>
        </w:rPr>
        <w:t> </w:t>
      </w:r>
    </w:p>
    <w:p w14:paraId="2C6B2BBA" w14:textId="77777777" w:rsidR="006E7491" w:rsidRPr="00E13A5E" w:rsidRDefault="006E7491" w:rsidP="00FF0C2B">
      <w:pPr>
        <w:pStyle w:val="paragraph"/>
        <w:numPr>
          <w:ilvl w:val="0"/>
          <w:numId w:val="14"/>
        </w:numPr>
        <w:spacing w:before="0" w:beforeAutospacing="0" w:after="0" w:afterAutospacing="0"/>
        <w:ind w:left="0" w:firstLine="0"/>
        <w:textAlignment w:val="baseline"/>
        <w:rPr>
          <w:sz w:val="22"/>
          <w:szCs w:val="22"/>
        </w:rPr>
      </w:pPr>
      <w:r w:rsidRPr="00E13A5E">
        <w:rPr>
          <w:rStyle w:val="normaltextrun"/>
          <w:color w:val="000000"/>
          <w:sz w:val="22"/>
          <w:szCs w:val="22"/>
        </w:rPr>
        <w:t>Select “Register for TEST Session”.</w:t>
      </w:r>
      <w:r w:rsidRPr="00E13A5E">
        <w:rPr>
          <w:rStyle w:val="eop"/>
          <w:color w:val="000000"/>
          <w:sz w:val="22"/>
          <w:szCs w:val="22"/>
        </w:rPr>
        <w:t> </w:t>
      </w:r>
    </w:p>
    <w:p w14:paraId="267939D7" w14:textId="77777777" w:rsidR="006E7491" w:rsidRPr="00E13A5E" w:rsidRDefault="006E7491" w:rsidP="00FF0C2B">
      <w:pPr>
        <w:pStyle w:val="paragraph"/>
        <w:numPr>
          <w:ilvl w:val="0"/>
          <w:numId w:val="15"/>
        </w:numPr>
        <w:spacing w:before="0" w:beforeAutospacing="0" w:after="0" w:afterAutospacing="0"/>
        <w:ind w:left="0" w:firstLine="0"/>
        <w:textAlignment w:val="baseline"/>
        <w:rPr>
          <w:sz w:val="22"/>
          <w:szCs w:val="22"/>
        </w:rPr>
      </w:pPr>
      <w:r w:rsidRPr="00E13A5E">
        <w:rPr>
          <w:rStyle w:val="normaltextrun"/>
          <w:color w:val="000000"/>
          <w:sz w:val="22"/>
          <w:szCs w:val="22"/>
        </w:rPr>
        <w:t xml:space="preserve">Under Test Name choose “Practice </w:t>
      </w:r>
      <w:proofErr w:type="spellStart"/>
      <w:r w:rsidRPr="00E13A5E">
        <w:rPr>
          <w:rStyle w:val="normaltextrun"/>
          <w:color w:val="000000"/>
          <w:sz w:val="22"/>
          <w:szCs w:val="22"/>
        </w:rPr>
        <w:t>TExES</w:t>
      </w:r>
      <w:proofErr w:type="spellEnd"/>
      <w:r w:rsidRPr="00E13A5E">
        <w:rPr>
          <w:rStyle w:val="normaltextrun"/>
          <w:color w:val="000000"/>
          <w:sz w:val="22"/>
          <w:szCs w:val="22"/>
        </w:rPr>
        <w:t>”.</w:t>
      </w:r>
      <w:r w:rsidRPr="00E13A5E">
        <w:rPr>
          <w:rStyle w:val="eop"/>
          <w:color w:val="000000"/>
          <w:sz w:val="22"/>
          <w:szCs w:val="22"/>
        </w:rPr>
        <w:t> </w:t>
      </w:r>
    </w:p>
    <w:p w14:paraId="13ACBA96" w14:textId="77777777" w:rsidR="006E7491" w:rsidRPr="00E13A5E" w:rsidRDefault="006E7491" w:rsidP="00FF0C2B">
      <w:pPr>
        <w:pStyle w:val="paragraph"/>
        <w:numPr>
          <w:ilvl w:val="0"/>
          <w:numId w:val="16"/>
        </w:numPr>
        <w:spacing w:before="0" w:beforeAutospacing="0" w:after="0" w:afterAutospacing="0"/>
        <w:ind w:left="0" w:firstLine="0"/>
        <w:textAlignment w:val="baseline"/>
        <w:rPr>
          <w:sz w:val="22"/>
          <w:szCs w:val="22"/>
        </w:rPr>
      </w:pPr>
      <w:r w:rsidRPr="00E13A5E">
        <w:rPr>
          <w:rStyle w:val="normaltextrun"/>
          <w:color w:val="000000"/>
          <w:sz w:val="22"/>
          <w:szCs w:val="22"/>
        </w:rPr>
        <w:t>From the drop-down menu select the practice exam you want to take.</w:t>
      </w:r>
      <w:r w:rsidRPr="00E13A5E">
        <w:rPr>
          <w:rStyle w:val="eop"/>
          <w:color w:val="000000"/>
          <w:sz w:val="22"/>
          <w:szCs w:val="22"/>
        </w:rPr>
        <w:t> </w:t>
      </w:r>
    </w:p>
    <w:p w14:paraId="647EB8EC" w14:textId="77777777" w:rsidR="006E7491" w:rsidRPr="00E13A5E" w:rsidRDefault="006E7491" w:rsidP="00FF0C2B">
      <w:pPr>
        <w:pStyle w:val="paragraph"/>
        <w:numPr>
          <w:ilvl w:val="0"/>
          <w:numId w:val="17"/>
        </w:numPr>
        <w:spacing w:before="0" w:beforeAutospacing="0" w:after="0" w:afterAutospacing="0"/>
        <w:ind w:left="0" w:firstLine="0"/>
        <w:textAlignment w:val="baseline"/>
        <w:rPr>
          <w:sz w:val="22"/>
          <w:szCs w:val="22"/>
        </w:rPr>
      </w:pPr>
      <w:r w:rsidRPr="00E13A5E">
        <w:rPr>
          <w:rStyle w:val="normaltextrun"/>
          <w:color w:val="000000"/>
          <w:sz w:val="22"/>
          <w:szCs w:val="22"/>
        </w:rPr>
        <w:t>On the far right under the “Select Test” column is a small radial (circle) button that must</w:t>
      </w:r>
      <w:r w:rsidRPr="00E13A5E">
        <w:rPr>
          <w:rStyle w:val="normaltextrun"/>
          <w:color w:val="EB441B"/>
          <w:sz w:val="22"/>
          <w:szCs w:val="22"/>
        </w:rPr>
        <w:t xml:space="preserve"> </w:t>
      </w:r>
      <w:r w:rsidRPr="00E13A5E">
        <w:rPr>
          <w:rStyle w:val="normaltextrun"/>
          <w:color w:val="000000"/>
          <w:sz w:val="22"/>
          <w:szCs w:val="22"/>
        </w:rPr>
        <w:t>be clicked.</w:t>
      </w:r>
      <w:r w:rsidRPr="00E13A5E">
        <w:rPr>
          <w:rStyle w:val="eop"/>
          <w:color w:val="000000"/>
          <w:sz w:val="22"/>
          <w:szCs w:val="22"/>
        </w:rPr>
        <w:t> </w:t>
      </w:r>
    </w:p>
    <w:p w14:paraId="76034875" w14:textId="731004A0" w:rsidR="006E7491" w:rsidRPr="0074348C" w:rsidRDefault="006E7491" w:rsidP="00FF0C2B">
      <w:pPr>
        <w:pStyle w:val="paragraph"/>
        <w:numPr>
          <w:ilvl w:val="0"/>
          <w:numId w:val="18"/>
        </w:numPr>
        <w:spacing w:before="0" w:beforeAutospacing="0" w:after="0" w:afterAutospacing="0"/>
        <w:ind w:left="0" w:firstLine="0"/>
        <w:textAlignment w:val="baseline"/>
        <w:rPr>
          <w:sz w:val="22"/>
          <w:szCs w:val="22"/>
        </w:rPr>
      </w:pPr>
      <w:r w:rsidRPr="00E13A5E">
        <w:rPr>
          <w:rStyle w:val="normaltextrun"/>
          <w:color w:val="000000"/>
          <w:sz w:val="22"/>
          <w:szCs w:val="22"/>
        </w:rPr>
        <w:t xml:space="preserve">Hit the “Submit” button and you will be registered for a UTSA </w:t>
      </w:r>
      <w:proofErr w:type="spellStart"/>
      <w:r w:rsidRPr="00E13A5E">
        <w:rPr>
          <w:rStyle w:val="normaltextrun"/>
          <w:color w:val="000000"/>
          <w:sz w:val="22"/>
          <w:szCs w:val="22"/>
        </w:rPr>
        <w:t>TExES</w:t>
      </w:r>
      <w:proofErr w:type="spellEnd"/>
      <w:r w:rsidRPr="00E13A5E">
        <w:rPr>
          <w:rStyle w:val="normaltextrun"/>
          <w:color w:val="000000"/>
          <w:sz w:val="22"/>
          <w:szCs w:val="22"/>
        </w:rPr>
        <w:t xml:space="preserve"> Practice Exam.</w:t>
      </w:r>
      <w:r w:rsidRPr="00E13A5E">
        <w:rPr>
          <w:rStyle w:val="eop"/>
          <w:color w:val="000000"/>
          <w:sz w:val="22"/>
          <w:szCs w:val="22"/>
        </w:rPr>
        <w:t> </w:t>
      </w:r>
    </w:p>
    <w:p w14:paraId="76FF9B59" w14:textId="77777777" w:rsidR="006E7491" w:rsidRPr="00E13A5E" w:rsidRDefault="006E7491" w:rsidP="0062250E">
      <w:pPr>
        <w:spacing w:before="120" w:after="120"/>
        <w:jc w:val="both"/>
        <w:textAlignment w:val="baseline"/>
      </w:pPr>
      <w:r w:rsidRPr="00E13A5E">
        <w:rPr>
          <w:color w:val="000000"/>
        </w:rPr>
        <w:t>Practice exam scores will generally be available on Banner ASAP two business days after the practice exam session.  Scores are reported in percent correct with a score of 80% being comparable to the state scaled passing score of 240/300. 70% is required for test approval. </w:t>
      </w:r>
    </w:p>
    <w:p w14:paraId="25B8C8F7" w14:textId="5EF252F7" w:rsidR="006E7491" w:rsidRPr="00BB3885" w:rsidRDefault="006E7491" w:rsidP="0062250E">
      <w:pPr>
        <w:spacing w:before="120" w:after="120"/>
        <w:jc w:val="both"/>
        <w:textAlignment w:val="baseline"/>
        <w:rPr>
          <w:color w:val="000000"/>
        </w:rPr>
      </w:pPr>
      <w:r w:rsidRPr="00E13A5E">
        <w:rPr>
          <w:color w:val="000000"/>
        </w:rPr>
        <w:t>Candidates who fail the practice test should pay attention to the data. A failure in a domain or on a test indicates gaps in your knowledge that you need to fill before taking the real test.  </w:t>
      </w:r>
    </w:p>
    <w:p w14:paraId="3D028100" w14:textId="77777777" w:rsidR="006E7491" w:rsidRPr="00E13A5E" w:rsidRDefault="006E7491" w:rsidP="00D84B9B">
      <w:pPr>
        <w:numPr>
          <w:ilvl w:val="0"/>
          <w:numId w:val="19"/>
        </w:numPr>
        <w:tabs>
          <w:tab w:val="clear" w:pos="720"/>
          <w:tab w:val="num" w:pos="360"/>
        </w:tabs>
        <w:ind w:left="0" w:firstLine="0"/>
        <w:jc w:val="both"/>
        <w:textAlignment w:val="baseline"/>
      </w:pPr>
      <w:r w:rsidRPr="00E13A5E">
        <w:rPr>
          <w:color w:val="000000"/>
        </w:rPr>
        <w:t>If you fail once, talk with your friends in your study group about what you need to learn.  </w:t>
      </w:r>
    </w:p>
    <w:p w14:paraId="241BAB9A" w14:textId="77777777" w:rsidR="006E7491" w:rsidRPr="00E13A5E" w:rsidRDefault="006E7491" w:rsidP="00D84B9B">
      <w:pPr>
        <w:numPr>
          <w:ilvl w:val="0"/>
          <w:numId w:val="19"/>
        </w:numPr>
        <w:tabs>
          <w:tab w:val="clear" w:pos="720"/>
          <w:tab w:val="num" w:pos="360"/>
        </w:tabs>
        <w:ind w:left="0" w:firstLine="0"/>
        <w:jc w:val="both"/>
        <w:textAlignment w:val="baseline"/>
      </w:pPr>
      <w:r w:rsidRPr="00E13A5E">
        <w:rPr>
          <w:color w:val="000000"/>
        </w:rPr>
        <w:t>If you fail twice, talk with a professor.  </w:t>
      </w:r>
    </w:p>
    <w:p w14:paraId="25BACB16" w14:textId="537978AA" w:rsidR="006E7491" w:rsidRPr="00BB3885" w:rsidRDefault="006E7491" w:rsidP="00D84B9B">
      <w:pPr>
        <w:numPr>
          <w:ilvl w:val="0"/>
          <w:numId w:val="19"/>
        </w:numPr>
        <w:tabs>
          <w:tab w:val="clear" w:pos="720"/>
          <w:tab w:val="num" w:pos="360"/>
        </w:tabs>
        <w:ind w:left="0" w:firstLine="0"/>
        <w:jc w:val="both"/>
        <w:textAlignment w:val="baseline"/>
      </w:pPr>
      <w:r w:rsidRPr="00E13A5E">
        <w:rPr>
          <w:color w:val="000000"/>
        </w:rPr>
        <w:t xml:space="preserve">If you fail a third time, talk to </w:t>
      </w:r>
      <w:r w:rsidR="00336399" w:rsidRPr="00E13A5E">
        <w:t>the Assistant Director of Assessment and Program Accountability.</w:t>
      </w:r>
      <w:r w:rsidR="00336399" w:rsidRPr="00E13A5E">
        <w:rPr>
          <w:b/>
          <w:bCs/>
        </w:rPr>
        <w:t> </w:t>
      </w:r>
      <w:r w:rsidRPr="00E13A5E">
        <w:rPr>
          <w:color w:val="000000"/>
        </w:rPr>
        <w:t> </w:t>
      </w:r>
    </w:p>
    <w:p w14:paraId="0A0DC763" w14:textId="77777777" w:rsidR="006E7491" w:rsidRPr="004A70E4" w:rsidRDefault="006E7491" w:rsidP="00BB3885">
      <w:pPr>
        <w:spacing w:before="120" w:after="120"/>
        <w:ind w:right="-634"/>
        <w:textAlignment w:val="baseline"/>
        <w:rPr>
          <w:b/>
          <w:bCs/>
          <w:color w:val="032044"/>
          <w:sz w:val="28"/>
          <w:szCs w:val="28"/>
        </w:rPr>
      </w:pPr>
      <w:r w:rsidRPr="004A70E4">
        <w:rPr>
          <w:b/>
          <w:bCs/>
          <w:color w:val="032044"/>
          <w:sz w:val="28"/>
          <w:szCs w:val="28"/>
        </w:rPr>
        <w:t>Approval to Test (take the state exam) </w:t>
      </w:r>
    </w:p>
    <w:p w14:paraId="4DA6E3E0" w14:textId="232E04D4" w:rsidR="006E7491" w:rsidRPr="00E13A5E" w:rsidRDefault="006E7491" w:rsidP="0062250E">
      <w:pPr>
        <w:jc w:val="both"/>
        <w:textAlignment w:val="baseline"/>
      </w:pPr>
      <w:r w:rsidRPr="00E13A5E">
        <w:rPr>
          <w:color w:val="000000"/>
        </w:rPr>
        <w:t>School Counselor candidates may only register for exams that correspond to their area of certification through UTSA. </w:t>
      </w:r>
    </w:p>
    <w:p w14:paraId="1680EA16" w14:textId="446D5C78" w:rsidR="006E7491" w:rsidRPr="00E13A5E" w:rsidRDefault="006E7491" w:rsidP="00FF0C2B">
      <w:pPr>
        <w:pStyle w:val="ListParagraph"/>
        <w:numPr>
          <w:ilvl w:val="0"/>
          <w:numId w:val="56"/>
        </w:numPr>
        <w:tabs>
          <w:tab w:val="num" w:pos="540"/>
        </w:tabs>
        <w:ind w:left="504"/>
        <w:textAlignment w:val="baseline"/>
      </w:pPr>
      <w:r w:rsidRPr="00FF0C2B">
        <w:rPr>
          <w:color w:val="000000"/>
        </w:rPr>
        <w:t>School Counselor candidates will be eligible to register for one state exam after the practice exam and review</w:t>
      </w:r>
      <w:r w:rsidR="00FF0C2B" w:rsidRPr="00FF0C2B">
        <w:rPr>
          <w:color w:val="000000"/>
        </w:rPr>
        <w:t xml:space="preserve"> </w:t>
      </w:r>
      <w:r w:rsidRPr="00FF0C2B">
        <w:rPr>
          <w:color w:val="000000"/>
        </w:rPr>
        <w:t>session requirements have been met, when applicable.</w:t>
      </w:r>
    </w:p>
    <w:p w14:paraId="6AA0FC12" w14:textId="32813FA3" w:rsidR="006E7491" w:rsidRPr="00E13A5E" w:rsidRDefault="006E7491" w:rsidP="00FF0C2B">
      <w:pPr>
        <w:pStyle w:val="ListParagraph"/>
        <w:numPr>
          <w:ilvl w:val="0"/>
          <w:numId w:val="56"/>
        </w:numPr>
        <w:tabs>
          <w:tab w:val="num" w:pos="540"/>
        </w:tabs>
        <w:ind w:left="504" w:right="144"/>
        <w:textAlignment w:val="baseline"/>
      </w:pPr>
      <w:r w:rsidRPr="00FF0C2B">
        <w:rPr>
          <w:color w:val="000000"/>
        </w:rPr>
        <w:t>All candidates must submit an Eligibility Form for “approval to test” every time they want to be approved to register for a state exam.</w:t>
      </w:r>
    </w:p>
    <w:p w14:paraId="590E83F7" w14:textId="2373141A" w:rsidR="006E7491" w:rsidRPr="00BB3885" w:rsidRDefault="006E7491" w:rsidP="00FF0C2B">
      <w:pPr>
        <w:pStyle w:val="ListParagraph"/>
        <w:numPr>
          <w:ilvl w:val="0"/>
          <w:numId w:val="56"/>
        </w:numPr>
        <w:tabs>
          <w:tab w:val="num" w:pos="540"/>
        </w:tabs>
        <w:ind w:left="504" w:right="144"/>
        <w:textAlignment w:val="baseline"/>
      </w:pPr>
      <w:r w:rsidRPr="00FF0C2B">
        <w:rPr>
          <w:color w:val="000000"/>
        </w:rPr>
        <w:t>Candidates who meet the UTSA requirements will be approved to take the test.</w:t>
      </w:r>
    </w:p>
    <w:p w14:paraId="43213719" w14:textId="6E99846C" w:rsidR="006E7491" w:rsidRPr="004A70E4" w:rsidRDefault="006E7491" w:rsidP="0062250E">
      <w:pPr>
        <w:spacing w:before="120" w:after="120"/>
        <w:jc w:val="both"/>
        <w:textAlignment w:val="baseline"/>
        <w:rPr>
          <w:b/>
          <w:bCs/>
          <w:color w:val="032044"/>
          <w:sz w:val="28"/>
          <w:szCs w:val="28"/>
        </w:rPr>
      </w:pPr>
      <w:r w:rsidRPr="004A70E4">
        <w:rPr>
          <w:b/>
          <w:bCs/>
          <w:color w:val="032044"/>
          <w:sz w:val="28"/>
          <w:szCs w:val="28"/>
        </w:rPr>
        <w:t>Test Retake Procedures and Rules </w:t>
      </w:r>
    </w:p>
    <w:p w14:paraId="6C4B9FD5" w14:textId="77777777" w:rsidR="006E7491" w:rsidRPr="004A70E4" w:rsidRDefault="006E7491" w:rsidP="0062250E">
      <w:pPr>
        <w:spacing w:before="120" w:after="120"/>
        <w:jc w:val="both"/>
        <w:textAlignment w:val="baseline"/>
        <w:rPr>
          <w:b/>
          <w:bCs/>
          <w:color w:val="000000" w:themeColor="text1"/>
        </w:rPr>
      </w:pPr>
      <w:r w:rsidRPr="004A70E4">
        <w:rPr>
          <w:b/>
          <w:bCs/>
          <w:color w:val="000000" w:themeColor="text1"/>
        </w:rPr>
        <w:t>Five Times Rule for Taking State Exams </w:t>
      </w:r>
    </w:p>
    <w:p w14:paraId="2E42C0C8" w14:textId="62AEAD28" w:rsidR="00226885" w:rsidRPr="00BB3885" w:rsidRDefault="006E7491" w:rsidP="0062250E">
      <w:pPr>
        <w:spacing w:before="120" w:after="120"/>
        <w:jc w:val="both"/>
        <w:textAlignment w:val="baseline"/>
      </w:pPr>
      <w:r w:rsidRPr="00E13A5E">
        <w:t xml:space="preserve">Candidates may only take the same </w:t>
      </w:r>
      <w:proofErr w:type="spellStart"/>
      <w:r w:rsidRPr="00E13A5E">
        <w:t>TExES</w:t>
      </w:r>
      <w:proofErr w:type="spellEnd"/>
      <w:r w:rsidRPr="00E13A5E">
        <w:t xml:space="preserve"> exam a total of five times. The five attempts include the first attempt to pass the exam and four retakes. You must follow TEA procedures to obtain a waiver to take the test more than five times. This is difficult, lengthy, and expensive.  </w:t>
      </w:r>
    </w:p>
    <w:p w14:paraId="07242F53" w14:textId="6BA53374" w:rsidR="006E7491" w:rsidRPr="00E13A5E" w:rsidRDefault="006E7491" w:rsidP="0062250E">
      <w:pPr>
        <w:pStyle w:val="Heading3"/>
        <w:jc w:val="both"/>
      </w:pPr>
      <w:bookmarkStart w:id="126" w:name="_Toc240980575"/>
      <w:r w:rsidRPr="00E13A5E">
        <w:t>Retake Procedures </w:t>
      </w:r>
      <w:r w:rsidR="00F63A10">
        <w:t xml:space="preserve">for the </w:t>
      </w:r>
      <w:proofErr w:type="spellStart"/>
      <w:r w:rsidR="00F63A10">
        <w:t>TExES</w:t>
      </w:r>
      <w:proofErr w:type="spellEnd"/>
      <w:r w:rsidR="00F63A10">
        <w:t xml:space="preserve"> 252</w:t>
      </w:r>
      <w:bookmarkEnd w:id="126"/>
    </w:p>
    <w:p w14:paraId="123833EF" w14:textId="77777777" w:rsidR="006E7491" w:rsidRPr="00E13A5E" w:rsidRDefault="006E7491" w:rsidP="0062250E">
      <w:pPr>
        <w:jc w:val="both"/>
        <w:textAlignment w:val="baseline"/>
      </w:pPr>
      <w:r w:rsidRPr="00E13A5E">
        <w:t xml:space="preserve">If you fail a </w:t>
      </w:r>
      <w:proofErr w:type="spellStart"/>
      <w:r w:rsidRPr="00E13A5E">
        <w:t>TExES</w:t>
      </w:r>
      <w:proofErr w:type="spellEnd"/>
      <w:r w:rsidRPr="00E13A5E">
        <w:t xml:space="preserve"> exam, you must wait 30 days before you can take the test again. You must get UTSA approval to retake the test. (</w:t>
      </w:r>
      <w:hyperlink r:id="rId65" w:tgtFrame="_blank" w:history="1">
        <w:r w:rsidRPr="00E13A5E">
          <w:rPr>
            <w:color w:val="0000FF"/>
            <w:u w:val="single"/>
          </w:rPr>
          <w:t>TAC §230.21(a)(1)(D)</w:t>
        </w:r>
      </w:hyperlink>
      <w:r w:rsidRPr="00E13A5E">
        <w:t>) </w:t>
      </w:r>
    </w:p>
    <w:p w14:paraId="112D14D2" w14:textId="77777777" w:rsidR="006E7491" w:rsidRPr="00E13A5E" w:rsidRDefault="006E7491" w:rsidP="0062250E">
      <w:pPr>
        <w:jc w:val="both"/>
        <w:textAlignment w:val="baseline"/>
      </w:pPr>
    </w:p>
    <w:p w14:paraId="09846A39" w14:textId="77777777" w:rsidR="006E7491" w:rsidRPr="00E13A5E" w:rsidRDefault="006E7491" w:rsidP="0034042F">
      <w:pPr>
        <w:spacing w:before="120" w:after="120"/>
        <w:jc w:val="both"/>
        <w:textAlignment w:val="baseline"/>
      </w:pPr>
      <w:r w:rsidRPr="00E13A5E">
        <w:t xml:space="preserve">This table describes UTSA policy regarding the approval of retake attempts on </w:t>
      </w:r>
      <w:proofErr w:type="spellStart"/>
      <w:r w:rsidRPr="00E13A5E">
        <w:t>TExES</w:t>
      </w:r>
      <w:proofErr w:type="spellEnd"/>
      <w:r w:rsidRPr="00E13A5E">
        <w:t xml:space="preserve"> tests. A reflective essay includes an analysis of the candidate’s score report, identification of competencies where the candidate needs additional study, and identification of needed resources to address those competencies. An action plan is the candidate’s plan for mastering the knowledge, skills and attitudes identified in the reflective essay. It should include resources, a schedule/timeline, and benchmarks/standards for measuring progress. The candidate should develop the reflective essay and action plan in conjunction with the faculty mentor/chair. </w:t>
      </w:r>
    </w:p>
    <w:p w14:paraId="6C3565DA" w14:textId="4B08BDED" w:rsidR="006E7491" w:rsidRPr="00E13A5E" w:rsidRDefault="006E7491" w:rsidP="0034042F">
      <w:pPr>
        <w:spacing w:before="120" w:after="120"/>
        <w:jc w:val="both"/>
        <w:textAlignment w:val="baseline"/>
      </w:pPr>
      <w:r w:rsidRPr="00E13A5E">
        <w:t>The Fitness to Teach Council meets as needed</w:t>
      </w:r>
      <w:r w:rsidR="0034042F">
        <w:t>,</w:t>
      </w:r>
      <w:r w:rsidRPr="00E13A5E">
        <w:t xml:space="preserve"> approximately every six weeks. </w:t>
      </w:r>
    </w:p>
    <w:p w14:paraId="57915B6C" w14:textId="77777777" w:rsidR="006E7491" w:rsidRDefault="006E7491" w:rsidP="00BB3885">
      <w:pPr>
        <w:textAlignment w:val="baseline"/>
        <w:rPr>
          <w:color w:val="1F497D"/>
        </w:rPr>
      </w:pPr>
      <w:r w:rsidRPr="00E13A5E">
        <w:rPr>
          <w:i/>
          <w:iCs/>
          <w:color w:val="1F497D"/>
        </w:rPr>
        <w:t>Table 5: Retake Policy</w:t>
      </w:r>
      <w:r w:rsidRPr="00E13A5E">
        <w:rPr>
          <w:color w:val="1F497D"/>
        </w:rPr>
        <w:t> </w:t>
      </w:r>
    </w:p>
    <w:tbl>
      <w:tblPr>
        <w:tblW w:w="11070" w:type="dxa"/>
        <w:tblInd w:w="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0"/>
        <w:gridCol w:w="8910"/>
      </w:tblGrid>
      <w:tr w:rsidR="005B7D46" w:rsidRPr="00E13A5E" w14:paraId="0BF4CE2F" w14:textId="77777777" w:rsidTr="00BB3885">
        <w:trPr>
          <w:trHeight w:val="300"/>
        </w:trPr>
        <w:tc>
          <w:tcPr>
            <w:tcW w:w="2160" w:type="dxa"/>
            <w:tcBorders>
              <w:top w:val="single" w:sz="6" w:space="0" w:color="auto"/>
              <w:left w:val="single" w:sz="6" w:space="0" w:color="auto"/>
              <w:bottom w:val="single" w:sz="6" w:space="0" w:color="auto"/>
              <w:right w:val="single" w:sz="6" w:space="0" w:color="auto"/>
            </w:tcBorders>
            <w:hideMark/>
          </w:tcPr>
          <w:p w14:paraId="6497AAF1" w14:textId="77777777" w:rsidR="005B7D46" w:rsidRPr="00E13A5E" w:rsidRDefault="005B7D46" w:rsidP="00BB3885">
            <w:pPr>
              <w:jc w:val="center"/>
              <w:textAlignment w:val="baseline"/>
            </w:pPr>
            <w:r w:rsidRPr="00E13A5E">
              <w:rPr>
                <w:b/>
                <w:bCs/>
              </w:rPr>
              <w:t>Status</w:t>
            </w:r>
          </w:p>
        </w:tc>
        <w:tc>
          <w:tcPr>
            <w:tcW w:w="8910" w:type="dxa"/>
            <w:tcBorders>
              <w:top w:val="single" w:sz="6" w:space="0" w:color="auto"/>
              <w:left w:val="single" w:sz="6" w:space="0" w:color="auto"/>
              <w:bottom w:val="single" w:sz="6" w:space="0" w:color="auto"/>
              <w:right w:val="single" w:sz="6" w:space="0" w:color="auto"/>
            </w:tcBorders>
            <w:hideMark/>
          </w:tcPr>
          <w:p w14:paraId="2985C574" w14:textId="77777777" w:rsidR="005B7D46" w:rsidRPr="00E13A5E" w:rsidRDefault="005B7D46" w:rsidP="00BB3885">
            <w:pPr>
              <w:textAlignment w:val="baseline"/>
            </w:pPr>
            <w:r w:rsidRPr="00E13A5E">
              <w:rPr>
                <w:b/>
                <w:bCs/>
              </w:rPr>
              <w:t>Policy</w:t>
            </w:r>
            <w:r w:rsidRPr="00E13A5E">
              <w:t> </w:t>
            </w:r>
          </w:p>
        </w:tc>
      </w:tr>
      <w:tr w:rsidR="005B7D46" w:rsidRPr="00E13A5E" w14:paraId="70961A84" w14:textId="77777777" w:rsidTr="00BB3885">
        <w:trPr>
          <w:trHeight w:val="300"/>
        </w:trPr>
        <w:tc>
          <w:tcPr>
            <w:tcW w:w="2160" w:type="dxa"/>
            <w:tcBorders>
              <w:top w:val="single" w:sz="6" w:space="0" w:color="auto"/>
              <w:left w:val="single" w:sz="6" w:space="0" w:color="auto"/>
              <w:bottom w:val="single" w:sz="6" w:space="0" w:color="auto"/>
              <w:right w:val="single" w:sz="6" w:space="0" w:color="auto"/>
            </w:tcBorders>
            <w:vAlign w:val="center"/>
            <w:hideMark/>
          </w:tcPr>
          <w:p w14:paraId="499688C9" w14:textId="77777777" w:rsidR="005B7D46" w:rsidRPr="00E13A5E" w:rsidRDefault="005B7D46" w:rsidP="00BB3885">
            <w:pPr>
              <w:textAlignment w:val="baseline"/>
            </w:pPr>
            <w:r w:rsidRPr="00E13A5E">
              <w:rPr>
                <w:b/>
                <w:bCs/>
              </w:rPr>
              <w:t>After Failed 1</w:t>
            </w:r>
            <w:r w:rsidRPr="00E13A5E">
              <w:rPr>
                <w:b/>
                <w:bCs/>
                <w:vertAlign w:val="superscript"/>
              </w:rPr>
              <w:t>st</w:t>
            </w:r>
            <w:r w:rsidRPr="00E13A5E">
              <w:rPr>
                <w:b/>
                <w:bCs/>
              </w:rPr>
              <w:t xml:space="preserve"> Attempt</w:t>
            </w:r>
            <w:r w:rsidRPr="00E13A5E">
              <w:t> </w:t>
            </w:r>
          </w:p>
        </w:tc>
        <w:tc>
          <w:tcPr>
            <w:tcW w:w="8910" w:type="dxa"/>
            <w:tcBorders>
              <w:top w:val="single" w:sz="6" w:space="0" w:color="auto"/>
              <w:left w:val="single" w:sz="6" w:space="0" w:color="auto"/>
              <w:bottom w:val="single" w:sz="6" w:space="0" w:color="auto"/>
              <w:right w:val="single" w:sz="6" w:space="0" w:color="auto"/>
            </w:tcBorders>
            <w:hideMark/>
          </w:tcPr>
          <w:p w14:paraId="2F0A6B33" w14:textId="06D3BDBD" w:rsidR="005B7D46" w:rsidRPr="00BB3885" w:rsidRDefault="005B7D46" w:rsidP="00D84B9B">
            <w:pPr>
              <w:pStyle w:val="ListParagraph"/>
              <w:numPr>
                <w:ilvl w:val="0"/>
                <w:numId w:val="22"/>
              </w:numPr>
              <w:tabs>
                <w:tab w:val="clear" w:pos="720"/>
                <w:tab w:val="num" w:pos="452"/>
              </w:tabs>
              <w:ind w:left="452"/>
              <w:textAlignment w:val="baseline"/>
            </w:pPr>
            <w:r w:rsidRPr="00BB3885">
              <w:t>Student submits a reflective essay2 and an action plan3 to the Director for Assessment and Program Accountability (DAPA), completes 50 hours of remediation, and documents the activities/resources used.  </w:t>
            </w:r>
          </w:p>
          <w:p w14:paraId="3DBF57BF" w14:textId="77777777" w:rsidR="005B7D46" w:rsidRPr="00E13A5E" w:rsidRDefault="005B7D46" w:rsidP="00D84B9B">
            <w:pPr>
              <w:numPr>
                <w:ilvl w:val="0"/>
                <w:numId w:val="22"/>
              </w:numPr>
              <w:ind w:left="452" w:firstLine="0"/>
              <w:textAlignment w:val="baseline"/>
            </w:pPr>
            <w:r w:rsidRPr="00E13A5E">
              <w:t>Student scores 85% on the practice examination or comparable examination.  </w:t>
            </w:r>
          </w:p>
        </w:tc>
      </w:tr>
      <w:tr w:rsidR="005B7D46" w:rsidRPr="00E13A5E" w14:paraId="2E04D30C" w14:textId="77777777" w:rsidTr="00BB3885">
        <w:trPr>
          <w:trHeight w:val="300"/>
        </w:trPr>
        <w:tc>
          <w:tcPr>
            <w:tcW w:w="2160" w:type="dxa"/>
            <w:tcBorders>
              <w:top w:val="single" w:sz="6" w:space="0" w:color="auto"/>
              <w:left w:val="single" w:sz="6" w:space="0" w:color="auto"/>
              <w:bottom w:val="single" w:sz="6" w:space="0" w:color="auto"/>
              <w:right w:val="single" w:sz="6" w:space="0" w:color="auto"/>
            </w:tcBorders>
            <w:vAlign w:val="center"/>
            <w:hideMark/>
          </w:tcPr>
          <w:p w14:paraId="49843BE1" w14:textId="77777777" w:rsidR="005B7D46" w:rsidRPr="00E13A5E" w:rsidRDefault="005B7D46" w:rsidP="00BB3885">
            <w:pPr>
              <w:textAlignment w:val="baseline"/>
            </w:pPr>
            <w:r w:rsidRPr="00E13A5E">
              <w:rPr>
                <w:b/>
                <w:bCs/>
              </w:rPr>
              <w:t>After Failed 2</w:t>
            </w:r>
            <w:r w:rsidRPr="00E13A5E">
              <w:rPr>
                <w:b/>
                <w:bCs/>
                <w:vertAlign w:val="superscript"/>
              </w:rPr>
              <w:t>nd</w:t>
            </w:r>
            <w:r w:rsidRPr="00E13A5E">
              <w:rPr>
                <w:b/>
                <w:bCs/>
              </w:rPr>
              <w:t xml:space="preserve"> Attempt</w:t>
            </w:r>
            <w:r w:rsidRPr="00E13A5E">
              <w:t> </w:t>
            </w:r>
          </w:p>
        </w:tc>
        <w:tc>
          <w:tcPr>
            <w:tcW w:w="8910" w:type="dxa"/>
            <w:tcBorders>
              <w:top w:val="single" w:sz="6" w:space="0" w:color="auto"/>
              <w:left w:val="single" w:sz="6" w:space="0" w:color="auto"/>
              <w:bottom w:val="single" w:sz="6" w:space="0" w:color="auto"/>
              <w:right w:val="single" w:sz="6" w:space="0" w:color="auto"/>
            </w:tcBorders>
            <w:hideMark/>
          </w:tcPr>
          <w:p w14:paraId="70F9FF3A" w14:textId="77777777" w:rsidR="005B7D46" w:rsidRPr="00E13A5E" w:rsidRDefault="005B7D46" w:rsidP="00D84B9B">
            <w:pPr>
              <w:pStyle w:val="ListParagraph"/>
              <w:numPr>
                <w:ilvl w:val="0"/>
                <w:numId w:val="22"/>
              </w:numPr>
              <w:tabs>
                <w:tab w:val="clear" w:pos="720"/>
                <w:tab w:val="num" w:pos="452"/>
              </w:tabs>
              <w:ind w:left="452"/>
              <w:textAlignment w:val="baseline"/>
            </w:pPr>
            <w:r w:rsidRPr="00E13A5E">
              <w:t xml:space="preserve">Student writes a reflective essay regarding the repeated failures and submit it to the department chair. Chair completes a </w:t>
            </w:r>
            <w:hyperlink r:id="rId66" w:tgtFrame="_blank" w:history="1">
              <w:r w:rsidRPr="00BB3885">
                <w:t>Formal Review: Level I</w:t>
              </w:r>
            </w:hyperlink>
            <w:r w:rsidRPr="00E13A5E">
              <w:t>. </w:t>
            </w:r>
          </w:p>
          <w:p w14:paraId="41C141C4" w14:textId="77777777" w:rsidR="005B7D46" w:rsidRPr="00E13A5E" w:rsidRDefault="005B7D46" w:rsidP="00D84B9B">
            <w:pPr>
              <w:pStyle w:val="ListParagraph"/>
              <w:numPr>
                <w:ilvl w:val="0"/>
                <w:numId w:val="22"/>
              </w:numPr>
              <w:tabs>
                <w:tab w:val="clear" w:pos="720"/>
                <w:tab w:val="num" w:pos="452"/>
              </w:tabs>
              <w:ind w:left="452"/>
              <w:textAlignment w:val="baseline"/>
            </w:pPr>
            <w:r w:rsidRPr="00E13A5E">
              <w:t>Student develops an action plan using non-UTSA resources and documents the activities and resources used. </w:t>
            </w:r>
          </w:p>
        </w:tc>
      </w:tr>
      <w:tr w:rsidR="005B7D46" w:rsidRPr="00E13A5E" w14:paraId="6A23D3EB" w14:textId="77777777" w:rsidTr="00BB3885">
        <w:trPr>
          <w:trHeight w:val="300"/>
        </w:trPr>
        <w:tc>
          <w:tcPr>
            <w:tcW w:w="2160" w:type="dxa"/>
            <w:tcBorders>
              <w:top w:val="single" w:sz="6" w:space="0" w:color="auto"/>
              <w:left w:val="single" w:sz="6" w:space="0" w:color="auto"/>
              <w:bottom w:val="single" w:sz="6" w:space="0" w:color="auto"/>
              <w:right w:val="single" w:sz="6" w:space="0" w:color="auto"/>
            </w:tcBorders>
            <w:vAlign w:val="center"/>
            <w:hideMark/>
          </w:tcPr>
          <w:p w14:paraId="0A213AD8" w14:textId="77777777" w:rsidR="005B7D46" w:rsidRPr="00E13A5E" w:rsidRDefault="005B7D46" w:rsidP="00BB3885">
            <w:pPr>
              <w:textAlignment w:val="baseline"/>
            </w:pPr>
            <w:r w:rsidRPr="00E13A5E">
              <w:rPr>
                <w:b/>
                <w:bCs/>
              </w:rPr>
              <w:t>After Failed 3</w:t>
            </w:r>
            <w:r w:rsidRPr="00E13A5E">
              <w:rPr>
                <w:b/>
                <w:bCs/>
                <w:vertAlign w:val="superscript"/>
              </w:rPr>
              <w:t>rd</w:t>
            </w:r>
            <w:r w:rsidRPr="00E13A5E">
              <w:rPr>
                <w:b/>
                <w:bCs/>
              </w:rPr>
              <w:t xml:space="preserve"> Attempt</w:t>
            </w:r>
            <w:r w:rsidRPr="00E13A5E">
              <w:t> </w:t>
            </w:r>
          </w:p>
        </w:tc>
        <w:tc>
          <w:tcPr>
            <w:tcW w:w="8910" w:type="dxa"/>
            <w:tcBorders>
              <w:top w:val="single" w:sz="6" w:space="0" w:color="auto"/>
              <w:left w:val="single" w:sz="6" w:space="0" w:color="auto"/>
              <w:bottom w:val="single" w:sz="6" w:space="0" w:color="auto"/>
              <w:right w:val="single" w:sz="6" w:space="0" w:color="auto"/>
            </w:tcBorders>
            <w:hideMark/>
          </w:tcPr>
          <w:p w14:paraId="37DB2EE3" w14:textId="77777777" w:rsidR="005B7D46" w:rsidRPr="00E13A5E" w:rsidRDefault="005B7D46" w:rsidP="00D84B9B">
            <w:pPr>
              <w:pStyle w:val="ListParagraph"/>
              <w:numPr>
                <w:ilvl w:val="0"/>
                <w:numId w:val="22"/>
              </w:numPr>
              <w:tabs>
                <w:tab w:val="clear" w:pos="720"/>
                <w:tab w:val="num" w:pos="452"/>
              </w:tabs>
              <w:ind w:left="452"/>
              <w:textAlignment w:val="baseline"/>
            </w:pPr>
            <w:r w:rsidRPr="00E13A5E">
              <w:t xml:space="preserve">Student meets the Fitness to Teach Council. Council completes a </w:t>
            </w:r>
            <w:hyperlink r:id="rId67" w:tgtFrame="_blank" w:history="1">
              <w:r w:rsidRPr="00BB3885">
                <w:t>Formal Review: Level II</w:t>
              </w:r>
            </w:hyperlink>
            <w:r w:rsidRPr="00E13A5E">
              <w:t>. </w:t>
            </w:r>
          </w:p>
          <w:p w14:paraId="6EA279B4" w14:textId="77777777" w:rsidR="005B7D46" w:rsidRPr="00E13A5E" w:rsidRDefault="005B7D46" w:rsidP="00D84B9B">
            <w:pPr>
              <w:pStyle w:val="ListParagraph"/>
              <w:numPr>
                <w:ilvl w:val="0"/>
                <w:numId w:val="22"/>
              </w:numPr>
              <w:tabs>
                <w:tab w:val="clear" w:pos="720"/>
                <w:tab w:val="num" w:pos="452"/>
              </w:tabs>
              <w:ind w:left="452"/>
              <w:textAlignment w:val="baseline"/>
            </w:pPr>
            <w:r w:rsidRPr="00E13A5E">
              <w:t>Student completes remediation and presents evidence of readiness as prescribed by the Council. </w:t>
            </w:r>
          </w:p>
        </w:tc>
      </w:tr>
      <w:tr w:rsidR="005B7D46" w:rsidRPr="00E13A5E" w14:paraId="1AB68647" w14:textId="77777777" w:rsidTr="00BB3885">
        <w:trPr>
          <w:trHeight w:val="300"/>
        </w:trPr>
        <w:tc>
          <w:tcPr>
            <w:tcW w:w="2160" w:type="dxa"/>
            <w:tcBorders>
              <w:top w:val="single" w:sz="6" w:space="0" w:color="auto"/>
              <w:left w:val="single" w:sz="6" w:space="0" w:color="auto"/>
              <w:bottom w:val="single" w:sz="6" w:space="0" w:color="auto"/>
              <w:right w:val="single" w:sz="6" w:space="0" w:color="auto"/>
            </w:tcBorders>
            <w:vAlign w:val="center"/>
            <w:hideMark/>
          </w:tcPr>
          <w:p w14:paraId="7B85BD01" w14:textId="77777777" w:rsidR="005B7D46" w:rsidRPr="00E13A5E" w:rsidRDefault="005B7D46" w:rsidP="00BB3885">
            <w:pPr>
              <w:textAlignment w:val="baseline"/>
            </w:pPr>
            <w:r w:rsidRPr="00E13A5E">
              <w:rPr>
                <w:b/>
                <w:bCs/>
              </w:rPr>
              <w:t>After Failed 4</w:t>
            </w:r>
            <w:r w:rsidRPr="00E13A5E">
              <w:rPr>
                <w:b/>
                <w:bCs/>
                <w:vertAlign w:val="superscript"/>
              </w:rPr>
              <w:t>th</w:t>
            </w:r>
            <w:r w:rsidRPr="00E13A5E">
              <w:rPr>
                <w:b/>
                <w:bCs/>
              </w:rPr>
              <w:t xml:space="preserve"> Attempt</w:t>
            </w:r>
            <w:r w:rsidRPr="00E13A5E">
              <w:t> </w:t>
            </w:r>
          </w:p>
        </w:tc>
        <w:tc>
          <w:tcPr>
            <w:tcW w:w="8910" w:type="dxa"/>
            <w:tcBorders>
              <w:top w:val="single" w:sz="6" w:space="0" w:color="auto"/>
              <w:left w:val="single" w:sz="6" w:space="0" w:color="auto"/>
              <w:bottom w:val="single" w:sz="6" w:space="0" w:color="auto"/>
              <w:right w:val="single" w:sz="6" w:space="0" w:color="auto"/>
            </w:tcBorders>
            <w:hideMark/>
          </w:tcPr>
          <w:p w14:paraId="54B0B903" w14:textId="77777777" w:rsidR="005B7D46" w:rsidRPr="00E13A5E" w:rsidRDefault="005B7D46" w:rsidP="00D84B9B">
            <w:pPr>
              <w:pStyle w:val="ListParagraph"/>
              <w:numPr>
                <w:ilvl w:val="0"/>
                <w:numId w:val="22"/>
              </w:numPr>
              <w:tabs>
                <w:tab w:val="clear" w:pos="720"/>
                <w:tab w:val="num" w:pos="452"/>
              </w:tabs>
              <w:ind w:left="452"/>
              <w:textAlignment w:val="baseline"/>
            </w:pPr>
            <w:r w:rsidRPr="00E13A5E">
              <w:t>DAPA approves 5</w:t>
            </w:r>
            <w:r w:rsidRPr="00BB3885">
              <w:t>th</w:t>
            </w:r>
            <w:r w:rsidRPr="00E13A5E">
              <w:t xml:space="preserve"> attempt. </w:t>
            </w:r>
          </w:p>
        </w:tc>
      </w:tr>
      <w:tr w:rsidR="005B7D46" w:rsidRPr="00E13A5E" w14:paraId="6FB3E102" w14:textId="77777777" w:rsidTr="00BB3885">
        <w:trPr>
          <w:trHeight w:val="300"/>
        </w:trPr>
        <w:tc>
          <w:tcPr>
            <w:tcW w:w="2160" w:type="dxa"/>
            <w:tcBorders>
              <w:top w:val="single" w:sz="6" w:space="0" w:color="auto"/>
              <w:left w:val="single" w:sz="6" w:space="0" w:color="auto"/>
              <w:bottom w:val="single" w:sz="6" w:space="0" w:color="auto"/>
              <w:right w:val="single" w:sz="6" w:space="0" w:color="auto"/>
            </w:tcBorders>
            <w:vAlign w:val="center"/>
            <w:hideMark/>
          </w:tcPr>
          <w:p w14:paraId="674A11A1" w14:textId="77777777" w:rsidR="005B7D46" w:rsidRPr="00E13A5E" w:rsidRDefault="005B7D46" w:rsidP="00BB3885">
            <w:pPr>
              <w:textAlignment w:val="baseline"/>
            </w:pPr>
            <w:r w:rsidRPr="00E13A5E">
              <w:rPr>
                <w:b/>
                <w:bCs/>
              </w:rPr>
              <w:t>After Failed 5</w:t>
            </w:r>
            <w:r w:rsidRPr="00E13A5E">
              <w:rPr>
                <w:b/>
                <w:bCs/>
                <w:vertAlign w:val="superscript"/>
              </w:rPr>
              <w:t>th</w:t>
            </w:r>
            <w:r w:rsidRPr="00E13A5E">
              <w:rPr>
                <w:b/>
                <w:bCs/>
              </w:rPr>
              <w:t xml:space="preserve"> Attempt</w:t>
            </w:r>
            <w:r w:rsidRPr="00E13A5E">
              <w:t> </w:t>
            </w:r>
          </w:p>
        </w:tc>
        <w:tc>
          <w:tcPr>
            <w:tcW w:w="8910" w:type="dxa"/>
            <w:tcBorders>
              <w:top w:val="single" w:sz="6" w:space="0" w:color="auto"/>
              <w:left w:val="single" w:sz="6" w:space="0" w:color="auto"/>
              <w:bottom w:val="single" w:sz="6" w:space="0" w:color="auto"/>
              <w:right w:val="single" w:sz="6" w:space="0" w:color="auto"/>
            </w:tcBorders>
            <w:hideMark/>
          </w:tcPr>
          <w:p w14:paraId="1F934467" w14:textId="77777777" w:rsidR="005B7D46" w:rsidRPr="00E13A5E" w:rsidRDefault="005B7D46" w:rsidP="00D84B9B">
            <w:pPr>
              <w:pStyle w:val="ListParagraph"/>
              <w:numPr>
                <w:ilvl w:val="0"/>
                <w:numId w:val="22"/>
              </w:numPr>
              <w:tabs>
                <w:tab w:val="clear" w:pos="720"/>
                <w:tab w:val="num" w:pos="452"/>
              </w:tabs>
              <w:ind w:left="452"/>
              <w:textAlignment w:val="baseline"/>
            </w:pPr>
            <w:r w:rsidRPr="00E13A5E">
              <w:t>DAPA signs the waiver request prepared by the student as required by SBEC policy. </w:t>
            </w:r>
          </w:p>
        </w:tc>
      </w:tr>
      <w:tr w:rsidR="005B7D46" w:rsidRPr="00E13A5E" w14:paraId="1C938152" w14:textId="77777777" w:rsidTr="00BB3885">
        <w:trPr>
          <w:trHeight w:val="300"/>
        </w:trPr>
        <w:tc>
          <w:tcPr>
            <w:tcW w:w="2160" w:type="dxa"/>
            <w:tcBorders>
              <w:top w:val="single" w:sz="6" w:space="0" w:color="auto"/>
              <w:left w:val="single" w:sz="6" w:space="0" w:color="auto"/>
              <w:bottom w:val="single" w:sz="6" w:space="0" w:color="auto"/>
              <w:right w:val="single" w:sz="6" w:space="0" w:color="auto"/>
            </w:tcBorders>
            <w:vAlign w:val="center"/>
            <w:hideMark/>
          </w:tcPr>
          <w:p w14:paraId="62CBEF67" w14:textId="77777777" w:rsidR="005B7D46" w:rsidRPr="00E13A5E" w:rsidRDefault="005B7D46" w:rsidP="00BB3885">
            <w:pPr>
              <w:textAlignment w:val="baseline"/>
            </w:pPr>
            <w:r w:rsidRPr="00E13A5E">
              <w:rPr>
                <w:b/>
                <w:bCs/>
              </w:rPr>
              <w:t>After Failed 6 or more attempts</w:t>
            </w:r>
            <w:r w:rsidRPr="00E13A5E">
              <w:t> </w:t>
            </w:r>
          </w:p>
        </w:tc>
        <w:tc>
          <w:tcPr>
            <w:tcW w:w="8910" w:type="dxa"/>
            <w:tcBorders>
              <w:top w:val="single" w:sz="6" w:space="0" w:color="auto"/>
              <w:left w:val="single" w:sz="6" w:space="0" w:color="auto"/>
              <w:bottom w:val="single" w:sz="6" w:space="0" w:color="auto"/>
              <w:right w:val="single" w:sz="6" w:space="0" w:color="auto"/>
            </w:tcBorders>
            <w:hideMark/>
          </w:tcPr>
          <w:p w14:paraId="44AC2EFD" w14:textId="77777777" w:rsidR="005B7D46" w:rsidRPr="00E13A5E" w:rsidRDefault="005B7D46" w:rsidP="00D84B9B">
            <w:pPr>
              <w:pStyle w:val="ListParagraph"/>
              <w:numPr>
                <w:ilvl w:val="0"/>
                <w:numId w:val="22"/>
              </w:numPr>
              <w:tabs>
                <w:tab w:val="clear" w:pos="720"/>
                <w:tab w:val="num" w:pos="452"/>
              </w:tabs>
              <w:ind w:left="452"/>
              <w:textAlignment w:val="baseline"/>
            </w:pPr>
            <w:r w:rsidRPr="00E13A5E">
              <w:t>DAPA signs waiver requests prepared by the student as require by SBEC policy. </w:t>
            </w:r>
          </w:p>
        </w:tc>
      </w:tr>
      <w:tr w:rsidR="005B7D46" w:rsidRPr="00E13A5E" w14:paraId="002BECB8" w14:textId="77777777" w:rsidTr="00BB3885">
        <w:trPr>
          <w:trHeight w:val="300"/>
        </w:trPr>
        <w:tc>
          <w:tcPr>
            <w:tcW w:w="2160" w:type="dxa"/>
            <w:tcBorders>
              <w:top w:val="single" w:sz="6" w:space="0" w:color="auto"/>
              <w:left w:val="single" w:sz="6" w:space="0" w:color="auto"/>
              <w:bottom w:val="single" w:sz="6" w:space="0" w:color="auto"/>
              <w:right w:val="single" w:sz="6" w:space="0" w:color="auto"/>
            </w:tcBorders>
            <w:vAlign w:val="center"/>
            <w:hideMark/>
          </w:tcPr>
          <w:p w14:paraId="61D4DF5C" w14:textId="77777777" w:rsidR="005B7D46" w:rsidRPr="00E13A5E" w:rsidRDefault="005B7D46" w:rsidP="00BB3885">
            <w:pPr>
              <w:textAlignment w:val="baseline"/>
            </w:pPr>
            <w:r w:rsidRPr="00E13A5E">
              <w:rPr>
                <w:b/>
                <w:bCs/>
              </w:rPr>
              <w:t>Legacy Failures</w:t>
            </w:r>
            <w:r w:rsidRPr="00E13A5E">
              <w:rPr>
                <w:b/>
                <w:bCs/>
                <w:vertAlign w:val="superscript"/>
              </w:rPr>
              <w:t>4</w:t>
            </w:r>
            <w:r w:rsidRPr="00E13A5E">
              <w:rPr>
                <w:b/>
                <w:bCs/>
              </w:rPr>
              <w:t xml:space="preserve"> – Under 5 Years</w:t>
            </w:r>
            <w:r w:rsidRPr="00E13A5E">
              <w:t> </w:t>
            </w:r>
          </w:p>
        </w:tc>
        <w:tc>
          <w:tcPr>
            <w:tcW w:w="8910" w:type="dxa"/>
            <w:tcBorders>
              <w:top w:val="single" w:sz="6" w:space="0" w:color="auto"/>
              <w:left w:val="single" w:sz="6" w:space="0" w:color="auto"/>
              <w:bottom w:val="single" w:sz="6" w:space="0" w:color="auto"/>
              <w:right w:val="single" w:sz="6" w:space="0" w:color="auto"/>
            </w:tcBorders>
            <w:hideMark/>
          </w:tcPr>
          <w:p w14:paraId="3E89AB95" w14:textId="77777777" w:rsidR="005B7D46" w:rsidRPr="00E13A5E" w:rsidRDefault="005B7D46" w:rsidP="00D84B9B">
            <w:pPr>
              <w:pStyle w:val="ListParagraph"/>
              <w:numPr>
                <w:ilvl w:val="0"/>
                <w:numId w:val="22"/>
              </w:numPr>
              <w:tabs>
                <w:tab w:val="clear" w:pos="720"/>
                <w:tab w:val="num" w:pos="452"/>
              </w:tabs>
              <w:ind w:left="452"/>
              <w:textAlignment w:val="baseline"/>
            </w:pPr>
            <w:r w:rsidRPr="00E13A5E">
              <w:t>Follow the policies above depending on the number of failures. </w:t>
            </w:r>
          </w:p>
          <w:p w14:paraId="428840D4" w14:textId="77777777" w:rsidR="005B7D46" w:rsidRPr="00E13A5E" w:rsidRDefault="005B7D46" w:rsidP="00D84B9B">
            <w:pPr>
              <w:pStyle w:val="ListParagraph"/>
              <w:numPr>
                <w:ilvl w:val="0"/>
                <w:numId w:val="22"/>
              </w:numPr>
              <w:tabs>
                <w:tab w:val="clear" w:pos="720"/>
                <w:tab w:val="num" w:pos="452"/>
              </w:tabs>
              <w:ind w:left="452"/>
              <w:textAlignment w:val="baseline"/>
            </w:pPr>
            <w:r w:rsidRPr="00E13A5E">
              <w:t> </w:t>
            </w:r>
          </w:p>
        </w:tc>
      </w:tr>
      <w:tr w:rsidR="005B7D46" w:rsidRPr="00E13A5E" w14:paraId="0812E6EE" w14:textId="77777777" w:rsidTr="00BB3885">
        <w:trPr>
          <w:trHeight w:val="300"/>
        </w:trPr>
        <w:tc>
          <w:tcPr>
            <w:tcW w:w="2160" w:type="dxa"/>
            <w:tcBorders>
              <w:top w:val="single" w:sz="6" w:space="0" w:color="auto"/>
              <w:left w:val="single" w:sz="6" w:space="0" w:color="auto"/>
              <w:bottom w:val="single" w:sz="6" w:space="0" w:color="auto"/>
              <w:right w:val="single" w:sz="6" w:space="0" w:color="auto"/>
            </w:tcBorders>
            <w:vAlign w:val="center"/>
            <w:hideMark/>
          </w:tcPr>
          <w:p w14:paraId="3025114E" w14:textId="77777777" w:rsidR="005B7D46" w:rsidRPr="00E13A5E" w:rsidRDefault="005B7D46" w:rsidP="00BB3885">
            <w:pPr>
              <w:textAlignment w:val="baseline"/>
            </w:pPr>
            <w:r w:rsidRPr="00E13A5E">
              <w:rPr>
                <w:b/>
                <w:bCs/>
              </w:rPr>
              <w:t>Legacy Failures – Over 5 Years</w:t>
            </w:r>
            <w:r w:rsidRPr="00E13A5E">
              <w:t> </w:t>
            </w:r>
          </w:p>
        </w:tc>
        <w:tc>
          <w:tcPr>
            <w:tcW w:w="8910" w:type="dxa"/>
            <w:tcBorders>
              <w:top w:val="single" w:sz="6" w:space="0" w:color="auto"/>
              <w:left w:val="single" w:sz="6" w:space="0" w:color="auto"/>
              <w:bottom w:val="single" w:sz="6" w:space="0" w:color="auto"/>
              <w:right w:val="single" w:sz="6" w:space="0" w:color="auto"/>
            </w:tcBorders>
            <w:hideMark/>
          </w:tcPr>
          <w:p w14:paraId="53D63E20" w14:textId="77777777" w:rsidR="005B7D46" w:rsidRDefault="005B7D46" w:rsidP="00D84B9B">
            <w:pPr>
              <w:pStyle w:val="ListParagraph"/>
              <w:numPr>
                <w:ilvl w:val="0"/>
                <w:numId w:val="22"/>
              </w:numPr>
              <w:tabs>
                <w:tab w:val="clear" w:pos="720"/>
                <w:tab w:val="num" w:pos="452"/>
              </w:tabs>
              <w:ind w:left="452"/>
              <w:textAlignment w:val="baseline"/>
            </w:pPr>
            <w:r w:rsidRPr="005B7D46">
              <w:t>Candidate meets with an Assistant Director, Teacher Certification to explain the candidate’s aspirations, the reasons for past failures, and testing plans. </w:t>
            </w:r>
          </w:p>
          <w:p w14:paraId="71CAB1C6" w14:textId="4DC68482" w:rsidR="005B7D46" w:rsidRPr="005B7D46" w:rsidRDefault="005B7D46" w:rsidP="00D84B9B">
            <w:pPr>
              <w:pStyle w:val="ListParagraph"/>
              <w:numPr>
                <w:ilvl w:val="0"/>
                <w:numId w:val="22"/>
              </w:numPr>
              <w:tabs>
                <w:tab w:val="clear" w:pos="720"/>
                <w:tab w:val="num" w:pos="452"/>
              </w:tabs>
              <w:ind w:left="452"/>
              <w:textAlignment w:val="baseline"/>
            </w:pPr>
            <w:r w:rsidRPr="005B7D46">
              <w:t>The Fitness to Teach Council may approve the candidate for testing.  </w:t>
            </w:r>
          </w:p>
        </w:tc>
      </w:tr>
    </w:tbl>
    <w:p w14:paraId="527F4637" w14:textId="77777777" w:rsidR="006E7491" w:rsidRPr="004A70E4" w:rsidRDefault="006E7491" w:rsidP="00BB3885">
      <w:pPr>
        <w:pStyle w:val="paragraph"/>
        <w:spacing w:before="120" w:beforeAutospacing="0" w:after="120" w:afterAutospacing="0"/>
        <w:ind w:right="-630"/>
        <w:textAlignment w:val="baseline"/>
        <w:rPr>
          <w:b/>
          <w:bCs/>
          <w:color w:val="032044"/>
          <w:sz w:val="28"/>
          <w:szCs w:val="28"/>
        </w:rPr>
      </w:pPr>
      <w:r w:rsidRPr="004A70E4">
        <w:rPr>
          <w:rStyle w:val="normaltextrun"/>
          <w:b/>
          <w:bCs/>
          <w:color w:val="032044"/>
          <w:sz w:val="28"/>
          <w:szCs w:val="28"/>
        </w:rPr>
        <w:t>State Exam Registration </w:t>
      </w:r>
      <w:r w:rsidRPr="004A70E4">
        <w:rPr>
          <w:rStyle w:val="eop"/>
          <w:b/>
          <w:bCs/>
          <w:color w:val="032044"/>
          <w:sz w:val="28"/>
          <w:szCs w:val="28"/>
        </w:rPr>
        <w:t> </w:t>
      </w:r>
    </w:p>
    <w:p w14:paraId="20EF2823" w14:textId="52556DE2" w:rsidR="00EF148A" w:rsidRPr="00BB3885" w:rsidRDefault="006E7491" w:rsidP="0034042F">
      <w:pPr>
        <w:pStyle w:val="paragraph"/>
        <w:spacing w:before="0" w:beforeAutospacing="0" w:after="0" w:afterAutospacing="0"/>
        <w:ind w:right="-90"/>
        <w:jc w:val="both"/>
        <w:textAlignment w:val="baseline"/>
        <w:rPr>
          <w:rStyle w:val="normaltextrun"/>
          <w:sz w:val="22"/>
          <w:szCs w:val="22"/>
        </w:rPr>
      </w:pPr>
      <w:r w:rsidRPr="00E13A5E">
        <w:rPr>
          <w:rStyle w:val="normaltextrun"/>
          <w:color w:val="000000"/>
          <w:sz w:val="22"/>
          <w:szCs w:val="22"/>
        </w:rPr>
        <w:t>All School Counselor candidates seeking certification through UTSA are required to have “approval to test” before they may register for their certification exams. Approved candidates navigate two websites to register for tests, the TEA website and the testing vendor’s website.</w:t>
      </w:r>
      <w:r w:rsidRPr="00E13A5E">
        <w:rPr>
          <w:rStyle w:val="eop"/>
          <w:color w:val="000000"/>
          <w:sz w:val="22"/>
          <w:szCs w:val="22"/>
        </w:rPr>
        <w:t> </w:t>
      </w:r>
    </w:p>
    <w:p w14:paraId="5C944009" w14:textId="27F29948" w:rsidR="006E7491" w:rsidRPr="00E13A5E" w:rsidRDefault="006E7491" w:rsidP="0034042F">
      <w:pPr>
        <w:pStyle w:val="paragraph"/>
        <w:spacing w:before="0" w:beforeAutospacing="0" w:after="0" w:afterAutospacing="0"/>
        <w:ind w:right="-90"/>
        <w:jc w:val="both"/>
        <w:textAlignment w:val="baseline"/>
        <w:rPr>
          <w:color w:val="243F60"/>
          <w:sz w:val="22"/>
          <w:szCs w:val="22"/>
        </w:rPr>
      </w:pPr>
      <w:r w:rsidRPr="00E13A5E">
        <w:rPr>
          <w:rStyle w:val="normaltextrun"/>
          <w:color w:val="243F60"/>
          <w:sz w:val="22"/>
          <w:szCs w:val="22"/>
        </w:rPr>
        <w:t>TEA</w:t>
      </w:r>
      <w:r w:rsidRPr="00E13A5E">
        <w:rPr>
          <w:rStyle w:val="eop"/>
          <w:color w:val="243F60"/>
          <w:sz w:val="22"/>
          <w:szCs w:val="22"/>
        </w:rPr>
        <w:t> </w:t>
      </w:r>
    </w:p>
    <w:p w14:paraId="3E69829E" w14:textId="77777777" w:rsidR="006E7491" w:rsidRPr="00E13A5E" w:rsidRDefault="006E7491" w:rsidP="0034042F">
      <w:pPr>
        <w:pStyle w:val="paragraph"/>
        <w:spacing w:before="0" w:beforeAutospacing="0" w:after="0" w:afterAutospacing="0"/>
        <w:ind w:right="-90"/>
        <w:jc w:val="both"/>
        <w:textAlignment w:val="baseline"/>
        <w:rPr>
          <w:sz w:val="22"/>
          <w:szCs w:val="22"/>
        </w:rPr>
      </w:pPr>
      <w:r w:rsidRPr="00E13A5E">
        <w:rPr>
          <w:rStyle w:val="normaltextrun"/>
          <w:color w:val="000000"/>
          <w:sz w:val="22"/>
          <w:szCs w:val="22"/>
        </w:rPr>
        <w:t xml:space="preserve">The TEA website is like a house with a locked front door and many rooms inside. The front door is the Texas Education Agency Login or “TEAL.” The room candidates want to enter is the Educator Certification Online System or “ECOS.” Candidates must enter through a TEAL account to </w:t>
      </w:r>
      <w:r w:rsidRPr="00E13A5E">
        <w:rPr>
          <w:rStyle w:val="normaltextrun"/>
          <w:sz w:val="22"/>
          <w:szCs w:val="22"/>
        </w:rPr>
        <w:t>exchange</w:t>
      </w:r>
      <w:r w:rsidRPr="00E13A5E">
        <w:rPr>
          <w:rStyle w:val="normaltextrun"/>
          <w:color w:val="000000"/>
          <w:sz w:val="22"/>
          <w:szCs w:val="22"/>
        </w:rPr>
        <w:t xml:space="preserve"> information </w:t>
      </w:r>
      <w:r w:rsidRPr="00E13A5E">
        <w:rPr>
          <w:rStyle w:val="normaltextrun"/>
          <w:sz w:val="22"/>
          <w:szCs w:val="22"/>
        </w:rPr>
        <w:t>with</w:t>
      </w:r>
      <w:r w:rsidRPr="00E13A5E">
        <w:rPr>
          <w:rStyle w:val="normaltextrun"/>
          <w:color w:val="000000"/>
          <w:sz w:val="22"/>
          <w:szCs w:val="22"/>
        </w:rPr>
        <w:t xml:space="preserve"> ECOS. </w:t>
      </w:r>
      <w:r w:rsidRPr="00E13A5E">
        <w:rPr>
          <w:rStyle w:val="eop"/>
          <w:color w:val="000000"/>
          <w:sz w:val="22"/>
          <w:szCs w:val="22"/>
        </w:rPr>
        <w:t> </w:t>
      </w:r>
    </w:p>
    <w:p w14:paraId="496F393A" w14:textId="7BAF6E97" w:rsidR="006E7491" w:rsidRPr="00BB3885" w:rsidRDefault="006E7491" w:rsidP="0034042F">
      <w:pPr>
        <w:pStyle w:val="paragraph"/>
        <w:spacing w:before="0" w:beforeAutospacing="0" w:after="0" w:afterAutospacing="0"/>
        <w:ind w:right="-90"/>
        <w:jc w:val="both"/>
        <w:textAlignment w:val="baseline"/>
        <w:rPr>
          <w:rStyle w:val="normaltextrun"/>
          <w:sz w:val="22"/>
          <w:szCs w:val="22"/>
        </w:rPr>
      </w:pPr>
      <w:r w:rsidRPr="00E13A5E">
        <w:rPr>
          <w:rStyle w:val="normaltextrun"/>
          <w:color w:val="000000"/>
          <w:sz w:val="22"/>
          <w:szCs w:val="22"/>
        </w:rPr>
        <w:t xml:space="preserve">Request a </w:t>
      </w:r>
      <w:r w:rsidRPr="00E13A5E">
        <w:rPr>
          <w:rStyle w:val="normaltextrun"/>
          <w:b/>
          <w:bCs/>
          <w:color w:val="000000"/>
          <w:sz w:val="22"/>
          <w:szCs w:val="22"/>
        </w:rPr>
        <w:t>TEAL Login</w:t>
      </w:r>
      <w:r w:rsidRPr="00E13A5E">
        <w:rPr>
          <w:rStyle w:val="normaltextrun"/>
          <w:color w:val="000000"/>
          <w:sz w:val="22"/>
          <w:szCs w:val="22"/>
        </w:rPr>
        <w:t xml:space="preserve"> account by completing the following steps on the </w:t>
      </w:r>
      <w:hyperlink r:id="rId68" w:tgtFrame="_blank" w:history="1">
        <w:r w:rsidRPr="00E13A5E">
          <w:rPr>
            <w:rStyle w:val="normaltextrun"/>
            <w:color w:val="0000FF"/>
            <w:sz w:val="22"/>
            <w:szCs w:val="22"/>
            <w:u w:val="single"/>
          </w:rPr>
          <w:t>TEA website</w:t>
        </w:r>
      </w:hyperlink>
      <w:r w:rsidRPr="00E13A5E">
        <w:rPr>
          <w:rStyle w:val="normaltextrun"/>
          <w:color w:val="000000"/>
          <w:sz w:val="22"/>
          <w:szCs w:val="22"/>
        </w:rPr>
        <w:t>.</w:t>
      </w:r>
      <w:r w:rsidRPr="00E13A5E">
        <w:rPr>
          <w:rStyle w:val="eop"/>
          <w:color w:val="000000"/>
          <w:sz w:val="22"/>
          <w:szCs w:val="22"/>
        </w:rPr>
        <w:t> </w:t>
      </w:r>
    </w:p>
    <w:p w14:paraId="4AF3351F" w14:textId="77777777" w:rsidR="006E7491" w:rsidRPr="00E13A5E" w:rsidRDefault="006E7491" w:rsidP="0034042F">
      <w:pPr>
        <w:pStyle w:val="paragraph"/>
        <w:spacing w:before="120" w:beforeAutospacing="0" w:after="120" w:afterAutospacing="0"/>
        <w:ind w:right="-90"/>
        <w:jc w:val="both"/>
        <w:textAlignment w:val="baseline"/>
        <w:rPr>
          <w:color w:val="243F60"/>
          <w:sz w:val="22"/>
          <w:szCs w:val="22"/>
        </w:rPr>
      </w:pPr>
      <w:r w:rsidRPr="00E13A5E">
        <w:rPr>
          <w:rStyle w:val="normaltextrun"/>
          <w:color w:val="243F60"/>
          <w:sz w:val="22"/>
          <w:szCs w:val="22"/>
        </w:rPr>
        <w:t>Logging onto TEAL for the First Time</w:t>
      </w:r>
      <w:r w:rsidRPr="00E13A5E">
        <w:rPr>
          <w:rStyle w:val="eop"/>
          <w:color w:val="243F60"/>
          <w:sz w:val="22"/>
          <w:szCs w:val="22"/>
        </w:rPr>
        <w:t> </w:t>
      </w:r>
    </w:p>
    <w:p w14:paraId="6F49B1F0" w14:textId="77777777" w:rsidR="006E7491" w:rsidRPr="00E13A5E" w:rsidRDefault="006E7491" w:rsidP="00D84B9B">
      <w:pPr>
        <w:pStyle w:val="paragraph"/>
        <w:numPr>
          <w:ilvl w:val="0"/>
          <w:numId w:val="23"/>
        </w:numPr>
        <w:spacing w:before="0" w:beforeAutospacing="0" w:after="0" w:afterAutospacing="0"/>
        <w:ind w:left="450" w:right="-90" w:hanging="450"/>
        <w:jc w:val="both"/>
        <w:textAlignment w:val="baseline"/>
        <w:rPr>
          <w:sz w:val="22"/>
          <w:szCs w:val="22"/>
        </w:rPr>
      </w:pPr>
      <w:r w:rsidRPr="00E13A5E">
        <w:rPr>
          <w:rStyle w:val="normaltextrun"/>
          <w:color w:val="000000"/>
          <w:sz w:val="22"/>
          <w:szCs w:val="22"/>
        </w:rPr>
        <w:t xml:space="preserve">Click on </w:t>
      </w:r>
      <w:r w:rsidRPr="00E13A5E">
        <w:rPr>
          <w:rStyle w:val="normaltextrun"/>
          <w:b/>
          <w:bCs/>
          <w:color w:val="000000"/>
          <w:sz w:val="22"/>
          <w:szCs w:val="22"/>
        </w:rPr>
        <w:t>ECOS for Educators</w:t>
      </w:r>
      <w:r w:rsidRPr="00E13A5E">
        <w:rPr>
          <w:rStyle w:val="normaltextrun"/>
          <w:color w:val="000000"/>
          <w:sz w:val="22"/>
          <w:szCs w:val="22"/>
        </w:rPr>
        <w:t xml:space="preserve"> at the top of the page.</w:t>
      </w:r>
      <w:r w:rsidRPr="00E13A5E">
        <w:rPr>
          <w:rStyle w:val="eop"/>
          <w:color w:val="000000"/>
          <w:sz w:val="22"/>
          <w:szCs w:val="22"/>
        </w:rPr>
        <w:t> </w:t>
      </w:r>
    </w:p>
    <w:p w14:paraId="793C2F8E" w14:textId="77777777" w:rsidR="006E7491" w:rsidRPr="00E13A5E" w:rsidRDefault="006E7491" w:rsidP="00D84B9B">
      <w:pPr>
        <w:pStyle w:val="paragraph"/>
        <w:numPr>
          <w:ilvl w:val="0"/>
          <w:numId w:val="24"/>
        </w:numPr>
        <w:spacing w:before="0" w:beforeAutospacing="0" w:after="0" w:afterAutospacing="0"/>
        <w:ind w:left="450" w:right="-90" w:hanging="450"/>
        <w:jc w:val="both"/>
        <w:textAlignment w:val="baseline"/>
        <w:rPr>
          <w:sz w:val="22"/>
          <w:szCs w:val="22"/>
        </w:rPr>
      </w:pPr>
      <w:r w:rsidRPr="00E13A5E">
        <w:rPr>
          <w:rStyle w:val="normaltextrun"/>
          <w:color w:val="000000"/>
          <w:sz w:val="22"/>
          <w:szCs w:val="22"/>
        </w:rPr>
        <w:t xml:space="preserve">Click on </w:t>
      </w:r>
      <w:hyperlink r:id="rId69" w:tgtFrame="_blank" w:history="1">
        <w:r w:rsidRPr="00E13A5E">
          <w:rPr>
            <w:rStyle w:val="normaltextrun"/>
            <w:color w:val="0000FF"/>
            <w:sz w:val="22"/>
            <w:szCs w:val="22"/>
            <w:u w:val="single"/>
          </w:rPr>
          <w:t>Create a New TEAL Account</w:t>
        </w:r>
      </w:hyperlink>
      <w:r w:rsidRPr="00E13A5E">
        <w:rPr>
          <w:rStyle w:val="normaltextrun"/>
          <w:color w:val="000000"/>
          <w:sz w:val="22"/>
          <w:szCs w:val="22"/>
        </w:rPr>
        <w:t>. </w:t>
      </w:r>
      <w:r w:rsidRPr="00E13A5E">
        <w:rPr>
          <w:rStyle w:val="eop"/>
          <w:color w:val="000000"/>
          <w:sz w:val="22"/>
          <w:szCs w:val="22"/>
        </w:rPr>
        <w:t> </w:t>
      </w:r>
    </w:p>
    <w:p w14:paraId="14F96608" w14:textId="77777777" w:rsidR="006E7491" w:rsidRPr="00E13A5E" w:rsidRDefault="006E7491" w:rsidP="00D84B9B">
      <w:pPr>
        <w:pStyle w:val="paragraph"/>
        <w:numPr>
          <w:ilvl w:val="0"/>
          <w:numId w:val="25"/>
        </w:numPr>
        <w:spacing w:before="0" w:beforeAutospacing="0" w:after="0" w:afterAutospacing="0"/>
        <w:ind w:left="450" w:right="-90" w:hanging="450"/>
        <w:jc w:val="both"/>
        <w:textAlignment w:val="baseline"/>
        <w:rPr>
          <w:sz w:val="22"/>
          <w:szCs w:val="22"/>
        </w:rPr>
      </w:pPr>
      <w:r w:rsidRPr="00E13A5E">
        <w:rPr>
          <w:rStyle w:val="normaltextrun"/>
          <w:color w:val="000000"/>
          <w:sz w:val="22"/>
          <w:szCs w:val="22"/>
        </w:rPr>
        <w:t xml:space="preserve">Select </w:t>
      </w:r>
      <w:r w:rsidRPr="00E13A5E">
        <w:rPr>
          <w:rStyle w:val="normaltextrun"/>
          <w:b/>
          <w:bCs/>
          <w:color w:val="000000"/>
          <w:sz w:val="22"/>
          <w:szCs w:val="22"/>
        </w:rPr>
        <w:t>“Educator”</w:t>
      </w:r>
      <w:r w:rsidRPr="00E13A5E">
        <w:rPr>
          <w:rStyle w:val="normaltextrun"/>
          <w:color w:val="000000"/>
          <w:sz w:val="22"/>
          <w:szCs w:val="22"/>
        </w:rPr>
        <w:t xml:space="preserve"> as your Organization Type on the TEAL New User Registration form. TEAL will prompt you to enter your Social Security Number and other information.</w:t>
      </w:r>
      <w:r w:rsidRPr="00E13A5E">
        <w:rPr>
          <w:rStyle w:val="eop"/>
          <w:color w:val="000000"/>
          <w:sz w:val="22"/>
          <w:szCs w:val="22"/>
        </w:rPr>
        <w:t> </w:t>
      </w:r>
    </w:p>
    <w:p w14:paraId="3ECBF5BB" w14:textId="77777777" w:rsidR="006E7491" w:rsidRPr="00E13A5E" w:rsidRDefault="006E7491" w:rsidP="00D84B9B">
      <w:pPr>
        <w:pStyle w:val="paragraph"/>
        <w:numPr>
          <w:ilvl w:val="0"/>
          <w:numId w:val="26"/>
        </w:numPr>
        <w:spacing w:before="0" w:beforeAutospacing="0" w:after="0" w:afterAutospacing="0"/>
        <w:ind w:left="450" w:right="-90" w:hanging="450"/>
        <w:jc w:val="both"/>
        <w:textAlignment w:val="baseline"/>
        <w:rPr>
          <w:sz w:val="22"/>
          <w:szCs w:val="22"/>
        </w:rPr>
      </w:pPr>
      <w:r w:rsidRPr="00E13A5E">
        <w:rPr>
          <w:rStyle w:val="normaltextrun"/>
          <w:color w:val="000000"/>
          <w:sz w:val="22"/>
          <w:szCs w:val="22"/>
        </w:rPr>
        <w:lastRenderedPageBreak/>
        <w:t xml:space="preserve">After you have created your TEAL User account, you will receive an email with your new </w:t>
      </w:r>
      <w:r w:rsidRPr="00E13A5E">
        <w:rPr>
          <w:rStyle w:val="normaltextrun"/>
          <w:sz w:val="22"/>
          <w:szCs w:val="22"/>
        </w:rPr>
        <w:t>username</w:t>
      </w:r>
      <w:r w:rsidRPr="00E13A5E">
        <w:rPr>
          <w:rStyle w:val="normaltextrun"/>
          <w:color w:val="000000"/>
          <w:sz w:val="22"/>
          <w:szCs w:val="22"/>
        </w:rPr>
        <w:t xml:space="preserve"> and password. Follow the link in this email to login, using your new </w:t>
      </w:r>
      <w:r w:rsidRPr="00E13A5E">
        <w:rPr>
          <w:rStyle w:val="normaltextrun"/>
          <w:sz w:val="22"/>
          <w:szCs w:val="22"/>
        </w:rPr>
        <w:t>username</w:t>
      </w:r>
      <w:r w:rsidRPr="00E13A5E">
        <w:rPr>
          <w:rStyle w:val="normaltextrun"/>
          <w:color w:val="000000"/>
          <w:sz w:val="22"/>
          <w:szCs w:val="22"/>
        </w:rPr>
        <w:t xml:space="preserve"> and password.</w:t>
      </w:r>
      <w:r w:rsidRPr="00E13A5E">
        <w:rPr>
          <w:rStyle w:val="eop"/>
          <w:color w:val="000000"/>
          <w:sz w:val="22"/>
          <w:szCs w:val="22"/>
        </w:rPr>
        <w:t> </w:t>
      </w:r>
    </w:p>
    <w:p w14:paraId="319EE2F2" w14:textId="77777777" w:rsidR="006E7491" w:rsidRPr="00E13A5E" w:rsidRDefault="006E7491" w:rsidP="00D84B9B">
      <w:pPr>
        <w:pStyle w:val="paragraph"/>
        <w:numPr>
          <w:ilvl w:val="0"/>
          <w:numId w:val="27"/>
        </w:numPr>
        <w:spacing w:before="0" w:beforeAutospacing="0" w:after="0" w:afterAutospacing="0"/>
        <w:ind w:left="450" w:hanging="450"/>
        <w:jc w:val="both"/>
        <w:textAlignment w:val="baseline"/>
        <w:rPr>
          <w:sz w:val="22"/>
          <w:szCs w:val="22"/>
        </w:rPr>
      </w:pPr>
      <w:r w:rsidRPr="00E13A5E">
        <w:rPr>
          <w:rStyle w:val="normaltextrun"/>
          <w:color w:val="000000"/>
          <w:sz w:val="22"/>
          <w:szCs w:val="22"/>
        </w:rPr>
        <w:t xml:space="preserve">After changing your password and establishing your security questions, you will be redirected to the TEAL landing page, where you can access the ECOS for Educators application by clicking on the link.  </w:t>
      </w:r>
      <w:hyperlink r:id="rId70" w:tgtFrame="_blank" w:history="1">
        <w:r w:rsidRPr="00E13A5E">
          <w:rPr>
            <w:rStyle w:val="normaltextrun"/>
            <w:color w:val="0000FF"/>
            <w:sz w:val="22"/>
            <w:szCs w:val="22"/>
            <w:u w:val="single"/>
          </w:rPr>
          <w:t>TEA provides directions for creating a TEAL account.</w:t>
        </w:r>
      </w:hyperlink>
      <w:r w:rsidRPr="00E13A5E">
        <w:rPr>
          <w:rStyle w:val="normaltextrun"/>
          <w:color w:val="000000"/>
          <w:sz w:val="22"/>
          <w:szCs w:val="22"/>
        </w:rPr>
        <w:t> </w:t>
      </w:r>
      <w:r w:rsidRPr="00E13A5E">
        <w:rPr>
          <w:rStyle w:val="eop"/>
          <w:color w:val="000000"/>
          <w:sz w:val="22"/>
          <w:szCs w:val="22"/>
        </w:rPr>
        <w:t> </w:t>
      </w:r>
    </w:p>
    <w:p w14:paraId="377539DA" w14:textId="77777777" w:rsidR="006E7491" w:rsidRPr="00E13A5E" w:rsidRDefault="006E7491" w:rsidP="0034042F">
      <w:pPr>
        <w:pStyle w:val="paragraph"/>
        <w:spacing w:before="120" w:beforeAutospacing="0" w:after="120" w:afterAutospacing="0"/>
        <w:jc w:val="both"/>
        <w:textAlignment w:val="baseline"/>
        <w:rPr>
          <w:color w:val="243F60"/>
          <w:sz w:val="22"/>
          <w:szCs w:val="22"/>
        </w:rPr>
      </w:pPr>
      <w:r w:rsidRPr="00E13A5E">
        <w:rPr>
          <w:rStyle w:val="normaltextrun"/>
          <w:color w:val="243F60"/>
          <w:sz w:val="22"/>
          <w:szCs w:val="22"/>
        </w:rPr>
        <w:t>Exam Approval Status</w:t>
      </w:r>
      <w:r w:rsidRPr="00E13A5E">
        <w:rPr>
          <w:rStyle w:val="eop"/>
          <w:color w:val="243F60"/>
          <w:sz w:val="22"/>
          <w:szCs w:val="22"/>
        </w:rPr>
        <w:t> </w:t>
      </w:r>
    </w:p>
    <w:p w14:paraId="2739352A" w14:textId="77777777" w:rsidR="006E7491" w:rsidRPr="00E13A5E" w:rsidRDefault="006E7491" w:rsidP="00D84B9B">
      <w:pPr>
        <w:pStyle w:val="paragraph"/>
        <w:numPr>
          <w:ilvl w:val="0"/>
          <w:numId w:val="28"/>
        </w:numPr>
        <w:tabs>
          <w:tab w:val="left" w:pos="1710"/>
        </w:tabs>
        <w:spacing w:before="0" w:beforeAutospacing="0" w:after="0" w:afterAutospacing="0"/>
        <w:ind w:left="450" w:hanging="450"/>
        <w:jc w:val="both"/>
        <w:textAlignment w:val="baseline"/>
        <w:rPr>
          <w:sz w:val="22"/>
          <w:szCs w:val="22"/>
        </w:rPr>
      </w:pPr>
      <w:r w:rsidRPr="00E13A5E">
        <w:rPr>
          <w:rStyle w:val="normaltextrun"/>
          <w:color w:val="000000"/>
          <w:sz w:val="22"/>
          <w:szCs w:val="22"/>
        </w:rPr>
        <w:t xml:space="preserve">To check exam approval status, go to the </w:t>
      </w:r>
      <w:hyperlink r:id="rId71" w:tgtFrame="_blank" w:history="1">
        <w:r w:rsidRPr="00E13A5E">
          <w:rPr>
            <w:rStyle w:val="normaltextrun"/>
            <w:color w:val="0000FF"/>
            <w:sz w:val="22"/>
            <w:szCs w:val="22"/>
            <w:u w:val="single"/>
          </w:rPr>
          <w:t>TEA Website</w:t>
        </w:r>
      </w:hyperlink>
      <w:r w:rsidRPr="00E13A5E">
        <w:rPr>
          <w:rStyle w:val="normaltextrun"/>
          <w:color w:val="000000"/>
          <w:sz w:val="22"/>
          <w:szCs w:val="22"/>
        </w:rPr>
        <w:t xml:space="preserve"> and login to </w:t>
      </w:r>
      <w:r w:rsidRPr="00E13A5E">
        <w:rPr>
          <w:rStyle w:val="normaltextrun"/>
          <w:b/>
          <w:bCs/>
          <w:color w:val="000000"/>
          <w:sz w:val="22"/>
          <w:szCs w:val="22"/>
        </w:rPr>
        <w:t>TEAL. </w:t>
      </w:r>
      <w:r w:rsidRPr="00E13A5E">
        <w:rPr>
          <w:rStyle w:val="eop"/>
          <w:color w:val="000000"/>
          <w:sz w:val="22"/>
          <w:szCs w:val="22"/>
        </w:rPr>
        <w:t> </w:t>
      </w:r>
    </w:p>
    <w:p w14:paraId="58B96559" w14:textId="79CB0EE6" w:rsidR="006E7491" w:rsidRPr="00E13A5E" w:rsidRDefault="00DB0D70" w:rsidP="00D84B9B">
      <w:pPr>
        <w:pStyle w:val="paragraph"/>
        <w:numPr>
          <w:ilvl w:val="2"/>
          <w:numId w:val="28"/>
        </w:numPr>
        <w:tabs>
          <w:tab w:val="left" w:pos="900"/>
        </w:tabs>
        <w:spacing w:before="0" w:beforeAutospacing="0" w:after="0" w:afterAutospacing="0"/>
        <w:ind w:left="450" w:firstLine="0"/>
        <w:jc w:val="both"/>
        <w:textAlignment w:val="baseline"/>
        <w:rPr>
          <w:sz w:val="22"/>
          <w:szCs w:val="22"/>
        </w:rPr>
      </w:pPr>
      <w:r>
        <w:rPr>
          <w:rStyle w:val="normaltextrun"/>
          <w:color w:val="000000"/>
          <w:sz w:val="22"/>
          <w:szCs w:val="22"/>
        </w:rPr>
        <w:t xml:space="preserve"> </w:t>
      </w:r>
      <w:r w:rsidR="006E7491" w:rsidRPr="00E13A5E">
        <w:rPr>
          <w:rStyle w:val="normaltextrun"/>
          <w:color w:val="000000"/>
          <w:sz w:val="22"/>
          <w:szCs w:val="22"/>
        </w:rPr>
        <w:t>Click on “</w:t>
      </w:r>
      <w:r w:rsidR="006E7491" w:rsidRPr="00E13A5E">
        <w:rPr>
          <w:rStyle w:val="normaltextrun"/>
          <w:b/>
          <w:bCs/>
          <w:color w:val="000000"/>
          <w:sz w:val="22"/>
          <w:szCs w:val="22"/>
        </w:rPr>
        <w:t>View Examinations</w:t>
      </w:r>
      <w:r w:rsidR="006E7491" w:rsidRPr="00E13A5E">
        <w:rPr>
          <w:rStyle w:val="normaltextrun"/>
          <w:color w:val="000000"/>
          <w:sz w:val="22"/>
          <w:szCs w:val="22"/>
        </w:rPr>
        <w:t>”.</w:t>
      </w:r>
      <w:r w:rsidR="006E7491" w:rsidRPr="00E13A5E">
        <w:rPr>
          <w:rStyle w:val="eop"/>
          <w:color w:val="000000"/>
          <w:sz w:val="22"/>
          <w:szCs w:val="22"/>
        </w:rPr>
        <w:t> </w:t>
      </w:r>
    </w:p>
    <w:p w14:paraId="523977AF" w14:textId="4DEBE25C" w:rsidR="00BB3885" w:rsidRPr="00815A2D" w:rsidRDefault="006E7491" w:rsidP="00D84B9B">
      <w:pPr>
        <w:pStyle w:val="paragraph"/>
        <w:numPr>
          <w:ilvl w:val="0"/>
          <w:numId w:val="29"/>
        </w:numPr>
        <w:tabs>
          <w:tab w:val="left" w:pos="1710"/>
        </w:tabs>
        <w:spacing w:before="0" w:beforeAutospacing="0" w:after="120" w:afterAutospacing="0"/>
        <w:ind w:left="446" w:hanging="446"/>
        <w:jc w:val="both"/>
        <w:textAlignment w:val="baseline"/>
        <w:rPr>
          <w:sz w:val="22"/>
          <w:szCs w:val="22"/>
        </w:rPr>
      </w:pPr>
      <w:r w:rsidRPr="00E13A5E">
        <w:rPr>
          <w:rStyle w:val="normaltextrun"/>
          <w:color w:val="000000"/>
          <w:sz w:val="22"/>
          <w:szCs w:val="22"/>
        </w:rPr>
        <w:t>“</w:t>
      </w:r>
      <w:r w:rsidRPr="00E13A5E">
        <w:rPr>
          <w:rStyle w:val="normaltextrun"/>
          <w:b/>
          <w:bCs/>
          <w:color w:val="000000"/>
          <w:sz w:val="22"/>
          <w:szCs w:val="22"/>
        </w:rPr>
        <w:t>Approval to test</w:t>
      </w:r>
      <w:r w:rsidRPr="00E13A5E">
        <w:rPr>
          <w:rStyle w:val="normaltextrun"/>
          <w:color w:val="000000"/>
          <w:sz w:val="22"/>
          <w:szCs w:val="22"/>
        </w:rPr>
        <w:t>” will only be granted to teacher candidates that have successfully completed UTSA eligibility requirements prior to submitting the Eligibility Form.  </w:t>
      </w:r>
      <w:r w:rsidRPr="00E13A5E">
        <w:rPr>
          <w:rStyle w:val="eop"/>
          <w:color w:val="000000"/>
          <w:sz w:val="22"/>
          <w:szCs w:val="22"/>
        </w:rPr>
        <w:t> </w:t>
      </w:r>
    </w:p>
    <w:p w14:paraId="1B2FA010" w14:textId="51098ADB" w:rsidR="006E7491" w:rsidRPr="00815A2D" w:rsidRDefault="006E7491" w:rsidP="00815A2D">
      <w:pPr>
        <w:pStyle w:val="paragraph"/>
        <w:tabs>
          <w:tab w:val="left" w:pos="1710"/>
        </w:tabs>
        <w:spacing w:before="120" w:beforeAutospacing="0" w:after="120" w:afterAutospacing="0"/>
        <w:jc w:val="both"/>
        <w:textAlignment w:val="baseline"/>
        <w:rPr>
          <w:rStyle w:val="normaltextrun"/>
          <w:sz w:val="22"/>
          <w:szCs w:val="22"/>
        </w:rPr>
      </w:pPr>
      <w:r w:rsidRPr="00E13A5E">
        <w:rPr>
          <w:rStyle w:val="normaltextrun"/>
          <w:i/>
          <w:iCs/>
          <w:color w:val="01204B"/>
          <w:sz w:val="22"/>
          <w:szCs w:val="22"/>
        </w:rPr>
        <w:t>*</w:t>
      </w:r>
      <w:r w:rsidRPr="004A70E4">
        <w:rPr>
          <w:rStyle w:val="normaltextrun"/>
          <w:b/>
          <w:bCs/>
          <w:i/>
          <w:iCs/>
          <w:color w:val="DC3000"/>
          <w:sz w:val="22"/>
          <w:szCs w:val="22"/>
        </w:rPr>
        <w:t>UTSA DOES NOT NOTIFY CANDIDATES WHEN THEY HAVE BEEN APPROVED.</w:t>
      </w:r>
      <w:r w:rsidRPr="004A70E4">
        <w:rPr>
          <w:rStyle w:val="eop"/>
          <w:color w:val="DC3000"/>
          <w:sz w:val="22"/>
          <w:szCs w:val="22"/>
        </w:rPr>
        <w:t> </w:t>
      </w:r>
    </w:p>
    <w:p w14:paraId="0D1C4E6C" w14:textId="77777777" w:rsidR="006E7491" w:rsidRPr="00DB0D70" w:rsidRDefault="006E7491" w:rsidP="0034042F">
      <w:pPr>
        <w:pStyle w:val="paragraph"/>
        <w:spacing w:before="0" w:beforeAutospacing="0" w:after="0" w:afterAutospacing="0"/>
        <w:jc w:val="both"/>
        <w:textAlignment w:val="baseline"/>
        <w:rPr>
          <w:b/>
          <w:bCs/>
          <w:color w:val="243F60"/>
          <w:sz w:val="22"/>
          <w:szCs w:val="22"/>
          <w:u w:val="single"/>
        </w:rPr>
      </w:pPr>
      <w:r w:rsidRPr="00DB0D70">
        <w:rPr>
          <w:rStyle w:val="normaltextrun"/>
          <w:b/>
          <w:bCs/>
          <w:color w:val="243F60"/>
          <w:sz w:val="22"/>
          <w:szCs w:val="22"/>
          <w:u w:val="single"/>
        </w:rPr>
        <w:t>Testing Vendor</w:t>
      </w:r>
      <w:r w:rsidRPr="00DB0D70">
        <w:rPr>
          <w:rStyle w:val="eop"/>
          <w:b/>
          <w:bCs/>
          <w:color w:val="243F60"/>
          <w:sz w:val="22"/>
          <w:szCs w:val="22"/>
          <w:u w:val="single"/>
        </w:rPr>
        <w:t> </w:t>
      </w:r>
    </w:p>
    <w:p w14:paraId="13758F09" w14:textId="77777777" w:rsidR="00537B12" w:rsidRPr="00E13A5E" w:rsidRDefault="006E7491" w:rsidP="00D84B9B">
      <w:pPr>
        <w:pStyle w:val="paragraph"/>
        <w:numPr>
          <w:ilvl w:val="0"/>
          <w:numId w:val="30"/>
        </w:numPr>
        <w:tabs>
          <w:tab w:val="left" w:pos="990"/>
          <w:tab w:val="left" w:pos="1710"/>
        </w:tabs>
        <w:spacing w:before="0" w:beforeAutospacing="0" w:after="0" w:afterAutospacing="0"/>
        <w:ind w:left="450" w:hanging="450"/>
        <w:jc w:val="both"/>
        <w:textAlignment w:val="baseline"/>
        <w:rPr>
          <w:sz w:val="22"/>
          <w:szCs w:val="22"/>
        </w:rPr>
      </w:pPr>
      <w:r w:rsidRPr="00E13A5E">
        <w:rPr>
          <w:rStyle w:val="normaltextrun"/>
          <w:color w:val="000000"/>
          <w:sz w:val="22"/>
          <w:szCs w:val="22"/>
        </w:rPr>
        <w:t xml:space="preserve">Visit the </w:t>
      </w:r>
      <w:hyperlink r:id="rId72" w:tgtFrame="_blank" w:history="1">
        <w:r w:rsidRPr="00E13A5E">
          <w:rPr>
            <w:rStyle w:val="normaltextrun"/>
            <w:color w:val="0000FF"/>
            <w:sz w:val="22"/>
            <w:szCs w:val="22"/>
            <w:u w:val="single"/>
          </w:rPr>
          <w:t>testing vendor’s website</w:t>
        </w:r>
      </w:hyperlink>
      <w:r w:rsidRPr="00E13A5E">
        <w:rPr>
          <w:rStyle w:val="normaltextrun"/>
          <w:color w:val="000000"/>
          <w:sz w:val="22"/>
          <w:szCs w:val="22"/>
        </w:rPr>
        <w:t xml:space="preserve"> to register for a </w:t>
      </w:r>
      <w:proofErr w:type="spellStart"/>
      <w:r w:rsidRPr="00E13A5E">
        <w:rPr>
          <w:rStyle w:val="normaltextrun"/>
          <w:color w:val="000000"/>
          <w:sz w:val="22"/>
          <w:szCs w:val="22"/>
        </w:rPr>
        <w:t>TExES</w:t>
      </w:r>
      <w:proofErr w:type="spellEnd"/>
      <w:r w:rsidRPr="00E13A5E">
        <w:rPr>
          <w:rStyle w:val="normaltextrun"/>
          <w:color w:val="000000"/>
          <w:sz w:val="22"/>
          <w:szCs w:val="22"/>
        </w:rPr>
        <w:t xml:space="preserve"> State Exam.</w:t>
      </w:r>
      <w:r w:rsidRPr="00E13A5E">
        <w:rPr>
          <w:rStyle w:val="eop"/>
          <w:color w:val="000000"/>
          <w:sz w:val="22"/>
          <w:szCs w:val="22"/>
        </w:rPr>
        <w:t> </w:t>
      </w:r>
    </w:p>
    <w:p w14:paraId="210FCF25" w14:textId="07098665" w:rsidR="006E7491" w:rsidRPr="00E13A5E" w:rsidRDefault="006E7491" w:rsidP="00D84B9B">
      <w:pPr>
        <w:pStyle w:val="paragraph"/>
        <w:numPr>
          <w:ilvl w:val="0"/>
          <w:numId w:val="30"/>
        </w:numPr>
        <w:tabs>
          <w:tab w:val="left" w:pos="1170"/>
          <w:tab w:val="left" w:pos="1260"/>
          <w:tab w:val="left" w:pos="1350"/>
          <w:tab w:val="left" w:pos="1710"/>
        </w:tabs>
        <w:spacing w:before="0" w:beforeAutospacing="0" w:after="0" w:afterAutospacing="0"/>
        <w:ind w:left="450" w:hanging="450"/>
        <w:jc w:val="both"/>
        <w:textAlignment w:val="baseline"/>
        <w:rPr>
          <w:sz w:val="22"/>
          <w:szCs w:val="22"/>
        </w:rPr>
      </w:pPr>
      <w:r w:rsidRPr="00E13A5E">
        <w:rPr>
          <w:rStyle w:val="normaltextrun"/>
          <w:color w:val="000000"/>
          <w:sz w:val="22"/>
          <w:szCs w:val="22"/>
        </w:rPr>
        <w:t>Click the “Register” tab, then “Register Now,” then “Create an account now.” Follow the directions.</w:t>
      </w:r>
      <w:r w:rsidRPr="00E13A5E">
        <w:rPr>
          <w:rStyle w:val="eop"/>
          <w:color w:val="000000"/>
          <w:sz w:val="22"/>
          <w:szCs w:val="22"/>
        </w:rPr>
        <w:t> </w:t>
      </w:r>
    </w:p>
    <w:p w14:paraId="768A8339" w14:textId="77777777" w:rsidR="006E7491" w:rsidRPr="00E13A5E" w:rsidRDefault="006E7491" w:rsidP="00D84B9B">
      <w:pPr>
        <w:pStyle w:val="paragraph"/>
        <w:numPr>
          <w:ilvl w:val="0"/>
          <w:numId w:val="31"/>
        </w:numPr>
        <w:tabs>
          <w:tab w:val="left" w:pos="990"/>
          <w:tab w:val="left" w:pos="1710"/>
        </w:tabs>
        <w:spacing w:before="0" w:beforeAutospacing="0" w:after="0" w:afterAutospacing="0"/>
        <w:ind w:left="450" w:hanging="450"/>
        <w:jc w:val="both"/>
        <w:textAlignment w:val="baseline"/>
        <w:rPr>
          <w:sz w:val="22"/>
          <w:szCs w:val="22"/>
        </w:rPr>
      </w:pPr>
      <w:r w:rsidRPr="00E13A5E">
        <w:rPr>
          <w:rStyle w:val="normaltextrun"/>
          <w:color w:val="000000"/>
          <w:sz w:val="22"/>
          <w:szCs w:val="22"/>
        </w:rPr>
        <w:t xml:space="preserve">You will need your TEA ID Number each time you register for a </w:t>
      </w:r>
      <w:proofErr w:type="spellStart"/>
      <w:r w:rsidRPr="00E13A5E">
        <w:rPr>
          <w:rStyle w:val="normaltextrun"/>
          <w:color w:val="000000"/>
          <w:sz w:val="22"/>
          <w:szCs w:val="22"/>
        </w:rPr>
        <w:t>TExES</w:t>
      </w:r>
      <w:proofErr w:type="spellEnd"/>
      <w:r w:rsidRPr="00E13A5E">
        <w:rPr>
          <w:rStyle w:val="normaltextrun"/>
          <w:color w:val="000000"/>
          <w:sz w:val="22"/>
          <w:szCs w:val="22"/>
        </w:rPr>
        <w:t xml:space="preserve"> State Exam.</w:t>
      </w:r>
      <w:r w:rsidRPr="00E13A5E">
        <w:rPr>
          <w:rStyle w:val="eop"/>
          <w:color w:val="000000"/>
          <w:sz w:val="22"/>
          <w:szCs w:val="22"/>
        </w:rPr>
        <w:t> </w:t>
      </w:r>
    </w:p>
    <w:p w14:paraId="3AD9182B" w14:textId="77777777" w:rsidR="006E7491" w:rsidRPr="00E13A5E" w:rsidRDefault="006E7491" w:rsidP="00D84B9B">
      <w:pPr>
        <w:pStyle w:val="paragraph"/>
        <w:numPr>
          <w:ilvl w:val="0"/>
          <w:numId w:val="32"/>
        </w:numPr>
        <w:tabs>
          <w:tab w:val="left" w:pos="1710"/>
        </w:tabs>
        <w:spacing w:before="0" w:beforeAutospacing="0" w:after="0" w:afterAutospacing="0"/>
        <w:ind w:left="450" w:hanging="450"/>
        <w:jc w:val="both"/>
        <w:textAlignment w:val="baseline"/>
        <w:rPr>
          <w:sz w:val="22"/>
          <w:szCs w:val="22"/>
        </w:rPr>
      </w:pPr>
      <w:r w:rsidRPr="00E13A5E">
        <w:rPr>
          <w:rStyle w:val="normaltextrun"/>
          <w:color w:val="000000"/>
          <w:sz w:val="22"/>
          <w:szCs w:val="22"/>
        </w:rPr>
        <w:t xml:space="preserve">Be sure you understand the </w:t>
      </w:r>
      <w:hyperlink r:id="rId73" w:tgtFrame="_blank" w:history="1">
        <w:r w:rsidRPr="00E13A5E">
          <w:rPr>
            <w:rStyle w:val="normaltextrun"/>
            <w:color w:val="0000FF"/>
            <w:sz w:val="22"/>
            <w:szCs w:val="22"/>
            <w:u w:val="single"/>
          </w:rPr>
          <w:t>Candidate Rules Agreement</w:t>
        </w:r>
      </w:hyperlink>
      <w:r w:rsidRPr="00E13A5E">
        <w:rPr>
          <w:rStyle w:val="normaltextrun"/>
          <w:color w:val="000000"/>
          <w:sz w:val="22"/>
          <w:szCs w:val="22"/>
        </w:rPr>
        <w:t xml:space="preserve"> and the ID policy. Your unexpired identification documents must match your name in ECOS. If they do not, you must </w:t>
      </w:r>
      <w:hyperlink r:id="rId74" w:tgtFrame="_blank" w:history="1">
        <w:r w:rsidRPr="00E13A5E">
          <w:rPr>
            <w:rStyle w:val="normaltextrun"/>
            <w:color w:val="0000FF"/>
            <w:sz w:val="22"/>
            <w:szCs w:val="22"/>
            <w:u w:val="single"/>
          </w:rPr>
          <w:t>request a name change from TEA</w:t>
        </w:r>
      </w:hyperlink>
      <w:r w:rsidRPr="00E13A5E">
        <w:rPr>
          <w:rStyle w:val="normaltextrun"/>
          <w:color w:val="000000"/>
          <w:sz w:val="22"/>
          <w:szCs w:val="22"/>
        </w:rPr>
        <w:t>. </w:t>
      </w:r>
      <w:r w:rsidRPr="00E13A5E">
        <w:rPr>
          <w:rStyle w:val="eop"/>
          <w:color w:val="000000"/>
          <w:sz w:val="22"/>
          <w:szCs w:val="22"/>
        </w:rPr>
        <w:t> </w:t>
      </w:r>
    </w:p>
    <w:p w14:paraId="32714BE7" w14:textId="53DD64A5" w:rsidR="006E7491" w:rsidRPr="00DB0D70" w:rsidRDefault="006E7491" w:rsidP="00D84B9B">
      <w:pPr>
        <w:pStyle w:val="paragraph"/>
        <w:numPr>
          <w:ilvl w:val="0"/>
          <w:numId w:val="33"/>
        </w:numPr>
        <w:tabs>
          <w:tab w:val="left" w:pos="1710"/>
        </w:tabs>
        <w:spacing w:before="0" w:beforeAutospacing="0" w:after="0" w:afterAutospacing="0"/>
        <w:ind w:left="450" w:hanging="450"/>
        <w:jc w:val="both"/>
        <w:textAlignment w:val="baseline"/>
        <w:rPr>
          <w:rStyle w:val="eop"/>
          <w:sz w:val="22"/>
          <w:szCs w:val="22"/>
        </w:rPr>
      </w:pPr>
      <w:r w:rsidRPr="00E13A5E">
        <w:rPr>
          <w:rStyle w:val="normaltextrun"/>
          <w:color w:val="000000"/>
          <w:sz w:val="22"/>
          <w:szCs w:val="22"/>
        </w:rPr>
        <w:t>The testing vendor provides support at (800) 877-4599, (413) 256-2898 or via email or chat at their website.</w:t>
      </w:r>
      <w:r w:rsidRPr="00E13A5E">
        <w:rPr>
          <w:rStyle w:val="eop"/>
          <w:color w:val="000000"/>
          <w:sz w:val="22"/>
          <w:szCs w:val="22"/>
        </w:rPr>
        <w:t> </w:t>
      </w:r>
    </w:p>
    <w:p w14:paraId="1D9684A8" w14:textId="77777777" w:rsidR="00DB0D70" w:rsidRPr="00DB0D70" w:rsidRDefault="00DB0D70" w:rsidP="0034042F">
      <w:pPr>
        <w:pStyle w:val="paragraph"/>
        <w:tabs>
          <w:tab w:val="left" w:pos="1710"/>
        </w:tabs>
        <w:spacing w:before="0" w:beforeAutospacing="0" w:after="0" w:afterAutospacing="0"/>
        <w:jc w:val="both"/>
        <w:textAlignment w:val="baseline"/>
        <w:rPr>
          <w:sz w:val="22"/>
          <w:szCs w:val="22"/>
        </w:rPr>
      </w:pPr>
    </w:p>
    <w:p w14:paraId="3F799CAF" w14:textId="77777777" w:rsidR="006E7491" w:rsidRPr="00DB0D70" w:rsidRDefault="006E7491" w:rsidP="0034042F">
      <w:pPr>
        <w:pStyle w:val="paragraph"/>
        <w:spacing w:before="0" w:beforeAutospacing="0" w:after="0" w:afterAutospacing="0"/>
        <w:jc w:val="both"/>
        <w:textAlignment w:val="baseline"/>
        <w:rPr>
          <w:b/>
          <w:bCs/>
          <w:color w:val="243F60"/>
          <w:sz w:val="22"/>
          <w:szCs w:val="22"/>
          <w:u w:val="single"/>
        </w:rPr>
      </w:pPr>
      <w:r w:rsidRPr="00DB0D70">
        <w:rPr>
          <w:rStyle w:val="normaltextrun"/>
          <w:b/>
          <w:bCs/>
          <w:color w:val="243F60"/>
          <w:sz w:val="22"/>
          <w:szCs w:val="22"/>
          <w:u w:val="single"/>
        </w:rPr>
        <w:t>Proper Identification Required for Testing</w:t>
      </w:r>
      <w:r w:rsidRPr="00DB0D70">
        <w:rPr>
          <w:rStyle w:val="eop"/>
          <w:b/>
          <w:bCs/>
          <w:color w:val="243F60"/>
          <w:sz w:val="22"/>
          <w:szCs w:val="22"/>
          <w:u w:val="single"/>
        </w:rPr>
        <w:t> </w:t>
      </w:r>
    </w:p>
    <w:p w14:paraId="58C4015C" w14:textId="645BB7B3" w:rsidR="005C2983" w:rsidRPr="00BB3885" w:rsidRDefault="006E7491" w:rsidP="0034042F">
      <w:pPr>
        <w:pStyle w:val="paragraph"/>
        <w:spacing w:before="0" w:beforeAutospacing="0" w:after="0" w:afterAutospacing="0"/>
        <w:jc w:val="both"/>
        <w:textAlignment w:val="baseline"/>
        <w:rPr>
          <w:sz w:val="22"/>
          <w:szCs w:val="22"/>
        </w:rPr>
      </w:pPr>
      <w:r w:rsidRPr="00E13A5E">
        <w:rPr>
          <w:rStyle w:val="normaltextrun"/>
          <w:color w:val="000000"/>
          <w:sz w:val="22"/>
          <w:szCs w:val="22"/>
        </w:rPr>
        <w:t xml:space="preserve">In order to take the </w:t>
      </w:r>
      <w:proofErr w:type="spellStart"/>
      <w:r w:rsidRPr="00E13A5E">
        <w:rPr>
          <w:rStyle w:val="normaltextrun"/>
          <w:color w:val="000000"/>
          <w:sz w:val="22"/>
          <w:szCs w:val="22"/>
        </w:rPr>
        <w:t>TExES</w:t>
      </w:r>
      <w:proofErr w:type="spellEnd"/>
      <w:r w:rsidRPr="00E13A5E">
        <w:rPr>
          <w:rStyle w:val="normaltextrun"/>
          <w:color w:val="000000"/>
          <w:sz w:val="22"/>
          <w:szCs w:val="22"/>
        </w:rPr>
        <w:t xml:space="preserve"> exam for certification, candidates who indicate non-U.S. citizenship must provide a passport from their country of origin.  Consular, diplomatic, or embassy IDs are not sufficient. Read the identification requirements at the </w:t>
      </w:r>
      <w:hyperlink r:id="rId75" w:anchor="findinf" w:tgtFrame="_blank" w:history="1">
        <w:r w:rsidRPr="00E13A5E">
          <w:rPr>
            <w:rStyle w:val="normaltextrun"/>
            <w:color w:val="0000FF"/>
            <w:sz w:val="22"/>
            <w:szCs w:val="22"/>
            <w:u w:val="single"/>
          </w:rPr>
          <w:t>testing vendor’s website</w:t>
        </w:r>
      </w:hyperlink>
      <w:r w:rsidRPr="00E13A5E">
        <w:rPr>
          <w:rStyle w:val="normaltextrun"/>
          <w:color w:val="000000"/>
          <w:sz w:val="22"/>
          <w:szCs w:val="22"/>
        </w:rPr>
        <w:t>.</w:t>
      </w:r>
    </w:p>
    <w:p w14:paraId="0EBD0ED3" w14:textId="4D32403D" w:rsidR="005C2983" w:rsidRPr="008E41EB" w:rsidRDefault="00506806" w:rsidP="0034042F">
      <w:pPr>
        <w:pStyle w:val="Heading3"/>
        <w:jc w:val="both"/>
        <w:rPr>
          <w:sz w:val="22"/>
          <w:szCs w:val="22"/>
        </w:rPr>
      </w:pPr>
      <w:bookmarkStart w:id="127" w:name="_Toc240980576"/>
      <w:r w:rsidRPr="008E41EB">
        <w:rPr>
          <w:sz w:val="22"/>
          <w:szCs w:val="22"/>
        </w:rPr>
        <w:t>National</w:t>
      </w:r>
      <w:r w:rsidRPr="008E41EB">
        <w:rPr>
          <w:spacing w:val="-12"/>
          <w:sz w:val="22"/>
          <w:szCs w:val="22"/>
        </w:rPr>
        <w:t xml:space="preserve"> </w:t>
      </w:r>
      <w:r w:rsidRPr="008E41EB">
        <w:rPr>
          <w:sz w:val="22"/>
          <w:szCs w:val="22"/>
        </w:rPr>
        <w:t>Certified</w:t>
      </w:r>
      <w:r w:rsidRPr="008E41EB">
        <w:rPr>
          <w:spacing w:val="-12"/>
          <w:sz w:val="22"/>
          <w:szCs w:val="22"/>
        </w:rPr>
        <w:t xml:space="preserve"> </w:t>
      </w:r>
      <w:r w:rsidRPr="008E41EB">
        <w:rPr>
          <w:sz w:val="22"/>
          <w:szCs w:val="22"/>
        </w:rPr>
        <w:t>Counselor</w:t>
      </w:r>
      <w:r w:rsidRPr="008E41EB">
        <w:rPr>
          <w:spacing w:val="-12"/>
          <w:sz w:val="22"/>
          <w:szCs w:val="22"/>
        </w:rPr>
        <w:t xml:space="preserve"> </w:t>
      </w:r>
      <w:r w:rsidRPr="008E41EB">
        <w:rPr>
          <w:spacing w:val="-4"/>
          <w:sz w:val="22"/>
          <w:szCs w:val="22"/>
        </w:rPr>
        <w:t>(NCC)</w:t>
      </w:r>
      <w:bookmarkEnd w:id="127"/>
    </w:p>
    <w:p w14:paraId="264B8998" w14:textId="67268155" w:rsidR="005C2983" w:rsidRPr="008E41EB" w:rsidRDefault="00506806" w:rsidP="0034042F">
      <w:pPr>
        <w:pStyle w:val="BodyText"/>
        <w:spacing w:before="120" w:after="120"/>
        <w:ind w:left="0"/>
        <w:jc w:val="both"/>
        <w:rPr>
          <w:sz w:val="22"/>
          <w:szCs w:val="22"/>
        </w:rPr>
      </w:pPr>
      <w:r w:rsidRPr="008E41EB">
        <w:rPr>
          <w:sz w:val="22"/>
          <w:szCs w:val="22"/>
        </w:rPr>
        <w:t>The National Board for Certified Counselors, Inc. (NBCC), an independent not-for-profit credentialing body, was incorporated in 1982 to establish and monitor a national certification system, to identify for professionals and the public those counselors who have voluntarily</w:t>
      </w:r>
      <w:r w:rsidRPr="008E41EB">
        <w:rPr>
          <w:spacing w:val="-5"/>
          <w:sz w:val="22"/>
          <w:szCs w:val="22"/>
        </w:rPr>
        <w:t xml:space="preserve"> </w:t>
      </w:r>
      <w:r w:rsidRPr="008E41EB">
        <w:rPr>
          <w:sz w:val="22"/>
          <w:szCs w:val="22"/>
        </w:rPr>
        <w:t>sought</w:t>
      </w:r>
      <w:r w:rsidRPr="008E41EB">
        <w:rPr>
          <w:spacing w:val="-4"/>
          <w:sz w:val="22"/>
          <w:szCs w:val="22"/>
        </w:rPr>
        <w:t xml:space="preserve"> </w:t>
      </w:r>
      <w:r w:rsidRPr="008E41EB">
        <w:rPr>
          <w:sz w:val="22"/>
          <w:szCs w:val="22"/>
        </w:rPr>
        <w:t>and</w:t>
      </w:r>
      <w:r w:rsidRPr="008E41EB">
        <w:rPr>
          <w:spacing w:val="-4"/>
          <w:sz w:val="22"/>
          <w:szCs w:val="22"/>
        </w:rPr>
        <w:t xml:space="preserve"> </w:t>
      </w:r>
      <w:r w:rsidRPr="008E41EB">
        <w:rPr>
          <w:sz w:val="22"/>
          <w:szCs w:val="22"/>
        </w:rPr>
        <w:t>obtained</w:t>
      </w:r>
      <w:r w:rsidRPr="008E41EB">
        <w:rPr>
          <w:spacing w:val="-4"/>
          <w:sz w:val="22"/>
          <w:szCs w:val="22"/>
        </w:rPr>
        <w:t xml:space="preserve"> </w:t>
      </w:r>
      <w:r w:rsidRPr="008E41EB">
        <w:rPr>
          <w:sz w:val="22"/>
          <w:szCs w:val="22"/>
        </w:rPr>
        <w:t>certification,</w:t>
      </w:r>
      <w:r w:rsidRPr="008E41EB">
        <w:rPr>
          <w:spacing w:val="-6"/>
          <w:sz w:val="22"/>
          <w:szCs w:val="22"/>
        </w:rPr>
        <w:t xml:space="preserve"> </w:t>
      </w:r>
      <w:r w:rsidRPr="008E41EB">
        <w:rPr>
          <w:sz w:val="22"/>
          <w:szCs w:val="22"/>
        </w:rPr>
        <w:t>and</w:t>
      </w:r>
      <w:r w:rsidRPr="008E41EB">
        <w:rPr>
          <w:spacing w:val="-4"/>
          <w:sz w:val="22"/>
          <w:szCs w:val="22"/>
        </w:rPr>
        <w:t xml:space="preserve"> </w:t>
      </w:r>
      <w:r w:rsidRPr="008E41EB">
        <w:rPr>
          <w:sz w:val="22"/>
          <w:szCs w:val="22"/>
        </w:rPr>
        <w:t>to</w:t>
      </w:r>
      <w:r w:rsidRPr="008E41EB">
        <w:rPr>
          <w:spacing w:val="-5"/>
          <w:sz w:val="22"/>
          <w:szCs w:val="22"/>
        </w:rPr>
        <w:t xml:space="preserve"> </w:t>
      </w:r>
      <w:r w:rsidRPr="008E41EB">
        <w:rPr>
          <w:sz w:val="22"/>
          <w:szCs w:val="22"/>
        </w:rPr>
        <w:t>maintain</w:t>
      </w:r>
      <w:r w:rsidRPr="008E41EB">
        <w:rPr>
          <w:spacing w:val="-4"/>
          <w:sz w:val="22"/>
          <w:szCs w:val="22"/>
        </w:rPr>
        <w:t xml:space="preserve"> </w:t>
      </w:r>
      <w:r w:rsidRPr="008E41EB">
        <w:rPr>
          <w:sz w:val="22"/>
          <w:szCs w:val="22"/>
        </w:rPr>
        <w:t>a register</w:t>
      </w:r>
      <w:r w:rsidRPr="008E41EB">
        <w:rPr>
          <w:spacing w:val="-2"/>
          <w:sz w:val="22"/>
          <w:szCs w:val="22"/>
        </w:rPr>
        <w:t xml:space="preserve"> </w:t>
      </w:r>
      <w:r w:rsidRPr="008E41EB">
        <w:rPr>
          <w:sz w:val="22"/>
          <w:szCs w:val="22"/>
        </w:rPr>
        <w:t>of</w:t>
      </w:r>
      <w:r w:rsidRPr="008E41EB">
        <w:rPr>
          <w:spacing w:val="-6"/>
          <w:sz w:val="22"/>
          <w:szCs w:val="22"/>
        </w:rPr>
        <w:t xml:space="preserve"> </w:t>
      </w:r>
      <w:r w:rsidRPr="008E41EB">
        <w:rPr>
          <w:sz w:val="22"/>
          <w:szCs w:val="22"/>
        </w:rPr>
        <w:t>those</w:t>
      </w:r>
      <w:r w:rsidRPr="008E41EB">
        <w:rPr>
          <w:spacing w:val="-4"/>
          <w:sz w:val="22"/>
          <w:szCs w:val="22"/>
        </w:rPr>
        <w:t xml:space="preserve"> </w:t>
      </w:r>
      <w:r w:rsidRPr="008E41EB">
        <w:rPr>
          <w:sz w:val="22"/>
          <w:szCs w:val="22"/>
        </w:rPr>
        <w:t xml:space="preserve">counselors. For information regarding education and experience required for NBCC credentialing, refer to </w:t>
      </w:r>
      <w:hyperlink r:id="rId76">
        <w:r w:rsidR="005C2983" w:rsidRPr="008E41EB">
          <w:rPr>
            <w:color w:val="0000FF"/>
            <w:sz w:val="22"/>
            <w:szCs w:val="22"/>
            <w:u w:val="single" w:color="0000FF"/>
          </w:rPr>
          <w:t>http://www.nbcc.org/</w:t>
        </w:r>
      </w:hyperlink>
    </w:p>
    <w:p w14:paraId="49270F7D" w14:textId="3FF5B119" w:rsidR="005C2983" w:rsidRPr="008E41EB" w:rsidRDefault="00506806" w:rsidP="0034042F">
      <w:pPr>
        <w:pStyle w:val="BodyText"/>
        <w:spacing w:before="120" w:after="120"/>
        <w:ind w:left="0"/>
        <w:jc w:val="both"/>
        <w:rPr>
          <w:sz w:val="22"/>
          <w:szCs w:val="22"/>
        </w:rPr>
      </w:pPr>
      <w:r w:rsidRPr="008E41EB">
        <w:rPr>
          <w:sz w:val="22"/>
          <w:szCs w:val="22"/>
        </w:rPr>
        <w:t>For</w:t>
      </w:r>
      <w:r w:rsidRPr="008E41EB">
        <w:rPr>
          <w:spacing w:val="-9"/>
          <w:sz w:val="22"/>
          <w:szCs w:val="22"/>
        </w:rPr>
        <w:t xml:space="preserve"> </w:t>
      </w:r>
      <w:r w:rsidRPr="008E41EB">
        <w:rPr>
          <w:sz w:val="22"/>
          <w:szCs w:val="22"/>
        </w:rPr>
        <w:t>additional</w:t>
      </w:r>
      <w:r w:rsidRPr="008E41EB">
        <w:rPr>
          <w:spacing w:val="-8"/>
          <w:sz w:val="22"/>
          <w:szCs w:val="22"/>
        </w:rPr>
        <w:t xml:space="preserve"> </w:t>
      </w:r>
      <w:r w:rsidRPr="008E41EB">
        <w:rPr>
          <w:spacing w:val="-2"/>
          <w:sz w:val="22"/>
          <w:szCs w:val="22"/>
        </w:rPr>
        <w:t>information:</w:t>
      </w:r>
    </w:p>
    <w:p w14:paraId="0CE4A04B" w14:textId="77777777" w:rsidR="00BB3885" w:rsidRPr="008E41EB" w:rsidRDefault="00506806" w:rsidP="0034042F">
      <w:pPr>
        <w:pStyle w:val="BodyText"/>
        <w:spacing w:before="120" w:after="120"/>
        <w:ind w:left="0"/>
        <w:jc w:val="both"/>
        <w:rPr>
          <w:spacing w:val="-4"/>
          <w:sz w:val="22"/>
          <w:szCs w:val="22"/>
        </w:rPr>
        <w:sectPr w:rsidR="00BB3885" w:rsidRPr="008E41EB" w:rsidSect="008C3A28">
          <w:pgSz w:w="12240" w:h="15840"/>
          <w:pgMar w:top="920" w:right="710" w:bottom="980" w:left="460" w:header="0" w:footer="709" w:gutter="0"/>
          <w:cols w:space="720"/>
        </w:sectPr>
      </w:pPr>
      <w:r w:rsidRPr="008E41EB">
        <w:rPr>
          <w:sz w:val="22"/>
          <w:szCs w:val="22"/>
        </w:rPr>
        <w:t>National</w:t>
      </w:r>
      <w:r w:rsidRPr="008E41EB">
        <w:rPr>
          <w:spacing w:val="-8"/>
          <w:sz w:val="22"/>
          <w:szCs w:val="22"/>
        </w:rPr>
        <w:t xml:space="preserve"> </w:t>
      </w:r>
      <w:r w:rsidRPr="008E41EB">
        <w:rPr>
          <w:sz w:val="22"/>
          <w:szCs w:val="22"/>
        </w:rPr>
        <w:t>Board</w:t>
      </w:r>
      <w:r w:rsidRPr="008E41EB">
        <w:rPr>
          <w:spacing w:val="-9"/>
          <w:sz w:val="22"/>
          <w:szCs w:val="22"/>
        </w:rPr>
        <w:t xml:space="preserve"> </w:t>
      </w:r>
      <w:r w:rsidRPr="008E41EB">
        <w:rPr>
          <w:sz w:val="22"/>
          <w:szCs w:val="22"/>
        </w:rPr>
        <w:t>for</w:t>
      </w:r>
      <w:r w:rsidRPr="008E41EB">
        <w:rPr>
          <w:spacing w:val="-11"/>
          <w:sz w:val="22"/>
          <w:szCs w:val="22"/>
        </w:rPr>
        <w:t xml:space="preserve"> </w:t>
      </w:r>
      <w:r w:rsidRPr="008E41EB">
        <w:rPr>
          <w:sz w:val="22"/>
          <w:szCs w:val="22"/>
        </w:rPr>
        <w:t>Certified</w:t>
      </w:r>
      <w:r w:rsidRPr="008E41EB">
        <w:rPr>
          <w:spacing w:val="-9"/>
          <w:sz w:val="22"/>
          <w:szCs w:val="22"/>
        </w:rPr>
        <w:t xml:space="preserve"> </w:t>
      </w:r>
      <w:r w:rsidRPr="008E41EB">
        <w:rPr>
          <w:sz w:val="22"/>
          <w:szCs w:val="22"/>
        </w:rPr>
        <w:t>Counselors,</w:t>
      </w:r>
      <w:r w:rsidRPr="008E41EB">
        <w:rPr>
          <w:spacing w:val="-9"/>
          <w:sz w:val="22"/>
          <w:szCs w:val="22"/>
        </w:rPr>
        <w:t xml:space="preserve"> </w:t>
      </w:r>
      <w:r w:rsidRPr="008E41EB">
        <w:rPr>
          <w:sz w:val="22"/>
          <w:szCs w:val="22"/>
        </w:rPr>
        <w:t>Inc. 3 Terrace Way</w:t>
      </w:r>
      <w:r w:rsidR="00BB3885" w:rsidRPr="008E41EB">
        <w:rPr>
          <w:sz w:val="22"/>
          <w:szCs w:val="22"/>
        </w:rPr>
        <w:t xml:space="preserve"> </w:t>
      </w:r>
      <w:r w:rsidRPr="008E41EB">
        <w:rPr>
          <w:sz w:val="22"/>
          <w:szCs w:val="22"/>
        </w:rPr>
        <w:t>Greensboro,</w:t>
      </w:r>
      <w:r w:rsidRPr="008E41EB">
        <w:rPr>
          <w:spacing w:val="-11"/>
          <w:sz w:val="22"/>
          <w:szCs w:val="22"/>
        </w:rPr>
        <w:t xml:space="preserve"> </w:t>
      </w:r>
      <w:r w:rsidRPr="008E41EB">
        <w:rPr>
          <w:sz w:val="22"/>
          <w:szCs w:val="22"/>
        </w:rPr>
        <w:t>NC</w:t>
      </w:r>
      <w:r w:rsidRPr="008E41EB">
        <w:rPr>
          <w:spacing w:val="40"/>
          <w:sz w:val="22"/>
          <w:szCs w:val="22"/>
        </w:rPr>
        <w:t xml:space="preserve"> </w:t>
      </w:r>
      <w:r w:rsidRPr="008E41EB">
        <w:rPr>
          <w:sz w:val="22"/>
          <w:szCs w:val="22"/>
        </w:rPr>
        <w:t>27403-3660</w:t>
      </w:r>
      <w:r w:rsidRPr="008E41EB">
        <w:rPr>
          <w:spacing w:val="-10"/>
          <w:sz w:val="22"/>
          <w:szCs w:val="22"/>
        </w:rPr>
        <w:t xml:space="preserve"> </w:t>
      </w:r>
      <w:r w:rsidRPr="008E41EB">
        <w:rPr>
          <w:sz w:val="22"/>
          <w:szCs w:val="22"/>
        </w:rPr>
        <w:t>USA Web:</w:t>
      </w:r>
      <w:r w:rsidRPr="008E41EB">
        <w:rPr>
          <w:spacing w:val="40"/>
          <w:sz w:val="22"/>
          <w:szCs w:val="22"/>
        </w:rPr>
        <w:t xml:space="preserve"> </w:t>
      </w:r>
      <w:hyperlink r:id="rId77">
        <w:r w:rsidR="005C2983" w:rsidRPr="008E41EB">
          <w:rPr>
            <w:color w:val="0000FF"/>
            <w:sz w:val="22"/>
            <w:szCs w:val="22"/>
            <w:u w:val="single" w:color="0000FF"/>
          </w:rPr>
          <w:t>http://www.nbcc.org</w:t>
        </w:r>
      </w:hyperlink>
      <w:r w:rsidRPr="008E41EB">
        <w:rPr>
          <w:color w:val="0000FF"/>
          <w:spacing w:val="40"/>
          <w:sz w:val="22"/>
          <w:szCs w:val="22"/>
        </w:rPr>
        <w:t xml:space="preserve"> </w:t>
      </w:r>
      <w:r w:rsidRPr="008E41EB">
        <w:rPr>
          <w:sz w:val="22"/>
          <w:szCs w:val="22"/>
        </w:rPr>
        <w:t>Email:</w:t>
      </w:r>
      <w:r w:rsidRPr="008E41EB">
        <w:rPr>
          <w:spacing w:val="40"/>
          <w:sz w:val="22"/>
          <w:szCs w:val="22"/>
        </w:rPr>
        <w:t xml:space="preserve"> </w:t>
      </w:r>
      <w:hyperlink r:id="rId78">
        <w:r w:rsidR="005C2983" w:rsidRPr="008E41EB">
          <w:rPr>
            <w:color w:val="0000FF"/>
            <w:sz w:val="22"/>
            <w:szCs w:val="22"/>
            <w:u w:val="single" w:color="0000FF"/>
          </w:rPr>
          <w:t>nbcc@nbcc.org</w:t>
        </w:r>
      </w:hyperlink>
      <w:r w:rsidRPr="008E41EB">
        <w:rPr>
          <w:color w:val="0000FF"/>
          <w:spacing w:val="40"/>
          <w:sz w:val="22"/>
          <w:szCs w:val="22"/>
        </w:rPr>
        <w:t xml:space="preserve"> </w:t>
      </w:r>
      <w:r w:rsidRPr="008E41EB">
        <w:rPr>
          <w:sz w:val="22"/>
          <w:szCs w:val="22"/>
        </w:rPr>
        <w:t>Telephone:</w:t>
      </w:r>
      <w:r w:rsidRPr="008E41EB">
        <w:rPr>
          <w:spacing w:val="40"/>
          <w:sz w:val="22"/>
          <w:szCs w:val="22"/>
        </w:rPr>
        <w:t xml:space="preserve"> </w:t>
      </w:r>
      <w:r w:rsidRPr="008E41EB">
        <w:rPr>
          <w:sz w:val="22"/>
          <w:szCs w:val="22"/>
        </w:rPr>
        <w:t>(366) 547-0607</w:t>
      </w:r>
      <w:r w:rsidR="00BB3885" w:rsidRPr="008E41EB">
        <w:rPr>
          <w:sz w:val="22"/>
          <w:szCs w:val="22"/>
        </w:rPr>
        <w:t xml:space="preserve"> </w:t>
      </w:r>
      <w:r w:rsidRPr="008E41EB">
        <w:rPr>
          <w:sz w:val="22"/>
          <w:szCs w:val="22"/>
        </w:rPr>
        <w:t>Fax:</w:t>
      </w:r>
      <w:r w:rsidRPr="008E41EB">
        <w:rPr>
          <w:spacing w:val="58"/>
          <w:sz w:val="22"/>
          <w:szCs w:val="22"/>
        </w:rPr>
        <w:t xml:space="preserve"> </w:t>
      </w:r>
      <w:r w:rsidRPr="008E41EB">
        <w:rPr>
          <w:sz w:val="22"/>
          <w:szCs w:val="22"/>
        </w:rPr>
        <w:t>(366)</w:t>
      </w:r>
      <w:r w:rsidRPr="008E41EB">
        <w:rPr>
          <w:spacing w:val="-5"/>
          <w:sz w:val="22"/>
          <w:szCs w:val="22"/>
        </w:rPr>
        <w:t xml:space="preserve"> </w:t>
      </w:r>
      <w:r w:rsidRPr="008E41EB">
        <w:rPr>
          <w:sz w:val="22"/>
          <w:szCs w:val="22"/>
        </w:rPr>
        <w:t>547-</w:t>
      </w:r>
      <w:r w:rsidRPr="008E41EB">
        <w:rPr>
          <w:spacing w:val="-4"/>
          <w:sz w:val="22"/>
          <w:szCs w:val="22"/>
        </w:rPr>
        <w:t>0017</w:t>
      </w:r>
    </w:p>
    <w:p w14:paraId="65AA49B9" w14:textId="2BC53F10" w:rsidR="005C2983" w:rsidRPr="00E13A5E" w:rsidRDefault="00506806" w:rsidP="00BB3885">
      <w:pPr>
        <w:pStyle w:val="Heading2"/>
        <w:ind w:left="0" w:right="-630"/>
        <w:rPr>
          <w:szCs w:val="22"/>
        </w:rPr>
      </w:pPr>
      <w:bookmarkStart w:id="128" w:name="_TOC_250002"/>
      <w:bookmarkStart w:id="129" w:name="_Toc240980577"/>
      <w:r w:rsidRPr="00E13A5E">
        <w:rPr>
          <w:spacing w:val="-2"/>
          <w:szCs w:val="22"/>
        </w:rPr>
        <w:lastRenderedPageBreak/>
        <w:t>PROFESSIONAL</w:t>
      </w:r>
      <w:r w:rsidRPr="00E13A5E">
        <w:rPr>
          <w:spacing w:val="1"/>
          <w:szCs w:val="22"/>
        </w:rPr>
        <w:t xml:space="preserve"> </w:t>
      </w:r>
      <w:bookmarkEnd w:id="128"/>
      <w:r w:rsidRPr="00E13A5E">
        <w:rPr>
          <w:spacing w:val="-2"/>
          <w:szCs w:val="22"/>
        </w:rPr>
        <w:t>ORGANIZATIONS</w:t>
      </w:r>
      <w:bookmarkEnd w:id="129"/>
    </w:p>
    <w:p w14:paraId="01519717" w14:textId="46DB614B" w:rsidR="00E44D3D" w:rsidRDefault="00506806" w:rsidP="008E41EB">
      <w:pPr>
        <w:pStyle w:val="BodyText"/>
        <w:spacing w:before="120"/>
        <w:ind w:left="0"/>
        <w:jc w:val="both"/>
      </w:pPr>
      <w:r w:rsidRPr="00E13A5E">
        <w:t>The department encourages you to obtain membership or affiliation in professional organizations</w:t>
      </w:r>
      <w:r w:rsidRPr="00E13A5E">
        <w:rPr>
          <w:spacing w:val="-13"/>
        </w:rPr>
        <w:t xml:space="preserve"> </w:t>
      </w:r>
      <w:r w:rsidRPr="00E13A5E">
        <w:t>available</w:t>
      </w:r>
      <w:r w:rsidRPr="00E13A5E">
        <w:rPr>
          <w:spacing w:val="-14"/>
        </w:rPr>
        <w:t xml:space="preserve"> </w:t>
      </w:r>
      <w:r w:rsidRPr="00E13A5E">
        <w:t>at</w:t>
      </w:r>
      <w:r w:rsidRPr="00E13A5E">
        <w:rPr>
          <w:spacing w:val="-12"/>
        </w:rPr>
        <w:t xml:space="preserve"> </w:t>
      </w:r>
      <w:r w:rsidRPr="00E13A5E">
        <w:t>national,</w:t>
      </w:r>
      <w:r w:rsidRPr="00E13A5E">
        <w:rPr>
          <w:spacing w:val="-13"/>
        </w:rPr>
        <w:t xml:space="preserve"> </w:t>
      </w:r>
      <w:r w:rsidRPr="00E13A5E">
        <w:t>state,</w:t>
      </w:r>
      <w:r w:rsidRPr="00E13A5E">
        <w:rPr>
          <w:spacing w:val="-13"/>
        </w:rPr>
        <w:t xml:space="preserve"> </w:t>
      </w:r>
      <w:r w:rsidRPr="00E13A5E">
        <w:t>and</w:t>
      </w:r>
      <w:r w:rsidRPr="00E13A5E">
        <w:rPr>
          <w:spacing w:val="-12"/>
        </w:rPr>
        <w:t xml:space="preserve"> </w:t>
      </w:r>
      <w:r w:rsidRPr="00E13A5E">
        <w:t>local</w:t>
      </w:r>
      <w:r w:rsidRPr="00E13A5E">
        <w:rPr>
          <w:spacing w:val="-12"/>
        </w:rPr>
        <w:t xml:space="preserve"> </w:t>
      </w:r>
      <w:r w:rsidRPr="00E13A5E">
        <w:t>levels.</w:t>
      </w:r>
      <w:r w:rsidRPr="00E13A5E">
        <w:rPr>
          <w:spacing w:val="40"/>
        </w:rPr>
        <w:t xml:space="preserve"> </w:t>
      </w:r>
      <w:r w:rsidRPr="00E13A5E">
        <w:t>Affiliation</w:t>
      </w:r>
      <w:r w:rsidRPr="00E13A5E">
        <w:rPr>
          <w:spacing w:val="-11"/>
        </w:rPr>
        <w:t xml:space="preserve"> </w:t>
      </w:r>
      <w:r w:rsidRPr="00E13A5E">
        <w:t>with</w:t>
      </w:r>
      <w:r w:rsidRPr="00E13A5E">
        <w:rPr>
          <w:spacing w:val="-11"/>
        </w:rPr>
        <w:t xml:space="preserve"> </w:t>
      </w:r>
      <w:r w:rsidRPr="00E13A5E">
        <w:t>these</w:t>
      </w:r>
      <w:r w:rsidRPr="00E13A5E">
        <w:rPr>
          <w:spacing w:val="-12"/>
        </w:rPr>
        <w:t xml:space="preserve"> </w:t>
      </w:r>
      <w:r w:rsidRPr="00E13A5E">
        <w:t>organizations may</w:t>
      </w:r>
      <w:r w:rsidRPr="00E13A5E">
        <w:rPr>
          <w:spacing w:val="50"/>
          <w:w w:val="150"/>
        </w:rPr>
        <w:t xml:space="preserve"> </w:t>
      </w:r>
      <w:r w:rsidRPr="00E13A5E">
        <w:t>enhance</w:t>
      </w:r>
      <w:r w:rsidRPr="00E13A5E">
        <w:rPr>
          <w:spacing w:val="51"/>
          <w:w w:val="150"/>
        </w:rPr>
        <w:t xml:space="preserve"> </w:t>
      </w:r>
      <w:r w:rsidRPr="00E13A5E">
        <w:t>your</w:t>
      </w:r>
      <w:r w:rsidRPr="00E13A5E">
        <w:rPr>
          <w:spacing w:val="50"/>
          <w:w w:val="150"/>
        </w:rPr>
        <w:t xml:space="preserve"> </w:t>
      </w:r>
      <w:r w:rsidRPr="00E13A5E">
        <w:t>professional</w:t>
      </w:r>
      <w:r w:rsidRPr="00E13A5E">
        <w:rPr>
          <w:spacing w:val="53"/>
          <w:w w:val="150"/>
        </w:rPr>
        <w:t xml:space="preserve"> </w:t>
      </w:r>
      <w:r w:rsidRPr="00E13A5E">
        <w:t>development</w:t>
      </w:r>
      <w:r w:rsidRPr="00E13A5E">
        <w:rPr>
          <w:spacing w:val="52"/>
          <w:w w:val="150"/>
        </w:rPr>
        <w:t xml:space="preserve"> </w:t>
      </w:r>
      <w:r w:rsidRPr="00E13A5E">
        <w:t>and</w:t>
      </w:r>
      <w:r w:rsidRPr="00E13A5E">
        <w:rPr>
          <w:spacing w:val="52"/>
          <w:w w:val="150"/>
        </w:rPr>
        <w:t xml:space="preserve"> </w:t>
      </w:r>
      <w:r w:rsidRPr="00E13A5E">
        <w:t>provide</w:t>
      </w:r>
      <w:r w:rsidRPr="00E13A5E">
        <w:rPr>
          <w:spacing w:val="50"/>
          <w:w w:val="150"/>
        </w:rPr>
        <w:t xml:space="preserve"> </w:t>
      </w:r>
      <w:r w:rsidRPr="00E13A5E">
        <w:t>important</w:t>
      </w:r>
      <w:r w:rsidRPr="00E13A5E">
        <w:rPr>
          <w:spacing w:val="52"/>
          <w:w w:val="150"/>
        </w:rPr>
        <w:t xml:space="preserve"> </w:t>
      </w:r>
      <w:r w:rsidRPr="00E13A5E">
        <w:t>information</w:t>
      </w:r>
      <w:r w:rsidRPr="00E13A5E">
        <w:rPr>
          <w:spacing w:val="52"/>
          <w:w w:val="150"/>
        </w:rPr>
        <w:t xml:space="preserve"> </w:t>
      </w:r>
      <w:r w:rsidR="00D84BAE" w:rsidRPr="00E13A5E">
        <w:rPr>
          <w:spacing w:val="-5"/>
        </w:rPr>
        <w:t>and</w:t>
      </w:r>
      <w:r w:rsidR="00D84BAE" w:rsidRPr="00E13A5E">
        <w:t xml:space="preserve"> networking</w:t>
      </w:r>
      <w:r w:rsidRPr="00E13A5E">
        <w:t xml:space="preserve"> possibilities.</w:t>
      </w:r>
      <w:r w:rsidRPr="00E13A5E">
        <w:rPr>
          <w:spacing w:val="40"/>
        </w:rPr>
        <w:t xml:space="preserve"> </w:t>
      </w:r>
      <w:r w:rsidRPr="00E13A5E">
        <w:t>Please note that the following information is subject to change. Some applications may be available in the department office.</w:t>
      </w:r>
    </w:p>
    <w:p w14:paraId="201FBC4B" w14:textId="75DD0811" w:rsidR="00EE1D4D" w:rsidRPr="008F6E22" w:rsidRDefault="00EE1D4D" w:rsidP="008E41EB">
      <w:pPr>
        <w:pStyle w:val="Heading3"/>
        <w:jc w:val="both"/>
        <w:rPr>
          <w:szCs w:val="22"/>
        </w:rPr>
      </w:pPr>
      <w:bookmarkStart w:id="130" w:name="_TOC_250031"/>
      <w:bookmarkStart w:id="131" w:name="_Toc240980578"/>
      <w:r w:rsidRPr="00E13A5E">
        <w:t>Chi</w:t>
      </w:r>
      <w:r w:rsidRPr="00EE1D4D">
        <w:t xml:space="preserve"> </w:t>
      </w:r>
      <w:r w:rsidRPr="00E13A5E">
        <w:t>Sigma</w:t>
      </w:r>
      <w:r w:rsidRPr="00EE1D4D">
        <w:t xml:space="preserve"> </w:t>
      </w:r>
      <w:bookmarkEnd w:id="130"/>
      <w:r w:rsidRPr="00EE1D4D">
        <w:t>Iota</w:t>
      </w:r>
      <w:bookmarkEnd w:id="131"/>
    </w:p>
    <w:p w14:paraId="0ECA81EF" w14:textId="5047FC80" w:rsidR="00EE1D4D" w:rsidRPr="00E13A5E" w:rsidRDefault="00EE1D4D" w:rsidP="008E41EB">
      <w:pPr>
        <w:pStyle w:val="BodyText"/>
        <w:ind w:left="0"/>
        <w:jc w:val="both"/>
      </w:pPr>
      <w:r w:rsidRPr="00E13A5E">
        <w:t>The international honor society of professional counseling, Chi Sigma Iota (</w:t>
      </w:r>
      <w:hyperlink r:id="rId79">
        <w:r w:rsidRPr="00E13A5E">
          <w:rPr>
            <w:color w:val="0000FF"/>
            <w:u w:val="single" w:color="0000FF"/>
          </w:rPr>
          <w:t>http://www.csi-</w:t>
        </w:r>
      </w:hyperlink>
      <w:r w:rsidRPr="00E13A5E">
        <w:rPr>
          <w:color w:val="0000FF"/>
        </w:rPr>
        <w:t xml:space="preserve"> </w:t>
      </w:r>
      <w:hyperlink r:id="rId80">
        <w:r w:rsidRPr="00E13A5E">
          <w:rPr>
            <w:color w:val="0000FF"/>
            <w:u w:val="single" w:color="0000FF"/>
          </w:rPr>
          <w:t>net.org</w:t>
        </w:r>
      </w:hyperlink>
      <w:r w:rsidRPr="00E13A5E">
        <w:t>/), has a local chapter, Sigma Alpha Chi, at The University of Texas at San Antonio. Chapter membership is open to students who have completed at least 9 semester hours of coursework</w:t>
      </w:r>
      <w:r w:rsidRPr="00E13A5E">
        <w:rPr>
          <w:spacing w:val="-3"/>
        </w:rPr>
        <w:t xml:space="preserve"> </w:t>
      </w:r>
      <w:r w:rsidRPr="00E13A5E">
        <w:t>in</w:t>
      </w:r>
      <w:r w:rsidRPr="00E13A5E">
        <w:rPr>
          <w:spacing w:val="-2"/>
        </w:rPr>
        <w:t xml:space="preserve"> </w:t>
      </w:r>
      <w:r w:rsidRPr="00E13A5E">
        <w:t>a</w:t>
      </w:r>
      <w:r w:rsidRPr="00E13A5E">
        <w:rPr>
          <w:spacing w:val="-3"/>
        </w:rPr>
        <w:t xml:space="preserve"> </w:t>
      </w:r>
      <w:r w:rsidRPr="00E13A5E">
        <w:t>counseling</w:t>
      </w:r>
      <w:r w:rsidRPr="00E13A5E">
        <w:rPr>
          <w:spacing w:val="-2"/>
        </w:rPr>
        <w:t xml:space="preserve"> </w:t>
      </w:r>
      <w:r w:rsidRPr="00E13A5E">
        <w:t>degree</w:t>
      </w:r>
      <w:r w:rsidRPr="00E13A5E">
        <w:rPr>
          <w:spacing w:val="-2"/>
        </w:rPr>
        <w:t xml:space="preserve"> </w:t>
      </w:r>
      <w:r w:rsidRPr="00E13A5E">
        <w:t>program.</w:t>
      </w:r>
      <w:r w:rsidRPr="00E13A5E">
        <w:rPr>
          <w:spacing w:val="40"/>
        </w:rPr>
        <w:t xml:space="preserve"> </w:t>
      </w:r>
      <w:r w:rsidRPr="00E13A5E">
        <w:t>Students</w:t>
      </w:r>
      <w:r w:rsidRPr="00E13A5E">
        <w:rPr>
          <w:spacing w:val="-4"/>
        </w:rPr>
        <w:t xml:space="preserve"> </w:t>
      </w:r>
      <w:r w:rsidRPr="00E13A5E">
        <w:t>must</w:t>
      </w:r>
      <w:r w:rsidRPr="00E13A5E">
        <w:rPr>
          <w:spacing w:val="-3"/>
        </w:rPr>
        <w:t xml:space="preserve"> </w:t>
      </w:r>
      <w:r w:rsidRPr="00E13A5E">
        <w:t>also</w:t>
      </w:r>
      <w:r w:rsidRPr="00E13A5E">
        <w:rPr>
          <w:spacing w:val="-2"/>
        </w:rPr>
        <w:t xml:space="preserve"> </w:t>
      </w:r>
      <w:r w:rsidRPr="00E13A5E">
        <w:t>have</w:t>
      </w:r>
      <w:r w:rsidRPr="00E13A5E">
        <w:rPr>
          <w:spacing w:val="-1"/>
        </w:rPr>
        <w:t xml:space="preserve"> </w:t>
      </w:r>
      <w:r w:rsidRPr="00E13A5E">
        <w:t>attained</w:t>
      </w:r>
      <w:r w:rsidRPr="00E13A5E">
        <w:rPr>
          <w:spacing w:val="-2"/>
        </w:rPr>
        <w:t xml:space="preserve"> </w:t>
      </w:r>
      <w:r w:rsidRPr="00E13A5E">
        <w:t>a</w:t>
      </w:r>
      <w:r w:rsidRPr="00E13A5E">
        <w:rPr>
          <w:spacing w:val="-3"/>
        </w:rPr>
        <w:t xml:space="preserve"> </w:t>
      </w:r>
      <w:r w:rsidRPr="00E13A5E">
        <w:t>3.5</w:t>
      </w:r>
      <w:r w:rsidRPr="00E13A5E">
        <w:rPr>
          <w:spacing w:val="-1"/>
        </w:rPr>
        <w:t xml:space="preserve"> </w:t>
      </w:r>
      <w:r w:rsidRPr="00E13A5E">
        <w:t>GPA</w:t>
      </w:r>
      <w:r w:rsidRPr="00E13A5E">
        <w:rPr>
          <w:spacing w:val="-1"/>
        </w:rPr>
        <w:t xml:space="preserve"> </w:t>
      </w:r>
      <w:r w:rsidRPr="00E13A5E">
        <w:t>at the time of application.</w:t>
      </w:r>
      <w:r w:rsidRPr="00E13A5E">
        <w:rPr>
          <w:spacing w:val="40"/>
        </w:rPr>
        <w:t xml:space="preserve"> </w:t>
      </w:r>
      <w:r w:rsidRPr="00E13A5E">
        <w:t>The chapter sponsors continuing education, social, and professional activities throughout the year.</w:t>
      </w:r>
      <w:r w:rsidRPr="00E13A5E">
        <w:rPr>
          <w:spacing w:val="40"/>
        </w:rPr>
        <w:t xml:space="preserve"> </w:t>
      </w:r>
      <w:r w:rsidRPr="00E13A5E">
        <w:t xml:space="preserve">Please contact the chapter advisor, Dr. Devon Romero at </w:t>
      </w:r>
      <w:hyperlink r:id="rId81" w:history="1">
        <w:r w:rsidRPr="00E13A5E">
          <w:rPr>
            <w:rStyle w:val="Hyperlink"/>
          </w:rPr>
          <w:t>devon.romero@utsa.edu,</w:t>
        </w:r>
      </w:hyperlink>
      <w:r w:rsidRPr="00E13A5E">
        <w:t xml:space="preserve"> for more details.</w:t>
      </w:r>
    </w:p>
    <w:p w14:paraId="210EBDC3" w14:textId="7D341CD9" w:rsidR="005C2983" w:rsidRPr="00E13A5E" w:rsidRDefault="00506806" w:rsidP="008E41EB">
      <w:pPr>
        <w:pStyle w:val="Heading3"/>
        <w:jc w:val="both"/>
      </w:pPr>
      <w:bookmarkStart w:id="132" w:name="_Toc240980579"/>
      <w:r w:rsidRPr="00E13A5E">
        <w:t>National</w:t>
      </w:r>
      <w:r w:rsidRPr="00E13A5E">
        <w:rPr>
          <w:spacing w:val="-11"/>
        </w:rPr>
        <w:t xml:space="preserve"> </w:t>
      </w:r>
      <w:r w:rsidRPr="00E13A5E">
        <w:t>Organizations</w:t>
      </w:r>
      <w:bookmarkEnd w:id="132"/>
    </w:p>
    <w:p w14:paraId="480BDA80" w14:textId="77777777" w:rsidR="002D28C7" w:rsidRPr="002D28C7" w:rsidRDefault="00EE1D4D" w:rsidP="008E41EB">
      <w:pPr>
        <w:adjustRightInd w:val="0"/>
        <w:jc w:val="both"/>
        <w:rPr>
          <w:rFonts w:eastAsiaTheme="minorHAnsi"/>
          <w:sz w:val="22"/>
          <w:szCs w:val="22"/>
        </w:rPr>
      </w:pPr>
      <w:r>
        <w:rPr>
          <w:b/>
        </w:rPr>
        <w:t xml:space="preserve">American School Counseling Association (ASCA). </w:t>
      </w:r>
      <w:r w:rsidR="002D28C7" w:rsidRPr="002D28C7">
        <w:rPr>
          <w:rFonts w:eastAsiaTheme="minorHAnsi"/>
          <w:sz w:val="22"/>
          <w:szCs w:val="22"/>
        </w:rPr>
        <w:t>ASCA members lead, advocate and collaborate to promote equity and success for all students by connecting the school counseling program to the school’s academic mission and school improvement plan. They uphold the ASCA ethical and professional standards and promote the development of the school counseling program based on the ASCA National Model. </w:t>
      </w:r>
    </w:p>
    <w:p w14:paraId="2EC405FC" w14:textId="09CA394B" w:rsidR="00EE1D4D" w:rsidRDefault="002D28C7" w:rsidP="008E41EB">
      <w:pPr>
        <w:pStyle w:val="BodyText"/>
        <w:spacing w:before="120" w:after="120"/>
        <w:ind w:left="0"/>
        <w:jc w:val="both"/>
        <w:rPr>
          <w:rFonts w:eastAsiaTheme="minorHAnsi"/>
        </w:rPr>
      </w:pPr>
      <w:r w:rsidRPr="002D28C7">
        <w:rPr>
          <w:rFonts w:eastAsiaTheme="minorHAnsi"/>
          <w:sz w:val="22"/>
          <w:szCs w:val="22"/>
        </w:rPr>
        <w:t>ASCA members include practicing school counselors as well school counseling students and higher education faculty. School counseling supervisors at the school, district and state level are also members of ASCA.</w:t>
      </w:r>
    </w:p>
    <w:p w14:paraId="1DDA73AD" w14:textId="25307174" w:rsidR="00C91D52" w:rsidRPr="002D28C7" w:rsidRDefault="00C91D52" w:rsidP="008E41EB">
      <w:pPr>
        <w:pStyle w:val="BodyText"/>
        <w:spacing w:before="120" w:after="120"/>
        <w:ind w:left="0"/>
        <w:jc w:val="both"/>
        <w:rPr>
          <w:b/>
          <w:sz w:val="22"/>
          <w:szCs w:val="22"/>
        </w:rPr>
      </w:pPr>
      <w:r>
        <w:rPr>
          <w:rFonts w:eastAsiaTheme="minorHAnsi"/>
        </w:rPr>
        <w:t xml:space="preserve">Benefits of </w:t>
      </w:r>
      <w:r w:rsidR="00EE1CDC">
        <w:rPr>
          <w:rFonts w:eastAsiaTheme="minorHAnsi"/>
        </w:rPr>
        <w:t xml:space="preserve">the ASCA membership: </w:t>
      </w:r>
      <w:hyperlink r:id="rId82" w:history="1">
        <w:r w:rsidR="00EE1CDC" w:rsidRPr="00107A2B">
          <w:rPr>
            <w:rStyle w:val="Hyperlink"/>
            <w:rFonts w:eastAsiaTheme="minorHAnsi"/>
          </w:rPr>
          <w:t>https://www.schoolcounselor.org/Membership/Membership-Options</w:t>
        </w:r>
      </w:hyperlink>
      <w:r w:rsidR="00EE1CDC">
        <w:rPr>
          <w:rFonts w:eastAsiaTheme="minorHAnsi"/>
        </w:rPr>
        <w:t xml:space="preserve"> </w:t>
      </w:r>
    </w:p>
    <w:p w14:paraId="45F88C21" w14:textId="77777777" w:rsidR="0049054A" w:rsidRPr="0049054A" w:rsidRDefault="00506806" w:rsidP="008E41EB">
      <w:pPr>
        <w:adjustRightInd w:val="0"/>
        <w:jc w:val="both"/>
        <w:rPr>
          <w:rFonts w:eastAsiaTheme="minorHAnsi"/>
          <w:sz w:val="22"/>
          <w:szCs w:val="22"/>
        </w:rPr>
      </w:pPr>
      <w:r w:rsidRPr="00E13A5E">
        <w:rPr>
          <w:b/>
        </w:rPr>
        <w:t>American Counseling Association</w:t>
      </w:r>
      <w:r w:rsidRPr="00E13A5E">
        <w:rPr>
          <w:b/>
          <w:spacing w:val="-1"/>
        </w:rPr>
        <w:t xml:space="preserve"> </w:t>
      </w:r>
      <w:r w:rsidRPr="00E13A5E">
        <w:rPr>
          <w:b/>
        </w:rPr>
        <w:t>(ACA</w:t>
      </w:r>
      <w:r w:rsidRPr="00E13A5E">
        <w:t>).</w:t>
      </w:r>
      <w:r w:rsidRPr="00E13A5E">
        <w:rPr>
          <w:spacing w:val="40"/>
        </w:rPr>
        <w:t xml:space="preserve"> </w:t>
      </w:r>
      <w:r w:rsidR="0049054A" w:rsidRPr="0049054A">
        <w:rPr>
          <w:rFonts w:eastAsiaTheme="minorHAnsi"/>
          <w:sz w:val="22"/>
          <w:szCs w:val="22"/>
        </w:rPr>
        <w:t>Founded in 1952, ACA is a not-for-profit organization dedicated to the growth and enhancement of the counseling profession. We provide education, community and professional development opportunities for more than 60,000 members, including counselors in various practice settings and counselors in training.</w:t>
      </w:r>
    </w:p>
    <w:p w14:paraId="661B2479" w14:textId="2C6F8B20" w:rsidR="006D348F" w:rsidRDefault="006D348F" w:rsidP="008E41EB">
      <w:pPr>
        <w:pStyle w:val="BodyText"/>
        <w:spacing w:before="120" w:after="120"/>
        <w:ind w:left="0"/>
        <w:jc w:val="both"/>
      </w:pPr>
      <w:r>
        <w:rPr>
          <w:rFonts w:eastAsiaTheme="minorHAnsi"/>
        </w:rPr>
        <w:t xml:space="preserve">Benefits of the ASCA membership: </w:t>
      </w:r>
      <w:hyperlink r:id="rId83" w:history="1">
        <w:r w:rsidRPr="00107A2B">
          <w:rPr>
            <w:rStyle w:val="Hyperlink"/>
          </w:rPr>
          <w:t>https://www.counseling.org/membership/value-of-membership</w:t>
        </w:r>
      </w:hyperlink>
      <w:r>
        <w:t xml:space="preserve"> </w:t>
      </w:r>
    </w:p>
    <w:p w14:paraId="5FA1EAAC" w14:textId="30D24F35" w:rsidR="005C2983" w:rsidRPr="00E13A5E" w:rsidRDefault="00506806" w:rsidP="008E41EB">
      <w:pPr>
        <w:pStyle w:val="BodyText"/>
        <w:spacing w:before="120" w:after="120"/>
        <w:ind w:left="0"/>
        <w:jc w:val="both"/>
      </w:pPr>
      <w:r w:rsidRPr="00E13A5E">
        <w:rPr>
          <w:b/>
        </w:rPr>
        <w:t>The</w:t>
      </w:r>
      <w:r w:rsidRPr="00E13A5E">
        <w:rPr>
          <w:b/>
          <w:spacing w:val="-15"/>
        </w:rPr>
        <w:t xml:space="preserve"> </w:t>
      </w:r>
      <w:r w:rsidRPr="00E13A5E">
        <w:rPr>
          <w:b/>
        </w:rPr>
        <w:t>Association</w:t>
      </w:r>
      <w:r w:rsidRPr="00E13A5E">
        <w:rPr>
          <w:b/>
          <w:spacing w:val="-15"/>
        </w:rPr>
        <w:t xml:space="preserve"> </w:t>
      </w:r>
      <w:r w:rsidRPr="00E13A5E">
        <w:rPr>
          <w:b/>
        </w:rPr>
        <w:t>for</w:t>
      </w:r>
      <w:r w:rsidRPr="00E13A5E">
        <w:rPr>
          <w:b/>
          <w:spacing w:val="-15"/>
        </w:rPr>
        <w:t xml:space="preserve"> </w:t>
      </w:r>
      <w:r w:rsidRPr="00E13A5E">
        <w:rPr>
          <w:b/>
        </w:rPr>
        <w:t>Creativity</w:t>
      </w:r>
      <w:r w:rsidRPr="00E13A5E">
        <w:rPr>
          <w:b/>
          <w:spacing w:val="-14"/>
        </w:rPr>
        <w:t xml:space="preserve"> </w:t>
      </w:r>
      <w:r w:rsidRPr="00E13A5E">
        <w:rPr>
          <w:b/>
        </w:rPr>
        <w:t>in</w:t>
      </w:r>
      <w:r w:rsidRPr="00E13A5E">
        <w:rPr>
          <w:b/>
          <w:spacing w:val="-15"/>
        </w:rPr>
        <w:t xml:space="preserve"> </w:t>
      </w:r>
      <w:r w:rsidRPr="00E13A5E">
        <w:rPr>
          <w:b/>
        </w:rPr>
        <w:t>Counseling</w:t>
      </w:r>
      <w:r w:rsidRPr="00E13A5E">
        <w:rPr>
          <w:b/>
          <w:spacing w:val="-11"/>
        </w:rPr>
        <w:t xml:space="preserve"> </w:t>
      </w:r>
      <w:r w:rsidRPr="00E13A5E">
        <w:rPr>
          <w:b/>
        </w:rPr>
        <w:t>(ACC).</w:t>
      </w:r>
      <w:r w:rsidRPr="00E13A5E">
        <w:rPr>
          <w:b/>
          <w:spacing w:val="40"/>
        </w:rPr>
        <w:t xml:space="preserve"> </w:t>
      </w:r>
      <w:r w:rsidRPr="00E13A5E">
        <w:t>The</w:t>
      </w:r>
      <w:r w:rsidRPr="00E13A5E">
        <w:rPr>
          <w:spacing w:val="-17"/>
        </w:rPr>
        <w:t xml:space="preserve"> </w:t>
      </w:r>
      <w:r w:rsidRPr="00E13A5E">
        <w:t>ACA</w:t>
      </w:r>
      <w:r w:rsidRPr="00E13A5E">
        <w:rPr>
          <w:spacing w:val="-16"/>
        </w:rPr>
        <w:t xml:space="preserve"> </w:t>
      </w:r>
      <w:r w:rsidRPr="00E13A5E">
        <w:t>includes</w:t>
      </w:r>
      <w:r w:rsidRPr="00E13A5E">
        <w:rPr>
          <w:spacing w:val="-15"/>
        </w:rPr>
        <w:t xml:space="preserve"> </w:t>
      </w:r>
      <w:r w:rsidRPr="00E13A5E">
        <w:t>20</w:t>
      </w:r>
      <w:r w:rsidRPr="00E13A5E">
        <w:rPr>
          <w:spacing w:val="-16"/>
        </w:rPr>
        <w:t xml:space="preserve"> </w:t>
      </w:r>
      <w:r w:rsidRPr="00E13A5E">
        <w:t>divisions</w:t>
      </w:r>
      <w:r w:rsidRPr="00E13A5E">
        <w:rPr>
          <w:spacing w:val="-17"/>
        </w:rPr>
        <w:t xml:space="preserve"> </w:t>
      </w:r>
      <w:r w:rsidRPr="00E13A5E">
        <w:t>within the</w:t>
      </w:r>
      <w:r w:rsidRPr="00E13A5E">
        <w:rPr>
          <w:spacing w:val="-12"/>
        </w:rPr>
        <w:t xml:space="preserve"> </w:t>
      </w:r>
      <w:r w:rsidRPr="00E13A5E">
        <w:t>association.</w:t>
      </w:r>
      <w:r w:rsidRPr="00E13A5E">
        <w:rPr>
          <w:spacing w:val="40"/>
        </w:rPr>
        <w:t xml:space="preserve"> </w:t>
      </w:r>
      <w:r w:rsidRPr="00E13A5E">
        <w:t>Although</w:t>
      </w:r>
      <w:r w:rsidRPr="00E13A5E">
        <w:rPr>
          <w:spacing w:val="-10"/>
        </w:rPr>
        <w:t xml:space="preserve"> </w:t>
      </w:r>
      <w:r w:rsidRPr="00E13A5E">
        <w:t>the</w:t>
      </w:r>
      <w:r w:rsidRPr="00E13A5E">
        <w:rPr>
          <w:spacing w:val="-12"/>
        </w:rPr>
        <w:t xml:space="preserve"> </w:t>
      </w:r>
      <w:r w:rsidRPr="00E13A5E">
        <w:t>UTSA</w:t>
      </w:r>
      <w:r w:rsidRPr="00E13A5E">
        <w:rPr>
          <w:spacing w:val="-11"/>
        </w:rPr>
        <w:t xml:space="preserve"> </w:t>
      </w:r>
      <w:r w:rsidRPr="00E13A5E">
        <w:t>Counseling</w:t>
      </w:r>
      <w:r w:rsidRPr="00E13A5E">
        <w:rPr>
          <w:spacing w:val="-12"/>
        </w:rPr>
        <w:t xml:space="preserve"> </w:t>
      </w:r>
      <w:r w:rsidRPr="00E13A5E">
        <w:t>Program</w:t>
      </w:r>
      <w:r w:rsidRPr="00E13A5E">
        <w:rPr>
          <w:spacing w:val="-8"/>
        </w:rPr>
        <w:t xml:space="preserve"> </w:t>
      </w:r>
      <w:r w:rsidRPr="00E13A5E">
        <w:t>supports</w:t>
      </w:r>
      <w:r w:rsidRPr="00E13A5E">
        <w:rPr>
          <w:spacing w:val="-12"/>
        </w:rPr>
        <w:t xml:space="preserve"> </w:t>
      </w:r>
      <w:r w:rsidRPr="00E13A5E">
        <w:t>each</w:t>
      </w:r>
      <w:r w:rsidRPr="00E13A5E">
        <w:rPr>
          <w:spacing w:val="-11"/>
        </w:rPr>
        <w:t xml:space="preserve"> </w:t>
      </w:r>
      <w:r w:rsidRPr="00E13A5E">
        <w:t>of</w:t>
      </w:r>
      <w:r w:rsidRPr="00E13A5E">
        <w:rPr>
          <w:spacing w:val="-12"/>
        </w:rPr>
        <w:t xml:space="preserve"> </w:t>
      </w:r>
      <w:r w:rsidRPr="00E13A5E">
        <w:t>the</w:t>
      </w:r>
      <w:r w:rsidRPr="00E13A5E">
        <w:rPr>
          <w:spacing w:val="-12"/>
        </w:rPr>
        <w:t xml:space="preserve"> </w:t>
      </w:r>
      <w:r w:rsidRPr="00E13A5E">
        <w:t>divisions</w:t>
      </w:r>
      <w:r w:rsidRPr="00E13A5E">
        <w:rPr>
          <w:spacing w:val="-12"/>
        </w:rPr>
        <w:t xml:space="preserve"> </w:t>
      </w:r>
      <w:r w:rsidRPr="00E13A5E">
        <w:t>within ACA, it is closely associated with the Association for Creativity in Counseling, in significant ways.</w:t>
      </w:r>
      <w:r w:rsidRPr="00E13A5E">
        <w:rPr>
          <w:spacing w:val="40"/>
        </w:rPr>
        <w:t xml:space="preserve"> </w:t>
      </w:r>
      <w:r w:rsidRPr="00E13A5E">
        <w:t>ACC’s founding president was Dr. Thelma Duffey.</w:t>
      </w:r>
      <w:r w:rsidRPr="00E13A5E">
        <w:rPr>
          <w:spacing w:val="40"/>
        </w:rPr>
        <w:t xml:space="preserve"> </w:t>
      </w:r>
      <w:r w:rsidRPr="00E13A5E">
        <w:t xml:space="preserve">ACC provides opportunities for </w:t>
      </w:r>
      <w:r w:rsidRPr="00E13A5E">
        <w:rPr>
          <w:spacing w:val="-2"/>
        </w:rPr>
        <w:t>networking,</w:t>
      </w:r>
      <w:r w:rsidRPr="00E13A5E">
        <w:rPr>
          <w:spacing w:val="-6"/>
        </w:rPr>
        <w:t xml:space="preserve"> </w:t>
      </w:r>
      <w:r w:rsidRPr="00E13A5E">
        <w:rPr>
          <w:spacing w:val="-2"/>
        </w:rPr>
        <w:t>exposure</w:t>
      </w:r>
      <w:r w:rsidRPr="00E13A5E">
        <w:rPr>
          <w:spacing w:val="-7"/>
        </w:rPr>
        <w:t xml:space="preserve"> </w:t>
      </w:r>
      <w:r w:rsidRPr="00E13A5E">
        <w:rPr>
          <w:spacing w:val="-2"/>
        </w:rPr>
        <w:t>to</w:t>
      </w:r>
      <w:r w:rsidRPr="00E13A5E">
        <w:rPr>
          <w:spacing w:val="-5"/>
        </w:rPr>
        <w:t xml:space="preserve"> </w:t>
      </w:r>
      <w:r w:rsidRPr="00E13A5E">
        <w:rPr>
          <w:spacing w:val="-2"/>
        </w:rPr>
        <w:t>unique</w:t>
      </w:r>
      <w:r w:rsidRPr="00E13A5E">
        <w:rPr>
          <w:spacing w:val="-7"/>
        </w:rPr>
        <w:t xml:space="preserve"> </w:t>
      </w:r>
      <w:r w:rsidRPr="00E13A5E">
        <w:rPr>
          <w:spacing w:val="-2"/>
        </w:rPr>
        <w:t>and</w:t>
      </w:r>
      <w:r w:rsidRPr="00E13A5E">
        <w:rPr>
          <w:spacing w:val="-5"/>
        </w:rPr>
        <w:t xml:space="preserve"> </w:t>
      </w:r>
      <w:r w:rsidRPr="00E13A5E">
        <w:rPr>
          <w:spacing w:val="-2"/>
        </w:rPr>
        <w:t>innovative</w:t>
      </w:r>
      <w:r w:rsidRPr="00E13A5E">
        <w:rPr>
          <w:spacing w:val="-7"/>
        </w:rPr>
        <w:t xml:space="preserve"> </w:t>
      </w:r>
      <w:r w:rsidRPr="00E13A5E">
        <w:rPr>
          <w:spacing w:val="-2"/>
        </w:rPr>
        <w:t>counseling</w:t>
      </w:r>
      <w:r w:rsidRPr="00E13A5E">
        <w:rPr>
          <w:spacing w:val="-5"/>
        </w:rPr>
        <w:t xml:space="preserve"> </w:t>
      </w:r>
      <w:r w:rsidRPr="00E13A5E">
        <w:rPr>
          <w:spacing w:val="-2"/>
        </w:rPr>
        <w:t>practices,</w:t>
      </w:r>
      <w:r w:rsidRPr="00E13A5E">
        <w:rPr>
          <w:spacing w:val="-7"/>
        </w:rPr>
        <w:t xml:space="preserve"> </w:t>
      </w:r>
      <w:r w:rsidRPr="00E13A5E">
        <w:rPr>
          <w:spacing w:val="-2"/>
        </w:rPr>
        <w:t>and</w:t>
      </w:r>
      <w:r w:rsidRPr="00E13A5E">
        <w:rPr>
          <w:spacing w:val="-3"/>
        </w:rPr>
        <w:t xml:space="preserve"> </w:t>
      </w:r>
      <w:r w:rsidRPr="00E13A5E">
        <w:rPr>
          <w:spacing w:val="-2"/>
        </w:rPr>
        <w:t>publishes</w:t>
      </w:r>
      <w:r w:rsidRPr="00E13A5E">
        <w:rPr>
          <w:spacing w:val="-7"/>
        </w:rPr>
        <w:t xml:space="preserve"> </w:t>
      </w:r>
      <w:r w:rsidRPr="00E13A5E">
        <w:rPr>
          <w:spacing w:val="-2"/>
        </w:rPr>
        <w:t>a</w:t>
      </w:r>
      <w:r w:rsidRPr="00E13A5E">
        <w:rPr>
          <w:spacing w:val="-6"/>
        </w:rPr>
        <w:t xml:space="preserve"> </w:t>
      </w:r>
      <w:r w:rsidRPr="00E13A5E">
        <w:rPr>
          <w:spacing w:val="-2"/>
        </w:rPr>
        <w:t xml:space="preserve">quarterly </w:t>
      </w:r>
      <w:r w:rsidRPr="00E13A5E">
        <w:t xml:space="preserve">journal entitled, </w:t>
      </w:r>
      <w:r w:rsidRPr="00E13A5E">
        <w:rPr>
          <w:color w:val="000000" w:themeColor="text1"/>
          <w:u w:val="single" w:color="0000FF"/>
        </w:rPr>
        <w:t>Journal of Creativity in Mental Health</w:t>
      </w:r>
      <w:r w:rsidRPr="00E13A5E">
        <w:t>.</w:t>
      </w:r>
      <w:r w:rsidRPr="00E13A5E">
        <w:rPr>
          <w:spacing w:val="40"/>
        </w:rPr>
        <w:t xml:space="preserve"> </w:t>
      </w:r>
      <w:r w:rsidRPr="00E13A5E">
        <w:t xml:space="preserve">You can find more information at </w:t>
      </w:r>
      <w:hyperlink r:id="rId84" w:history="1">
        <w:r w:rsidR="00EA6D7A" w:rsidRPr="00E13A5E">
          <w:rPr>
            <w:rStyle w:val="Hyperlink"/>
          </w:rPr>
          <w:t>https://www.creativecounselor.org/</w:t>
        </w:r>
      </w:hyperlink>
    </w:p>
    <w:p w14:paraId="6DE5EC3B" w14:textId="33F35D1C" w:rsidR="005C2983" w:rsidRPr="00E13A5E" w:rsidRDefault="00506806" w:rsidP="008E41EB">
      <w:pPr>
        <w:pStyle w:val="Heading3"/>
        <w:jc w:val="both"/>
      </w:pPr>
      <w:bookmarkStart w:id="133" w:name="_Toc240980580"/>
      <w:r w:rsidRPr="00E13A5E">
        <w:t>State</w:t>
      </w:r>
      <w:r w:rsidRPr="00E13A5E">
        <w:rPr>
          <w:spacing w:val="-5"/>
        </w:rPr>
        <w:t xml:space="preserve"> </w:t>
      </w:r>
      <w:r w:rsidRPr="00E13A5E">
        <w:t>Organizations</w:t>
      </w:r>
      <w:bookmarkEnd w:id="133"/>
    </w:p>
    <w:p w14:paraId="1A9B340D" w14:textId="25A4F05C" w:rsidR="005C2983" w:rsidRPr="00E13A5E" w:rsidRDefault="00506806" w:rsidP="008E41EB">
      <w:pPr>
        <w:pStyle w:val="BodyText"/>
        <w:ind w:left="0"/>
        <w:jc w:val="both"/>
      </w:pPr>
      <w:r w:rsidRPr="00E13A5E">
        <w:rPr>
          <w:b/>
        </w:rPr>
        <w:t>Texas Counseling Association (TCA).</w:t>
      </w:r>
      <w:r w:rsidRPr="00E13A5E">
        <w:rPr>
          <w:b/>
          <w:spacing w:val="40"/>
        </w:rPr>
        <w:t xml:space="preserve"> </w:t>
      </w:r>
      <w:r w:rsidRPr="00E13A5E">
        <w:t>Regular membership is open to all persons interested in promoting professional counseling and guidance.</w:t>
      </w:r>
      <w:r w:rsidRPr="00E13A5E">
        <w:rPr>
          <w:spacing w:val="40"/>
        </w:rPr>
        <w:t xml:space="preserve"> </w:t>
      </w:r>
      <w:r w:rsidRPr="00E13A5E">
        <w:t>Student membership is open to</w:t>
      </w:r>
      <w:r w:rsidRPr="00E13A5E">
        <w:rPr>
          <w:spacing w:val="-8"/>
        </w:rPr>
        <w:t xml:space="preserve"> </w:t>
      </w:r>
      <w:r w:rsidRPr="00E13A5E">
        <w:t>graduate</w:t>
      </w:r>
      <w:r w:rsidRPr="00E13A5E">
        <w:rPr>
          <w:spacing w:val="-9"/>
        </w:rPr>
        <w:t xml:space="preserve"> </w:t>
      </w:r>
      <w:r w:rsidRPr="00E13A5E">
        <w:t>and</w:t>
      </w:r>
      <w:r w:rsidRPr="00E13A5E">
        <w:rPr>
          <w:spacing w:val="-7"/>
        </w:rPr>
        <w:t xml:space="preserve"> </w:t>
      </w:r>
      <w:r w:rsidRPr="00E13A5E">
        <w:t>undergraduate</w:t>
      </w:r>
      <w:r w:rsidRPr="00E13A5E">
        <w:rPr>
          <w:spacing w:val="-7"/>
        </w:rPr>
        <w:t xml:space="preserve"> </w:t>
      </w:r>
      <w:r w:rsidRPr="00E13A5E">
        <w:t>students</w:t>
      </w:r>
      <w:r w:rsidRPr="00E13A5E">
        <w:rPr>
          <w:spacing w:val="-8"/>
        </w:rPr>
        <w:t xml:space="preserve"> </w:t>
      </w:r>
      <w:r w:rsidRPr="00E13A5E">
        <w:t>who</w:t>
      </w:r>
      <w:r w:rsidRPr="00E13A5E">
        <w:rPr>
          <w:spacing w:val="-9"/>
        </w:rPr>
        <w:t xml:space="preserve"> </w:t>
      </w:r>
      <w:r w:rsidRPr="00E13A5E">
        <w:t>are</w:t>
      </w:r>
      <w:r w:rsidRPr="00E13A5E">
        <w:rPr>
          <w:spacing w:val="-8"/>
        </w:rPr>
        <w:t xml:space="preserve"> </w:t>
      </w:r>
      <w:r w:rsidRPr="00E13A5E">
        <w:t>currently</w:t>
      </w:r>
      <w:r w:rsidRPr="00E13A5E">
        <w:rPr>
          <w:spacing w:val="-8"/>
        </w:rPr>
        <w:t xml:space="preserve"> </w:t>
      </w:r>
      <w:r w:rsidRPr="00E13A5E">
        <w:t>enrolled</w:t>
      </w:r>
      <w:r w:rsidRPr="00E13A5E">
        <w:rPr>
          <w:spacing w:val="-7"/>
        </w:rPr>
        <w:t xml:space="preserve"> </w:t>
      </w:r>
      <w:r w:rsidRPr="00E13A5E">
        <w:t>in</w:t>
      </w:r>
      <w:r w:rsidRPr="00E13A5E">
        <w:rPr>
          <w:spacing w:val="-7"/>
        </w:rPr>
        <w:t xml:space="preserve"> </w:t>
      </w:r>
      <w:r w:rsidRPr="00E13A5E">
        <w:t>three</w:t>
      </w:r>
      <w:r w:rsidRPr="00E13A5E">
        <w:rPr>
          <w:spacing w:val="-8"/>
        </w:rPr>
        <w:t xml:space="preserve"> </w:t>
      </w:r>
      <w:r w:rsidRPr="00E13A5E">
        <w:t>hours</w:t>
      </w:r>
      <w:r w:rsidRPr="00E13A5E">
        <w:rPr>
          <w:spacing w:val="-6"/>
        </w:rPr>
        <w:t xml:space="preserve"> </w:t>
      </w:r>
      <w:r w:rsidRPr="00E13A5E">
        <w:t>or</w:t>
      </w:r>
      <w:r w:rsidRPr="00E13A5E">
        <w:rPr>
          <w:spacing w:val="-8"/>
        </w:rPr>
        <w:t xml:space="preserve"> </w:t>
      </w:r>
      <w:r w:rsidRPr="00E13A5E">
        <w:t>more</w:t>
      </w:r>
      <w:r w:rsidRPr="00E13A5E">
        <w:rPr>
          <w:spacing w:val="-9"/>
        </w:rPr>
        <w:t xml:space="preserve"> </w:t>
      </w:r>
      <w:r w:rsidRPr="00E13A5E">
        <w:t>in a counseling-related program.</w:t>
      </w:r>
      <w:r w:rsidRPr="00E13A5E">
        <w:rPr>
          <w:spacing w:val="40"/>
        </w:rPr>
        <w:t xml:space="preserve"> </w:t>
      </w:r>
      <w:r w:rsidRPr="00E13A5E">
        <w:t>Student certification by major subject field instructor is required</w:t>
      </w:r>
      <w:r w:rsidRPr="00E13A5E">
        <w:rPr>
          <w:spacing w:val="-7"/>
        </w:rPr>
        <w:t xml:space="preserve"> </w:t>
      </w:r>
      <w:r w:rsidRPr="00E13A5E">
        <w:t>at</w:t>
      </w:r>
      <w:r w:rsidRPr="00E13A5E">
        <w:rPr>
          <w:spacing w:val="-7"/>
        </w:rPr>
        <w:t xml:space="preserve"> </w:t>
      </w:r>
      <w:r w:rsidRPr="00E13A5E">
        <w:t>the</w:t>
      </w:r>
      <w:r w:rsidRPr="00E13A5E">
        <w:rPr>
          <w:spacing w:val="-9"/>
        </w:rPr>
        <w:t xml:space="preserve"> </w:t>
      </w:r>
      <w:r w:rsidRPr="00E13A5E">
        <w:t>time</w:t>
      </w:r>
      <w:r w:rsidRPr="00E13A5E">
        <w:rPr>
          <w:spacing w:val="-8"/>
        </w:rPr>
        <w:t xml:space="preserve"> </w:t>
      </w:r>
      <w:r w:rsidRPr="00E13A5E">
        <w:t>of</w:t>
      </w:r>
      <w:r w:rsidRPr="00E13A5E">
        <w:rPr>
          <w:spacing w:val="-8"/>
        </w:rPr>
        <w:t xml:space="preserve"> </w:t>
      </w:r>
      <w:r w:rsidRPr="00E13A5E">
        <w:t>joining</w:t>
      </w:r>
      <w:r w:rsidRPr="00E13A5E">
        <w:rPr>
          <w:spacing w:val="-7"/>
        </w:rPr>
        <w:t xml:space="preserve"> </w:t>
      </w:r>
      <w:r w:rsidRPr="00E13A5E">
        <w:t>or</w:t>
      </w:r>
      <w:r w:rsidRPr="00E13A5E">
        <w:rPr>
          <w:spacing w:val="-9"/>
        </w:rPr>
        <w:t xml:space="preserve"> </w:t>
      </w:r>
      <w:r w:rsidRPr="00E13A5E">
        <w:t>renewal</w:t>
      </w:r>
      <w:r w:rsidRPr="00E13A5E">
        <w:rPr>
          <w:spacing w:val="-5"/>
        </w:rPr>
        <w:t xml:space="preserve"> </w:t>
      </w:r>
      <w:r w:rsidRPr="00E13A5E">
        <w:t>in</w:t>
      </w:r>
      <w:r w:rsidRPr="00E13A5E">
        <w:rPr>
          <w:spacing w:val="-7"/>
        </w:rPr>
        <w:t xml:space="preserve"> </w:t>
      </w:r>
      <w:r w:rsidRPr="00E13A5E">
        <w:t>the</w:t>
      </w:r>
      <w:r w:rsidRPr="00E13A5E">
        <w:rPr>
          <w:spacing w:val="-9"/>
        </w:rPr>
        <w:t xml:space="preserve"> </w:t>
      </w:r>
      <w:r w:rsidRPr="00E13A5E">
        <w:t>association.</w:t>
      </w:r>
      <w:r w:rsidRPr="00E13A5E">
        <w:rPr>
          <w:spacing w:val="40"/>
        </w:rPr>
        <w:t xml:space="preserve"> </w:t>
      </w:r>
      <w:r w:rsidRPr="00E13A5E">
        <w:t>Students</w:t>
      </w:r>
      <w:r w:rsidRPr="00E13A5E">
        <w:rPr>
          <w:spacing w:val="-11"/>
        </w:rPr>
        <w:t xml:space="preserve"> </w:t>
      </w:r>
      <w:r w:rsidRPr="00E13A5E">
        <w:t>interested</w:t>
      </w:r>
      <w:r w:rsidRPr="00E13A5E">
        <w:rPr>
          <w:spacing w:val="-7"/>
        </w:rPr>
        <w:t xml:space="preserve"> </w:t>
      </w:r>
      <w:r w:rsidRPr="00E13A5E">
        <w:t>in</w:t>
      </w:r>
      <w:r w:rsidRPr="00E13A5E">
        <w:rPr>
          <w:spacing w:val="-7"/>
        </w:rPr>
        <w:t xml:space="preserve"> </w:t>
      </w:r>
      <w:r w:rsidRPr="00E13A5E">
        <w:t>obtaining TCA’s</w:t>
      </w:r>
      <w:r w:rsidRPr="00E13A5E">
        <w:rPr>
          <w:spacing w:val="-8"/>
        </w:rPr>
        <w:t xml:space="preserve"> </w:t>
      </w:r>
      <w:r w:rsidRPr="00E13A5E">
        <w:t>competitive</w:t>
      </w:r>
      <w:r w:rsidRPr="00E13A5E">
        <w:rPr>
          <w:spacing w:val="-10"/>
        </w:rPr>
        <w:t xml:space="preserve"> </w:t>
      </w:r>
      <w:r w:rsidRPr="00E13A5E">
        <w:t>insurance</w:t>
      </w:r>
      <w:r w:rsidRPr="00E13A5E">
        <w:rPr>
          <w:spacing w:val="-8"/>
        </w:rPr>
        <w:t xml:space="preserve"> </w:t>
      </w:r>
      <w:r w:rsidRPr="00E13A5E">
        <w:t>rates</w:t>
      </w:r>
      <w:r w:rsidRPr="00E13A5E">
        <w:rPr>
          <w:spacing w:val="-7"/>
        </w:rPr>
        <w:t xml:space="preserve"> </w:t>
      </w:r>
      <w:r w:rsidRPr="00E13A5E">
        <w:t>for</w:t>
      </w:r>
      <w:r w:rsidRPr="00E13A5E">
        <w:rPr>
          <w:spacing w:val="-10"/>
        </w:rPr>
        <w:t xml:space="preserve"> </w:t>
      </w:r>
      <w:r w:rsidRPr="00E13A5E">
        <w:t>their</w:t>
      </w:r>
      <w:r w:rsidRPr="00E13A5E">
        <w:rPr>
          <w:spacing w:val="-5"/>
        </w:rPr>
        <w:t xml:space="preserve"> </w:t>
      </w:r>
      <w:r w:rsidRPr="00E13A5E">
        <w:t>clinical</w:t>
      </w:r>
      <w:r w:rsidRPr="00E13A5E">
        <w:rPr>
          <w:spacing w:val="-7"/>
        </w:rPr>
        <w:t xml:space="preserve"> </w:t>
      </w:r>
      <w:r w:rsidRPr="00E13A5E">
        <w:t>classes</w:t>
      </w:r>
      <w:r w:rsidRPr="00E13A5E">
        <w:rPr>
          <w:spacing w:val="-7"/>
        </w:rPr>
        <w:t xml:space="preserve"> </w:t>
      </w:r>
      <w:r w:rsidRPr="00E13A5E">
        <w:t>may</w:t>
      </w:r>
      <w:r w:rsidRPr="00E13A5E">
        <w:rPr>
          <w:spacing w:val="-7"/>
        </w:rPr>
        <w:t xml:space="preserve"> </w:t>
      </w:r>
      <w:r w:rsidRPr="00E13A5E">
        <w:t>contact</w:t>
      </w:r>
      <w:r w:rsidRPr="00E13A5E">
        <w:rPr>
          <w:spacing w:val="-5"/>
        </w:rPr>
        <w:t xml:space="preserve"> </w:t>
      </w:r>
      <w:r w:rsidRPr="00E13A5E">
        <w:t>TCA</w:t>
      </w:r>
      <w:r w:rsidRPr="00E13A5E">
        <w:rPr>
          <w:spacing w:val="-5"/>
        </w:rPr>
        <w:t xml:space="preserve"> </w:t>
      </w:r>
      <w:r w:rsidRPr="00E13A5E">
        <w:t>staff</w:t>
      </w:r>
      <w:r w:rsidRPr="00E13A5E">
        <w:rPr>
          <w:spacing w:val="-8"/>
        </w:rPr>
        <w:t xml:space="preserve"> </w:t>
      </w:r>
      <w:r w:rsidRPr="00E13A5E">
        <w:t>or</w:t>
      </w:r>
      <w:r w:rsidRPr="00E13A5E">
        <w:rPr>
          <w:spacing w:val="-10"/>
        </w:rPr>
        <w:t xml:space="preserve"> </w:t>
      </w:r>
      <w:r w:rsidRPr="00E13A5E">
        <w:t xml:space="preserve">download insurance information at </w:t>
      </w:r>
      <w:hyperlink r:id="rId85" w:history="1">
        <w:r w:rsidR="00E16CBC" w:rsidRPr="00E13A5E">
          <w:rPr>
            <w:rStyle w:val="Hyperlink"/>
          </w:rPr>
          <w:t>https://txca.org/home</w:t>
        </w:r>
      </w:hyperlink>
      <w:r w:rsidRPr="00E13A5E">
        <w:rPr>
          <w:noProof/>
        </w:rPr>
        <mc:AlternateContent>
          <mc:Choice Requires="wps">
            <w:drawing>
              <wp:anchor distT="0" distB="0" distL="0" distR="0" simplePos="0" relativeHeight="487588864" behindDoc="1" locked="0" layoutInCell="1" allowOverlap="1" wp14:anchorId="220D1136" wp14:editId="6A59F984">
                <wp:simplePos x="0" y="0"/>
                <wp:positionH relativeFrom="page">
                  <wp:posOffset>896416</wp:posOffset>
                </wp:positionH>
                <wp:positionV relativeFrom="paragraph">
                  <wp:posOffset>321352</wp:posOffset>
                </wp:positionV>
                <wp:extent cx="5981065"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6"/>
                              </a:lnTo>
                              <a:lnTo>
                                <a:pt x="5981065" y="6096"/>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w14:anchorId="6F405955">
              <v:shape id="Graphic 13" style="position:absolute;margin-left:70.6pt;margin-top:25.3pt;width:470.9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981065,6350" o:spid="_x0000_s1026" fillcolor="black" stroked="f" path="m5981065,l,,,6096r5981065,l59810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yvIHgIAAL0EAAAOAAAAZHJzL2Uyb0RvYy54bWysVMFu2zAMvQ/YPwi6L3Y6JGiNOMXQosOA&#10;oivQDDsrshwbk0WNUmL370fJlmtspw3zQabMJ+rxkfTudug0uyh0LZiSr1c5Z8pIqFpzKvm3w8OH&#10;a86cF6YSGowq+aty/Hb//t2ut4W6ggZ0pZBREOOK3pa88d4WWeZkozrhVmCVIWcN2AlPWzxlFYqe&#10;onc6u8rzbdYDVhZBKufo6/3o5PsYv66V9F/r2inPdMmJm48rxvUY1my/E8UJhW1aOdEQ/8CiE62h&#10;S+dQ98ILdsb2j1BdKxEc1H4locugrlupYg6UzTr/LZuXRlgVcyFxnJ1lcv8vrHy6vNhnDNSdfQT5&#10;w5EiWW9dMXvCxk2YocYuYIk4G6KKr7OKavBM0sfNzfU63244k+TbftxEkTNRpLPy7PxnBTGOuDw6&#10;P9agSpZokiUHk0ykSoYa6lhDzxnVEDmjGh7HGlrhw7lALpisXxBpJh7B2cFFHSDCfEhhZpsSIaZv&#10;GG2WWGqgBSr50tvGeCNmm99sAy8KltzpPcKW1/4VOKmZwkkNTo03hbzjlbMWdP1SbQe6rR5arUP6&#10;Dk/HO43sIsJoxGdivIDFThiLH9rgCNXrM7Ke5qXk7udZoOJMfzHUkGG4koHJOCYDvb6DOIJReXT+&#10;MHwXaJkls+SeeucJUruLIrUF8Q+AERtOGvh09lC3oWcit5HRtKEZiflP8xyGcLmPqLe/zv4XAAAA&#10;//8DAFBLAwQUAAYACAAAACEA/W0Tmd4AAAAKAQAADwAAAGRycy9kb3ducmV2LnhtbEyPwU7DMAyG&#10;70i8Q2QkbszJgDJK0wkhTRzgMAYSHL0mNNUap2qyrbw92QmOv/3p9+dqOfleHOwYu8Aa1EyCsNwE&#10;03Gr4eN9dbUAEROxoT6w1fBjIyzr87OKShOO/GYPm9SKXMKxJA0upaFEjI2znuIsDJbz7juMnlKO&#10;Y4tmpGMu9z3OpSzQU8f5gqPBPjnb7DZ7r6Fw/tl3eH/38vpFO5w+1RpppfXlxfT4ACLZKf3BcNLP&#10;6lBnp23Ys4miz/lGzTOq4VYWIE6AXFwrENs8UQVgXeH/F+pfAAAA//8DAFBLAQItABQABgAIAAAA&#10;IQC2gziS/gAAAOEBAAATAAAAAAAAAAAAAAAAAAAAAABbQ29udGVudF9UeXBlc10ueG1sUEsBAi0A&#10;FAAGAAgAAAAhADj9If/WAAAAlAEAAAsAAAAAAAAAAAAAAAAALwEAAF9yZWxzLy5yZWxzUEsBAi0A&#10;FAAGAAgAAAAhALz3K8geAgAAvQQAAA4AAAAAAAAAAAAAAAAALgIAAGRycy9lMm9Eb2MueG1sUEsB&#10;Ai0AFAAGAAgAAAAhAP1tE5neAAAACgEAAA8AAAAAAAAAAAAAAAAAeAQAAGRycy9kb3ducmV2Lnht&#10;bFBLBQYAAAAABAAEAPMAAACDBQAAAAA=&#10;" w14:anchorId="60C8BBC6">
                <v:path arrowok="t"/>
                <w10:wrap type="topAndBottom" anchorx="page"/>
              </v:shape>
            </w:pict>
          </mc:Fallback>
        </mc:AlternateContent>
      </w:r>
    </w:p>
    <w:p w14:paraId="4F289211" w14:textId="48B370DD" w:rsidR="005C2983" w:rsidRPr="00E13A5E" w:rsidRDefault="00506806" w:rsidP="008E41EB">
      <w:pPr>
        <w:pStyle w:val="BodyText"/>
        <w:spacing w:before="120" w:after="120"/>
        <w:ind w:left="0"/>
        <w:jc w:val="both"/>
      </w:pPr>
      <w:r w:rsidRPr="00E13A5E">
        <w:rPr>
          <w:b/>
        </w:rPr>
        <w:t>Texas School Counselors Association (TSCA).</w:t>
      </w:r>
      <w:r w:rsidRPr="00E13A5E">
        <w:rPr>
          <w:b/>
          <w:spacing w:val="40"/>
        </w:rPr>
        <w:t xml:space="preserve"> </w:t>
      </w:r>
      <w:r w:rsidRPr="00E13A5E">
        <w:t>Texas School Counselors Association is one</w:t>
      </w:r>
      <w:r w:rsidRPr="00E13A5E">
        <w:rPr>
          <w:spacing w:val="-9"/>
        </w:rPr>
        <w:t xml:space="preserve"> </w:t>
      </w:r>
      <w:r w:rsidRPr="00E13A5E">
        <w:t>of</w:t>
      </w:r>
      <w:r w:rsidRPr="00E13A5E">
        <w:rPr>
          <w:spacing w:val="-9"/>
        </w:rPr>
        <w:t xml:space="preserve"> </w:t>
      </w:r>
      <w:r w:rsidRPr="00E13A5E">
        <w:t>the</w:t>
      </w:r>
      <w:r w:rsidRPr="00E13A5E">
        <w:rPr>
          <w:spacing w:val="-12"/>
        </w:rPr>
        <w:t xml:space="preserve"> </w:t>
      </w:r>
      <w:r w:rsidRPr="00E13A5E">
        <w:t>largest</w:t>
      </w:r>
      <w:r w:rsidRPr="00E13A5E">
        <w:rPr>
          <w:spacing w:val="-10"/>
        </w:rPr>
        <w:t xml:space="preserve"> </w:t>
      </w:r>
      <w:r w:rsidRPr="00E13A5E">
        <w:t>divisions</w:t>
      </w:r>
      <w:r w:rsidRPr="00E13A5E">
        <w:rPr>
          <w:spacing w:val="-9"/>
        </w:rPr>
        <w:t xml:space="preserve"> </w:t>
      </w:r>
      <w:r w:rsidRPr="00E13A5E">
        <w:t>of</w:t>
      </w:r>
      <w:r w:rsidRPr="00E13A5E">
        <w:rPr>
          <w:spacing w:val="-11"/>
        </w:rPr>
        <w:t xml:space="preserve"> </w:t>
      </w:r>
      <w:r w:rsidRPr="00E13A5E">
        <w:t>the</w:t>
      </w:r>
      <w:r w:rsidRPr="00E13A5E">
        <w:rPr>
          <w:spacing w:val="-12"/>
        </w:rPr>
        <w:t xml:space="preserve"> </w:t>
      </w:r>
      <w:r w:rsidRPr="00E13A5E">
        <w:t>Texas</w:t>
      </w:r>
      <w:r w:rsidRPr="00E13A5E">
        <w:rPr>
          <w:spacing w:val="-11"/>
        </w:rPr>
        <w:t xml:space="preserve"> </w:t>
      </w:r>
      <w:r w:rsidRPr="00E13A5E">
        <w:t>Counseling</w:t>
      </w:r>
      <w:r w:rsidRPr="00E13A5E">
        <w:rPr>
          <w:spacing w:val="-10"/>
        </w:rPr>
        <w:t xml:space="preserve"> </w:t>
      </w:r>
      <w:r w:rsidRPr="00E13A5E">
        <w:t>Association</w:t>
      </w:r>
      <w:r w:rsidRPr="00E13A5E">
        <w:rPr>
          <w:spacing w:val="-9"/>
        </w:rPr>
        <w:t xml:space="preserve"> </w:t>
      </w:r>
      <w:r w:rsidRPr="00E13A5E">
        <w:t>(TCA).</w:t>
      </w:r>
      <w:r w:rsidRPr="00E13A5E">
        <w:rPr>
          <w:spacing w:val="40"/>
        </w:rPr>
        <w:t xml:space="preserve"> </w:t>
      </w:r>
      <w:r w:rsidRPr="00E13A5E">
        <w:t>Members</w:t>
      </w:r>
      <w:r w:rsidRPr="00E13A5E">
        <w:rPr>
          <w:spacing w:val="-9"/>
        </w:rPr>
        <w:t xml:space="preserve"> </w:t>
      </w:r>
      <w:r w:rsidRPr="00E13A5E">
        <w:t>of</w:t>
      </w:r>
      <w:r w:rsidRPr="00E13A5E">
        <w:rPr>
          <w:spacing w:val="-8"/>
        </w:rPr>
        <w:t xml:space="preserve"> </w:t>
      </w:r>
      <w:r w:rsidRPr="00E13A5E">
        <w:t>TSCA</w:t>
      </w:r>
      <w:r w:rsidRPr="00E13A5E">
        <w:rPr>
          <w:spacing w:val="-10"/>
        </w:rPr>
        <w:t xml:space="preserve"> </w:t>
      </w:r>
      <w:r w:rsidRPr="00E13A5E">
        <w:t xml:space="preserve">can expect support from TSCA through leadership, advocacy, and professional development. Special rates are offered for student members. For more information, please visit: </w:t>
      </w:r>
      <w:hyperlink r:id="rId86">
        <w:r w:rsidR="005C2983" w:rsidRPr="00E13A5E">
          <w:rPr>
            <w:color w:val="0000FF"/>
            <w:spacing w:val="-2"/>
            <w:u w:val="single" w:color="0000FF"/>
          </w:rPr>
          <w:t>http://www.txca.org</w:t>
        </w:r>
      </w:hyperlink>
    </w:p>
    <w:p w14:paraId="24EB6603" w14:textId="6002CDC1" w:rsidR="000C291C" w:rsidRPr="00E13A5E" w:rsidRDefault="000C291C" w:rsidP="008E41EB">
      <w:pPr>
        <w:pStyle w:val="Heading3"/>
        <w:jc w:val="both"/>
      </w:pPr>
      <w:bookmarkStart w:id="134" w:name="_Toc240980581"/>
      <w:r>
        <w:t>Local</w:t>
      </w:r>
      <w:r w:rsidRPr="00E13A5E">
        <w:rPr>
          <w:spacing w:val="-5"/>
        </w:rPr>
        <w:t xml:space="preserve"> </w:t>
      </w:r>
      <w:r w:rsidRPr="00E13A5E">
        <w:t>Organizations</w:t>
      </w:r>
      <w:bookmarkEnd w:id="134"/>
    </w:p>
    <w:p w14:paraId="1D45844F" w14:textId="77B1F45C" w:rsidR="00897C52" w:rsidRPr="00897C52" w:rsidRDefault="000C291C" w:rsidP="008E41EB">
      <w:pPr>
        <w:pStyle w:val="NormalWeb"/>
        <w:shd w:val="clear" w:color="auto" w:fill="FFFFFF"/>
        <w:spacing w:before="0" w:beforeAutospacing="0" w:after="120" w:afterAutospacing="0"/>
        <w:jc w:val="both"/>
        <w:rPr>
          <w:color w:val="000000" w:themeColor="text1"/>
          <w:sz w:val="22"/>
          <w:szCs w:val="22"/>
        </w:rPr>
      </w:pPr>
      <w:r w:rsidRPr="00897C52">
        <w:rPr>
          <w:b/>
          <w:color w:val="000000" w:themeColor="text1"/>
          <w:sz w:val="22"/>
          <w:szCs w:val="22"/>
        </w:rPr>
        <w:lastRenderedPageBreak/>
        <w:t>South Central Regional Counseling Association (SCRCA).</w:t>
      </w:r>
      <w:r w:rsidR="00897C52" w:rsidRPr="00897C52">
        <w:rPr>
          <w:b/>
          <w:color w:val="000000" w:themeColor="text1"/>
          <w:sz w:val="22"/>
          <w:szCs w:val="22"/>
        </w:rPr>
        <w:t xml:space="preserve"> </w:t>
      </w:r>
      <w:r w:rsidR="00897C52" w:rsidRPr="00897C52">
        <w:rPr>
          <w:color w:val="000000" w:themeColor="text1"/>
          <w:sz w:val="22"/>
          <w:szCs w:val="22"/>
        </w:rPr>
        <w:t>The South Central Regional Counseling Association is an organization of professional counselors serving children and adults in a variety of settings who have joined together to provide leadership and direction that encourages the personal and professional development of counselors; to influence decisions that affect the counseling profession; and to promote progress, understanding, and improvement of counseling. The Association is organized to represent the diverse interests of its membership through an Executive Board and committees. South Central Regional Counseling Association represents professional counselors in Atascosa, Bexar, Comal, Frio, Guadalupe, Kinney, Medina, Uvalde, Val Verde, and Wilson counties</w:t>
      </w:r>
      <w:r w:rsidR="00897C52" w:rsidRPr="00897C52">
        <w:rPr>
          <w:b/>
          <w:bCs/>
          <w:color w:val="000000" w:themeColor="text1"/>
          <w:sz w:val="22"/>
          <w:szCs w:val="22"/>
          <w:u w:val="single"/>
        </w:rPr>
        <w:t xml:space="preserve">. </w:t>
      </w:r>
      <w:r w:rsidR="00897C52" w:rsidRPr="00897C52">
        <w:rPr>
          <w:b/>
          <w:bCs/>
          <w:sz w:val="22"/>
          <w:szCs w:val="22"/>
          <w:u w:val="single"/>
        </w:rPr>
        <w:t>For more information, please visit:</w:t>
      </w:r>
      <w:r w:rsidR="00897C52" w:rsidRPr="00897C52">
        <w:rPr>
          <w:sz w:val="22"/>
          <w:szCs w:val="22"/>
        </w:rPr>
        <w:t xml:space="preserve"> https://scrca-chapter.txca.org/</w:t>
      </w:r>
      <w:r w:rsidR="00897C52">
        <w:t xml:space="preserve"> </w:t>
      </w:r>
    </w:p>
    <w:p w14:paraId="10434109" w14:textId="1FD3F7C0" w:rsidR="005C2983" w:rsidRPr="00E13A5E" w:rsidRDefault="00506806" w:rsidP="008E41EB">
      <w:pPr>
        <w:pStyle w:val="Heading3"/>
        <w:jc w:val="both"/>
      </w:pPr>
      <w:bookmarkStart w:id="135" w:name="_Toc240980582"/>
      <w:r w:rsidRPr="00E13A5E">
        <w:t>Department</w:t>
      </w:r>
      <w:r w:rsidRPr="00E13A5E">
        <w:rPr>
          <w:spacing w:val="-10"/>
        </w:rPr>
        <w:t xml:space="preserve"> </w:t>
      </w:r>
      <w:r w:rsidRPr="00E13A5E">
        <w:t>Faculty</w:t>
      </w:r>
      <w:r w:rsidRPr="00E13A5E">
        <w:rPr>
          <w:spacing w:val="-7"/>
        </w:rPr>
        <w:t xml:space="preserve"> </w:t>
      </w:r>
      <w:r w:rsidRPr="00E13A5E">
        <w:t>and</w:t>
      </w:r>
      <w:r w:rsidRPr="00E13A5E">
        <w:rPr>
          <w:spacing w:val="-10"/>
        </w:rPr>
        <w:t xml:space="preserve"> </w:t>
      </w:r>
      <w:r w:rsidRPr="00E13A5E">
        <w:rPr>
          <w:spacing w:val="-2"/>
        </w:rPr>
        <w:t>Staff</w:t>
      </w:r>
      <w:bookmarkEnd w:id="135"/>
    </w:p>
    <w:p w14:paraId="7F22AF96" w14:textId="77777777" w:rsidR="005C2983" w:rsidRPr="00E13A5E" w:rsidRDefault="00506806" w:rsidP="008E41EB">
      <w:pPr>
        <w:pStyle w:val="BodyText"/>
        <w:jc w:val="both"/>
      </w:pPr>
      <w:r w:rsidRPr="00E13A5E">
        <w:t>Department</w:t>
      </w:r>
      <w:r w:rsidRPr="00E13A5E">
        <w:rPr>
          <w:spacing w:val="-8"/>
        </w:rPr>
        <w:t xml:space="preserve"> </w:t>
      </w:r>
      <w:r w:rsidRPr="00E13A5E">
        <w:t>of</w:t>
      </w:r>
      <w:r w:rsidRPr="00E13A5E">
        <w:rPr>
          <w:spacing w:val="-10"/>
        </w:rPr>
        <w:t xml:space="preserve"> </w:t>
      </w:r>
      <w:r w:rsidRPr="00E13A5E">
        <w:t>Counseling</w:t>
      </w:r>
      <w:r w:rsidRPr="00E13A5E">
        <w:rPr>
          <w:spacing w:val="-7"/>
        </w:rPr>
        <w:t xml:space="preserve"> </w:t>
      </w:r>
      <w:r w:rsidRPr="00E13A5E">
        <w:rPr>
          <w:spacing w:val="-2"/>
        </w:rPr>
        <w:t>Office</w:t>
      </w:r>
    </w:p>
    <w:p w14:paraId="70B70BF8" w14:textId="77777777" w:rsidR="005C2983" w:rsidRPr="00E13A5E" w:rsidRDefault="00506806" w:rsidP="008E41EB">
      <w:pPr>
        <w:pStyle w:val="BodyText"/>
        <w:jc w:val="both"/>
      </w:pPr>
      <w:r w:rsidRPr="00E13A5E">
        <w:t>Durango</w:t>
      </w:r>
      <w:r w:rsidRPr="00E13A5E">
        <w:rPr>
          <w:spacing w:val="-12"/>
        </w:rPr>
        <w:t xml:space="preserve"> </w:t>
      </w:r>
      <w:r w:rsidRPr="00E13A5E">
        <w:t>Building,</w:t>
      </w:r>
      <w:r w:rsidRPr="00E13A5E">
        <w:rPr>
          <w:spacing w:val="-12"/>
        </w:rPr>
        <w:t xml:space="preserve"> </w:t>
      </w:r>
      <w:r w:rsidRPr="00E13A5E">
        <w:t>UTSA</w:t>
      </w:r>
      <w:r w:rsidRPr="00E13A5E">
        <w:rPr>
          <w:spacing w:val="-11"/>
        </w:rPr>
        <w:t xml:space="preserve"> </w:t>
      </w:r>
      <w:r w:rsidRPr="00E13A5E">
        <w:t>Downtown</w:t>
      </w:r>
      <w:r w:rsidRPr="00E13A5E">
        <w:rPr>
          <w:spacing w:val="-9"/>
        </w:rPr>
        <w:t xml:space="preserve"> </w:t>
      </w:r>
      <w:r w:rsidRPr="00E13A5E">
        <w:t>Campus 501 W. Cesar E. Chavez Blvd.</w:t>
      </w:r>
    </w:p>
    <w:p w14:paraId="39531A50" w14:textId="77777777" w:rsidR="005C2983" w:rsidRPr="00E13A5E" w:rsidRDefault="00506806" w:rsidP="008E41EB">
      <w:pPr>
        <w:pStyle w:val="BodyText"/>
        <w:jc w:val="both"/>
      </w:pPr>
      <w:r w:rsidRPr="00E13A5E">
        <w:t>San Antonio, Texas 78207 Telephone:</w:t>
      </w:r>
      <w:r w:rsidRPr="00E13A5E">
        <w:rPr>
          <w:spacing w:val="32"/>
        </w:rPr>
        <w:t xml:space="preserve"> </w:t>
      </w:r>
      <w:r w:rsidRPr="00E13A5E">
        <w:t>210-458-2600</w:t>
      </w:r>
    </w:p>
    <w:p w14:paraId="44253439" w14:textId="77777777" w:rsidR="005C2983" w:rsidRPr="00E13A5E" w:rsidRDefault="00506806" w:rsidP="008E41EB">
      <w:pPr>
        <w:pStyle w:val="BodyText"/>
        <w:jc w:val="both"/>
      </w:pPr>
      <w:r w:rsidRPr="00E13A5E">
        <w:t>Fax:</w:t>
      </w:r>
      <w:r w:rsidRPr="00E13A5E">
        <w:rPr>
          <w:spacing w:val="54"/>
        </w:rPr>
        <w:t xml:space="preserve"> </w:t>
      </w:r>
      <w:r w:rsidRPr="00E13A5E">
        <w:t>210-458-</w:t>
      </w:r>
      <w:r w:rsidRPr="00E13A5E">
        <w:rPr>
          <w:spacing w:val="-4"/>
        </w:rPr>
        <w:t>2605</w:t>
      </w:r>
    </w:p>
    <w:p w14:paraId="615C2B6C" w14:textId="287AC30D" w:rsidR="00606465" w:rsidRDefault="00506806" w:rsidP="008E41EB">
      <w:pPr>
        <w:pStyle w:val="BodyText"/>
        <w:jc w:val="both"/>
        <w:rPr>
          <w:spacing w:val="-5"/>
        </w:rPr>
      </w:pPr>
      <w:r w:rsidRPr="00E13A5E">
        <w:t>Office</w:t>
      </w:r>
      <w:r w:rsidRPr="00E13A5E">
        <w:rPr>
          <w:spacing w:val="-9"/>
        </w:rPr>
        <w:t xml:space="preserve"> </w:t>
      </w:r>
      <w:r w:rsidRPr="00E13A5E">
        <w:t>Hours:</w:t>
      </w:r>
      <w:r w:rsidRPr="00E13A5E">
        <w:rPr>
          <w:spacing w:val="-6"/>
        </w:rPr>
        <w:t xml:space="preserve"> </w:t>
      </w:r>
      <w:r w:rsidRPr="00E13A5E">
        <w:t>Monday-Friday</w:t>
      </w:r>
      <w:r w:rsidRPr="00E13A5E">
        <w:rPr>
          <w:spacing w:val="-8"/>
        </w:rPr>
        <w:t xml:space="preserve"> </w:t>
      </w:r>
      <w:r w:rsidRPr="00E13A5E">
        <w:t>(except</w:t>
      </w:r>
      <w:r w:rsidRPr="00E13A5E">
        <w:rPr>
          <w:spacing w:val="-8"/>
        </w:rPr>
        <w:t xml:space="preserve"> </w:t>
      </w:r>
      <w:r w:rsidRPr="00E13A5E">
        <w:t>state</w:t>
      </w:r>
      <w:r w:rsidRPr="00E13A5E">
        <w:rPr>
          <w:spacing w:val="-9"/>
        </w:rPr>
        <w:t xml:space="preserve"> </w:t>
      </w:r>
      <w:r w:rsidRPr="00E13A5E">
        <w:t>holidays),</w:t>
      </w:r>
      <w:r w:rsidRPr="00E13A5E">
        <w:rPr>
          <w:spacing w:val="-10"/>
        </w:rPr>
        <w:t xml:space="preserve"> </w:t>
      </w:r>
      <w:r w:rsidRPr="00E13A5E">
        <w:t>8:00</w:t>
      </w:r>
      <w:r w:rsidRPr="00E13A5E">
        <w:rPr>
          <w:spacing w:val="-7"/>
        </w:rPr>
        <w:t xml:space="preserve"> </w:t>
      </w:r>
      <w:r w:rsidRPr="00E13A5E">
        <w:t>am-5:30</w:t>
      </w:r>
      <w:r w:rsidRPr="00E13A5E">
        <w:rPr>
          <w:spacing w:val="-8"/>
        </w:rPr>
        <w:t xml:space="preserve"> </w:t>
      </w:r>
      <w:r w:rsidRPr="00E13A5E">
        <w:rPr>
          <w:spacing w:val="-5"/>
        </w:rPr>
        <w:t>p</w:t>
      </w:r>
      <w:r w:rsidR="00606465">
        <w:rPr>
          <w:spacing w:val="-5"/>
        </w:rPr>
        <w:t>m</w:t>
      </w:r>
    </w:p>
    <w:p w14:paraId="0CD40F2F" w14:textId="33565A67" w:rsidR="00606465" w:rsidRDefault="00606465" w:rsidP="00606465">
      <w:pPr>
        <w:rPr>
          <w:spacing w:val="-5"/>
        </w:rPr>
        <w:sectPr w:rsidR="00606465" w:rsidSect="0086326E">
          <w:pgSz w:w="12240" w:h="15840"/>
          <w:pgMar w:top="1260" w:right="710" w:bottom="980" w:left="460" w:header="0" w:footer="709" w:gutter="0"/>
          <w:cols w:space="720"/>
        </w:sectPr>
      </w:pPr>
    </w:p>
    <w:p w14:paraId="169D3805" w14:textId="7F737ECA" w:rsidR="005C2983" w:rsidRPr="00606465" w:rsidRDefault="005C2983" w:rsidP="00606465">
      <w:pPr>
        <w:rPr>
          <w:spacing w:val="-5"/>
        </w:rPr>
        <w:sectPr w:rsidR="005C2983" w:rsidRPr="00606465" w:rsidSect="00606465">
          <w:type w:val="continuous"/>
          <w:pgSz w:w="12240" w:h="15840"/>
          <w:pgMar w:top="1260" w:right="720" w:bottom="980" w:left="460" w:header="0" w:footer="709" w:gutter="0"/>
          <w:cols w:space="720"/>
        </w:sectPr>
      </w:pPr>
    </w:p>
    <w:p w14:paraId="2160D0D5" w14:textId="116C2395" w:rsidR="00DA6C7B" w:rsidRPr="00E44D3D" w:rsidRDefault="00506806" w:rsidP="00897C52">
      <w:pPr>
        <w:pStyle w:val="Heading3"/>
        <w:ind w:left="-450"/>
        <w:jc w:val="center"/>
        <w:rPr>
          <w:spacing w:val="-5"/>
        </w:rPr>
      </w:pPr>
      <w:bookmarkStart w:id="136" w:name="_Toc240980583"/>
      <w:r w:rsidRPr="00E13A5E">
        <w:lastRenderedPageBreak/>
        <w:t>Appendix</w:t>
      </w:r>
      <w:r w:rsidRPr="00E13A5E">
        <w:rPr>
          <w:spacing w:val="-15"/>
        </w:rPr>
        <w:t xml:space="preserve"> </w:t>
      </w:r>
      <w:r w:rsidRPr="00E13A5E">
        <w:rPr>
          <w:spacing w:val="-5"/>
        </w:rPr>
        <w:t>1:</w:t>
      </w:r>
      <w:r w:rsidR="004F6E80" w:rsidRPr="00E13A5E">
        <w:rPr>
          <w:spacing w:val="-1"/>
        </w:rPr>
        <w:t xml:space="preserve"> </w:t>
      </w:r>
      <w:r w:rsidR="004F6E80" w:rsidRPr="00E13A5E">
        <w:t>S</w:t>
      </w:r>
      <w:r w:rsidR="005C64A7">
        <w:t>ample</w:t>
      </w:r>
      <w:r w:rsidR="004F6E80" w:rsidRPr="00E13A5E">
        <w:rPr>
          <w:spacing w:val="-3"/>
        </w:rPr>
        <w:t xml:space="preserve"> </w:t>
      </w:r>
      <w:r w:rsidR="004F6E80" w:rsidRPr="00E13A5E">
        <w:t>S</w:t>
      </w:r>
      <w:r w:rsidR="005C64A7">
        <w:t>chool</w:t>
      </w:r>
      <w:r w:rsidR="004F6E80" w:rsidRPr="00E13A5E">
        <w:rPr>
          <w:spacing w:val="-3"/>
        </w:rPr>
        <w:t xml:space="preserve"> </w:t>
      </w:r>
      <w:r w:rsidR="004F6E80" w:rsidRPr="00E13A5E">
        <w:t>C</w:t>
      </w:r>
      <w:r w:rsidR="005C64A7">
        <w:t>ounseling</w:t>
      </w:r>
      <w:r w:rsidR="004F6E80" w:rsidRPr="00E13A5E">
        <w:rPr>
          <w:spacing w:val="-2"/>
        </w:rPr>
        <w:t xml:space="preserve"> </w:t>
      </w:r>
      <w:r w:rsidR="004F6E80" w:rsidRPr="00E13A5E">
        <w:t>A</w:t>
      </w:r>
      <w:r w:rsidR="005C64A7">
        <w:t>dvising</w:t>
      </w:r>
      <w:r w:rsidR="004F6E80" w:rsidRPr="00E13A5E">
        <w:rPr>
          <w:spacing w:val="-3"/>
        </w:rPr>
        <w:t xml:space="preserve"> </w:t>
      </w:r>
      <w:r w:rsidR="004F6E80" w:rsidRPr="00E13A5E">
        <w:rPr>
          <w:spacing w:val="-2"/>
        </w:rPr>
        <w:t>S</w:t>
      </w:r>
      <w:r w:rsidR="005C64A7">
        <w:rPr>
          <w:spacing w:val="-2"/>
        </w:rPr>
        <w:t>heet</w:t>
      </w:r>
      <w:bookmarkEnd w:id="136"/>
    </w:p>
    <w:p w14:paraId="1D4F23EF" w14:textId="77777777" w:rsidR="00DA6C7B" w:rsidRPr="00B81E35" w:rsidRDefault="00DA6C7B" w:rsidP="00897C52">
      <w:pPr>
        <w:pStyle w:val="Heading1"/>
        <w:ind w:left="-450"/>
      </w:pPr>
      <w:bookmarkStart w:id="137" w:name="_Master_of_Education"/>
      <w:bookmarkEnd w:id="137"/>
      <w:r w:rsidRPr="00B81E35">
        <w:t>Master</w:t>
      </w:r>
      <w:r w:rsidRPr="00B81E35">
        <w:rPr>
          <w:spacing w:val="-6"/>
        </w:rPr>
        <w:t xml:space="preserve"> </w:t>
      </w:r>
      <w:r w:rsidRPr="00B81E35">
        <w:t>of</w:t>
      </w:r>
      <w:r w:rsidRPr="00B81E35">
        <w:rPr>
          <w:spacing w:val="-9"/>
        </w:rPr>
        <w:t xml:space="preserve"> </w:t>
      </w:r>
      <w:r w:rsidRPr="00B81E35">
        <w:t>Education</w:t>
      </w:r>
      <w:r w:rsidRPr="00B81E35">
        <w:rPr>
          <w:spacing w:val="-10"/>
        </w:rPr>
        <w:t xml:space="preserve"> </w:t>
      </w:r>
      <w:r w:rsidRPr="00B81E35">
        <w:t>in</w:t>
      </w:r>
      <w:r w:rsidRPr="00B81E35">
        <w:rPr>
          <w:spacing w:val="-7"/>
        </w:rPr>
        <w:t xml:space="preserve"> </w:t>
      </w:r>
      <w:r w:rsidRPr="00B81E35">
        <w:t>School</w:t>
      </w:r>
      <w:r w:rsidRPr="00B81E35">
        <w:rPr>
          <w:spacing w:val="-7"/>
        </w:rPr>
        <w:t xml:space="preserve"> </w:t>
      </w:r>
      <w:r w:rsidRPr="00B81E35">
        <w:t xml:space="preserve">Counseling </w:t>
      </w:r>
    </w:p>
    <w:p w14:paraId="101D1A50" w14:textId="28DBBB49" w:rsidR="00DA6C7B" w:rsidRPr="00B81E35" w:rsidRDefault="001B291C" w:rsidP="008E41EB">
      <w:pPr>
        <w:pStyle w:val="Heading1"/>
        <w:ind w:left="0"/>
      </w:pPr>
      <w:r w:rsidRPr="00B81E35">
        <w:t>2025-2027</w:t>
      </w:r>
    </w:p>
    <w:tbl>
      <w:tblPr>
        <w:tblW w:w="10670" w:type="dxa"/>
        <w:tblInd w:w="-180" w:type="dxa"/>
        <w:tblLayout w:type="fixed"/>
        <w:tblCellMar>
          <w:left w:w="0" w:type="dxa"/>
          <w:right w:w="0" w:type="dxa"/>
        </w:tblCellMar>
        <w:tblLook w:val="01E0" w:firstRow="1" w:lastRow="1" w:firstColumn="1" w:lastColumn="1" w:noHBand="0" w:noVBand="0"/>
      </w:tblPr>
      <w:tblGrid>
        <w:gridCol w:w="6653"/>
        <w:gridCol w:w="2489"/>
        <w:gridCol w:w="1528"/>
      </w:tblGrid>
      <w:tr w:rsidR="00DA6C7B" w:rsidRPr="00B81E35" w14:paraId="657BEC34" w14:textId="77777777" w:rsidTr="00606465">
        <w:trPr>
          <w:trHeight w:val="364"/>
        </w:trPr>
        <w:tc>
          <w:tcPr>
            <w:tcW w:w="6653" w:type="dxa"/>
          </w:tcPr>
          <w:p w14:paraId="47872157" w14:textId="77777777" w:rsidR="00DA6C7B" w:rsidRPr="00B81E35" w:rsidRDefault="00DA6C7B" w:rsidP="008E41EB">
            <w:pPr>
              <w:pStyle w:val="TableParagraph"/>
              <w:tabs>
                <w:tab w:val="left" w:pos="5143"/>
              </w:tabs>
              <w:spacing w:line="217" w:lineRule="exact"/>
              <w:ind w:right="2"/>
              <w:rPr>
                <w:rFonts w:ascii="Times New Roman" w:hAnsi="Times New Roman" w:cs="Times New Roman"/>
              </w:rPr>
            </w:pPr>
            <w:r w:rsidRPr="00B81E35">
              <w:rPr>
                <w:rFonts w:ascii="Times New Roman" w:hAnsi="Times New Roman" w:cs="Times New Roman"/>
              </w:rPr>
              <w:t>Student Name</w:t>
            </w:r>
            <w:r w:rsidRPr="00B81E35">
              <w:rPr>
                <w:rFonts w:ascii="Times New Roman" w:hAnsi="Times New Roman" w:cs="Times New Roman"/>
                <w:spacing w:val="67"/>
              </w:rPr>
              <w:t xml:space="preserve"> </w:t>
            </w:r>
            <w:r w:rsidRPr="00B81E35">
              <w:rPr>
                <w:rFonts w:ascii="Times New Roman" w:hAnsi="Times New Roman" w:cs="Times New Roman"/>
                <w:u w:val="single"/>
              </w:rPr>
              <w:tab/>
            </w:r>
          </w:p>
        </w:tc>
        <w:tc>
          <w:tcPr>
            <w:tcW w:w="4017" w:type="dxa"/>
            <w:gridSpan w:val="2"/>
          </w:tcPr>
          <w:p w14:paraId="2616DBE0" w14:textId="164934FB" w:rsidR="00DA6C7B" w:rsidRPr="00B81E35" w:rsidRDefault="00DA6C7B" w:rsidP="008E41EB">
            <w:pPr>
              <w:pStyle w:val="TableParagraph"/>
              <w:rPr>
                <w:rFonts w:ascii="Times New Roman" w:hAnsi="Times New Roman" w:cs="Times New Roman"/>
              </w:rPr>
            </w:pPr>
            <w:r w:rsidRPr="00B81E35">
              <w:rPr>
                <w:rFonts w:ascii="Times New Roman" w:hAnsi="Times New Roman" w:cs="Times New Roman"/>
              </w:rPr>
              <w:t>Banner</w:t>
            </w:r>
            <w:r w:rsidRPr="00B81E35">
              <w:rPr>
                <w:rFonts w:ascii="Times New Roman" w:hAnsi="Times New Roman" w:cs="Times New Roman"/>
                <w:spacing w:val="-10"/>
              </w:rPr>
              <w:t xml:space="preserve"> </w:t>
            </w:r>
            <w:r w:rsidRPr="00B81E35">
              <w:rPr>
                <w:rFonts w:ascii="Times New Roman" w:hAnsi="Times New Roman" w:cs="Times New Roman"/>
                <w:spacing w:val="-5"/>
              </w:rPr>
              <w:t>ID</w:t>
            </w:r>
            <w:r w:rsidRPr="00B81E35">
              <w:rPr>
                <w:rFonts w:ascii="Times New Roman" w:hAnsi="Times New Roman" w:cs="Times New Roman"/>
              </w:rPr>
              <w:t>______________________</w:t>
            </w:r>
          </w:p>
        </w:tc>
      </w:tr>
      <w:tr w:rsidR="00DA6C7B" w:rsidRPr="00B81E35" w14:paraId="169D037F" w14:textId="77777777" w:rsidTr="00606465">
        <w:trPr>
          <w:trHeight w:val="385"/>
        </w:trPr>
        <w:tc>
          <w:tcPr>
            <w:tcW w:w="6653" w:type="dxa"/>
            <w:vAlign w:val="bottom"/>
          </w:tcPr>
          <w:p w14:paraId="09C5B50E" w14:textId="49D7C693" w:rsidR="00DA6C7B" w:rsidRPr="00B81E35" w:rsidRDefault="00DA6C7B" w:rsidP="008E41EB">
            <w:pPr>
              <w:pStyle w:val="TableParagraph"/>
              <w:tabs>
                <w:tab w:val="left" w:pos="1721"/>
                <w:tab w:val="left" w:pos="5143"/>
              </w:tabs>
              <w:spacing w:before="20" w:line="210" w:lineRule="exact"/>
              <w:ind w:right="2"/>
              <w:rPr>
                <w:rFonts w:ascii="Times New Roman" w:hAnsi="Times New Roman" w:cs="Times New Roman"/>
                <w:u w:val="single"/>
              </w:rPr>
            </w:pPr>
            <w:r w:rsidRPr="00B81E35">
              <w:rPr>
                <w:rFonts w:ascii="Times New Roman" w:hAnsi="Times New Roman" w:cs="Times New Roman"/>
              </w:rPr>
              <w:t>Program</w:t>
            </w:r>
            <w:r w:rsidRPr="00B81E35">
              <w:rPr>
                <w:rFonts w:ascii="Times New Roman" w:hAnsi="Times New Roman" w:cs="Times New Roman"/>
                <w:spacing w:val="-11"/>
              </w:rPr>
              <w:t xml:space="preserve"> </w:t>
            </w:r>
            <w:r w:rsidRPr="00B81E35">
              <w:rPr>
                <w:rFonts w:ascii="Times New Roman" w:hAnsi="Times New Roman" w:cs="Times New Roman"/>
                <w:spacing w:val="-2"/>
              </w:rPr>
              <w:t xml:space="preserve">Advisor:   </w:t>
            </w:r>
            <w:r w:rsidRPr="00B81E35">
              <w:rPr>
                <w:rFonts w:ascii="Times New Roman" w:hAnsi="Times New Roman" w:cs="Times New Roman"/>
                <w:spacing w:val="-2"/>
                <w:u w:val="single"/>
              </w:rPr>
              <w:t xml:space="preserve">    </w:t>
            </w:r>
            <w:r w:rsidR="00B81E35" w:rsidRPr="00B81E35">
              <w:rPr>
                <w:rFonts w:ascii="Times New Roman" w:hAnsi="Times New Roman" w:cs="Times New Roman"/>
                <w:spacing w:val="-2"/>
                <w:u w:val="single"/>
              </w:rPr>
              <w:t>Malvika Behl</w:t>
            </w:r>
            <w:r w:rsidRPr="00B81E35">
              <w:rPr>
                <w:rFonts w:ascii="Times New Roman" w:hAnsi="Times New Roman" w:cs="Times New Roman"/>
                <w:spacing w:val="-2"/>
                <w:u w:val="single"/>
              </w:rPr>
              <w:t xml:space="preserve">             </w:t>
            </w:r>
          </w:p>
        </w:tc>
        <w:tc>
          <w:tcPr>
            <w:tcW w:w="2489" w:type="dxa"/>
          </w:tcPr>
          <w:p w14:paraId="00BF9176" w14:textId="77777777" w:rsidR="00DA6C7B" w:rsidRPr="00B81E35" w:rsidRDefault="00DA6C7B" w:rsidP="008E41EB">
            <w:pPr>
              <w:pStyle w:val="TableParagraph"/>
              <w:spacing w:before="41" w:line="189" w:lineRule="exact"/>
              <w:rPr>
                <w:rFonts w:ascii="Times New Roman" w:hAnsi="Times New Roman" w:cs="Times New Roman"/>
              </w:rPr>
            </w:pPr>
            <w:r w:rsidRPr="00B81E35">
              <w:rPr>
                <w:rFonts w:ascii="Times New Roman" w:hAnsi="Times New Roman" w:cs="Times New Roman"/>
              </w:rPr>
              <w:t>Catalog</w:t>
            </w:r>
            <w:r w:rsidRPr="00B81E35">
              <w:rPr>
                <w:rFonts w:ascii="Times New Roman" w:hAnsi="Times New Roman" w:cs="Times New Roman"/>
                <w:spacing w:val="-4"/>
              </w:rPr>
              <w:t xml:space="preserve"> </w:t>
            </w:r>
            <w:r w:rsidRPr="00B81E35">
              <w:rPr>
                <w:rFonts w:ascii="Times New Roman" w:hAnsi="Times New Roman" w:cs="Times New Roman"/>
              </w:rPr>
              <w:t>of</w:t>
            </w:r>
            <w:r w:rsidRPr="00B81E35">
              <w:rPr>
                <w:rFonts w:ascii="Times New Roman" w:hAnsi="Times New Roman" w:cs="Times New Roman"/>
                <w:spacing w:val="-1"/>
              </w:rPr>
              <w:t xml:space="preserve"> </w:t>
            </w:r>
            <w:r w:rsidRPr="00B81E35">
              <w:rPr>
                <w:rFonts w:ascii="Times New Roman" w:hAnsi="Times New Roman" w:cs="Times New Roman"/>
                <w:spacing w:val="-2"/>
              </w:rPr>
              <w:t>Admission</w:t>
            </w:r>
          </w:p>
        </w:tc>
        <w:tc>
          <w:tcPr>
            <w:tcW w:w="1528" w:type="dxa"/>
          </w:tcPr>
          <w:p w14:paraId="503C1842" w14:textId="6A105B5F" w:rsidR="00DA6C7B" w:rsidRPr="00B81E35" w:rsidRDefault="00DA6C7B" w:rsidP="008E41EB">
            <w:pPr>
              <w:pStyle w:val="TableParagraph"/>
              <w:tabs>
                <w:tab w:val="left" w:pos="3240"/>
              </w:tabs>
              <w:spacing w:line="230" w:lineRule="exact"/>
              <w:ind w:right="-2060"/>
              <w:rPr>
                <w:rFonts w:ascii="Times New Roman" w:hAnsi="Times New Roman" w:cs="Times New Roman"/>
              </w:rPr>
            </w:pPr>
            <w:r w:rsidRPr="00B81E35">
              <w:rPr>
                <w:rFonts w:ascii="Times New Roman" w:hAnsi="Times New Roman" w:cs="Times New Roman"/>
                <w:spacing w:val="73"/>
                <w:u w:val="single"/>
              </w:rPr>
              <w:t xml:space="preserve"> </w:t>
            </w:r>
            <w:r w:rsidRPr="00B81E35">
              <w:rPr>
                <w:rFonts w:ascii="Times New Roman" w:hAnsi="Times New Roman" w:cs="Times New Roman"/>
                <w:spacing w:val="-2"/>
                <w:u w:val="single"/>
              </w:rPr>
              <w:t>202</w:t>
            </w:r>
            <w:r w:rsidR="0014693A">
              <w:rPr>
                <w:rFonts w:ascii="Times New Roman" w:hAnsi="Times New Roman" w:cs="Times New Roman"/>
                <w:spacing w:val="-2"/>
                <w:u w:val="single"/>
              </w:rPr>
              <w:t>5</w:t>
            </w:r>
            <w:r w:rsidRPr="00B81E35">
              <w:rPr>
                <w:rFonts w:ascii="Times New Roman" w:hAnsi="Times New Roman" w:cs="Times New Roman"/>
                <w:spacing w:val="-2"/>
                <w:u w:val="single"/>
              </w:rPr>
              <w:t>-</w:t>
            </w:r>
            <w:r w:rsidRPr="00B81E35">
              <w:rPr>
                <w:rFonts w:ascii="Times New Roman" w:hAnsi="Times New Roman" w:cs="Times New Roman"/>
                <w:spacing w:val="-4"/>
                <w:u w:val="single"/>
              </w:rPr>
              <w:t>202</w:t>
            </w:r>
            <w:r w:rsidR="0014693A">
              <w:rPr>
                <w:rFonts w:ascii="Times New Roman" w:hAnsi="Times New Roman" w:cs="Times New Roman"/>
                <w:spacing w:val="-4"/>
                <w:u w:val="single"/>
              </w:rPr>
              <w:t>7</w:t>
            </w:r>
            <w:r w:rsidRPr="00B81E35">
              <w:rPr>
                <w:rFonts w:ascii="Times New Roman" w:hAnsi="Times New Roman" w:cs="Times New Roman"/>
                <w:u w:val="single"/>
              </w:rPr>
              <w:tab/>
            </w:r>
          </w:p>
        </w:tc>
      </w:tr>
    </w:tbl>
    <w:p w14:paraId="630E78A8" w14:textId="7AEC7FB5" w:rsidR="00DA6C7B" w:rsidRPr="00B81E35" w:rsidRDefault="00DA6C7B" w:rsidP="008E41EB">
      <w:pPr>
        <w:spacing w:before="120"/>
        <w:ind w:right="677"/>
        <w:jc w:val="center"/>
        <w:rPr>
          <w:b/>
        </w:rPr>
      </w:pPr>
      <w:r w:rsidRPr="00B81E35">
        <w:rPr>
          <w:b/>
        </w:rPr>
        <w:t xml:space="preserve">DEGREE </w:t>
      </w:r>
      <w:r w:rsidRPr="00B81E35">
        <w:rPr>
          <w:b/>
          <w:spacing w:val="-2"/>
        </w:rPr>
        <w:t>REQUIREMENTS</w:t>
      </w:r>
    </w:p>
    <w:p w14:paraId="1F62A3BA" w14:textId="59566932" w:rsidR="00DA6C7B" w:rsidRPr="00534E56" w:rsidRDefault="00DA6C7B" w:rsidP="00D84B9B">
      <w:pPr>
        <w:pStyle w:val="ListParagraph"/>
        <w:numPr>
          <w:ilvl w:val="0"/>
          <w:numId w:val="93"/>
        </w:numPr>
        <w:tabs>
          <w:tab w:val="left" w:pos="0"/>
          <w:tab w:val="left" w:pos="410"/>
        </w:tabs>
        <w:ind w:left="0" w:firstLine="0"/>
        <w:rPr>
          <w:b/>
          <w:spacing w:val="-2"/>
        </w:rPr>
      </w:pPr>
      <w:r w:rsidRPr="00534E56">
        <w:rPr>
          <w:b/>
        </w:rPr>
        <w:t>Required</w:t>
      </w:r>
      <w:r w:rsidRPr="00534E56">
        <w:rPr>
          <w:b/>
          <w:spacing w:val="-10"/>
        </w:rPr>
        <w:t xml:space="preserve"> </w:t>
      </w:r>
      <w:r w:rsidRPr="00534E56">
        <w:rPr>
          <w:b/>
        </w:rPr>
        <w:t>Core</w:t>
      </w:r>
      <w:r w:rsidRPr="00534E56">
        <w:rPr>
          <w:b/>
          <w:spacing w:val="-7"/>
        </w:rPr>
        <w:t xml:space="preserve"> </w:t>
      </w:r>
      <w:r w:rsidRPr="00534E56">
        <w:rPr>
          <w:b/>
        </w:rPr>
        <w:t>Coursework</w:t>
      </w:r>
      <w:r w:rsidRPr="00534E56">
        <w:rPr>
          <w:b/>
          <w:spacing w:val="-4"/>
        </w:rPr>
        <w:t xml:space="preserve"> </w:t>
      </w:r>
      <w:r w:rsidRPr="00534E56">
        <w:rPr>
          <w:b/>
        </w:rPr>
        <w:t>(48</w:t>
      </w:r>
      <w:r w:rsidRPr="00534E56">
        <w:rPr>
          <w:b/>
          <w:spacing w:val="-8"/>
        </w:rPr>
        <w:t xml:space="preserve"> </w:t>
      </w:r>
      <w:r w:rsidRPr="00534E56">
        <w:rPr>
          <w:b/>
        </w:rPr>
        <w:t>semester</w:t>
      </w:r>
      <w:r w:rsidRPr="00534E56">
        <w:rPr>
          <w:b/>
          <w:spacing w:val="-6"/>
        </w:rPr>
        <w:t xml:space="preserve"> </w:t>
      </w:r>
      <w:r w:rsidRPr="00534E56">
        <w:rPr>
          <w:b/>
        </w:rPr>
        <w:t>credit</w:t>
      </w:r>
      <w:r w:rsidRPr="00534E56">
        <w:rPr>
          <w:b/>
          <w:spacing w:val="-7"/>
        </w:rPr>
        <w:t xml:space="preserve"> </w:t>
      </w:r>
      <w:r w:rsidRPr="00534E56">
        <w:rPr>
          <w:b/>
          <w:spacing w:val="-2"/>
        </w:rPr>
        <w:t>hours)</w:t>
      </w:r>
    </w:p>
    <w:tbl>
      <w:tblPr>
        <w:tblStyle w:val="TableGrid"/>
        <w:tblW w:w="11152" w:type="dxa"/>
        <w:tblInd w:w="-5" w:type="dxa"/>
        <w:tblLook w:val="04A0" w:firstRow="1" w:lastRow="0" w:firstColumn="1" w:lastColumn="0" w:noHBand="0" w:noVBand="1"/>
      </w:tblPr>
      <w:tblGrid>
        <w:gridCol w:w="878"/>
        <w:gridCol w:w="1007"/>
        <w:gridCol w:w="4409"/>
        <w:gridCol w:w="2094"/>
        <w:gridCol w:w="1056"/>
        <w:gridCol w:w="1708"/>
      </w:tblGrid>
      <w:tr w:rsidR="004A70E4" w:rsidRPr="00500CD2" w14:paraId="709F37C0" w14:textId="77777777" w:rsidTr="004A70E4">
        <w:tc>
          <w:tcPr>
            <w:tcW w:w="861" w:type="dxa"/>
            <w:vAlign w:val="center"/>
          </w:tcPr>
          <w:p w14:paraId="4A6CA828" w14:textId="7FAF673D" w:rsidR="004A70E4" w:rsidRPr="00500CD2" w:rsidRDefault="004A70E4" w:rsidP="008E41EB">
            <w:pPr>
              <w:tabs>
                <w:tab w:val="left" w:pos="0"/>
                <w:tab w:val="left" w:pos="410"/>
              </w:tabs>
              <w:jc w:val="center"/>
              <w:rPr>
                <w:b/>
                <w:spacing w:val="-2"/>
                <w:sz w:val="22"/>
                <w:szCs w:val="22"/>
              </w:rPr>
            </w:pPr>
            <w:r w:rsidRPr="00500CD2">
              <w:rPr>
                <w:b/>
                <w:spacing w:val="-2"/>
                <w:sz w:val="22"/>
                <w:szCs w:val="22"/>
              </w:rPr>
              <w:t xml:space="preserve">Course </w:t>
            </w:r>
          </w:p>
        </w:tc>
        <w:tc>
          <w:tcPr>
            <w:tcW w:w="1007" w:type="dxa"/>
            <w:vAlign w:val="center"/>
          </w:tcPr>
          <w:p w14:paraId="638CE82A" w14:textId="33C74BB0" w:rsidR="004A70E4" w:rsidRPr="00500CD2" w:rsidRDefault="004A70E4" w:rsidP="008E41EB">
            <w:pPr>
              <w:tabs>
                <w:tab w:val="left" w:pos="0"/>
                <w:tab w:val="left" w:pos="410"/>
              </w:tabs>
              <w:jc w:val="center"/>
              <w:rPr>
                <w:b/>
                <w:spacing w:val="-2"/>
                <w:sz w:val="22"/>
                <w:szCs w:val="22"/>
              </w:rPr>
            </w:pPr>
            <w:r w:rsidRPr="00500CD2">
              <w:rPr>
                <w:b/>
                <w:spacing w:val="-2"/>
                <w:sz w:val="22"/>
                <w:szCs w:val="22"/>
              </w:rPr>
              <w:t>Course Number</w:t>
            </w:r>
          </w:p>
        </w:tc>
        <w:tc>
          <w:tcPr>
            <w:tcW w:w="4420" w:type="dxa"/>
            <w:vAlign w:val="center"/>
          </w:tcPr>
          <w:p w14:paraId="2FB38A78" w14:textId="3A0369E1" w:rsidR="004A70E4" w:rsidRPr="00500CD2" w:rsidRDefault="004A70E4" w:rsidP="008E41EB">
            <w:pPr>
              <w:tabs>
                <w:tab w:val="left" w:pos="0"/>
                <w:tab w:val="left" w:pos="410"/>
              </w:tabs>
              <w:jc w:val="center"/>
              <w:rPr>
                <w:b/>
                <w:spacing w:val="-2"/>
                <w:sz w:val="22"/>
                <w:szCs w:val="22"/>
              </w:rPr>
            </w:pPr>
            <w:r w:rsidRPr="00500CD2">
              <w:rPr>
                <w:b/>
                <w:spacing w:val="-2"/>
                <w:sz w:val="22"/>
                <w:szCs w:val="22"/>
              </w:rPr>
              <w:t>Course Name</w:t>
            </w:r>
          </w:p>
        </w:tc>
        <w:tc>
          <w:tcPr>
            <w:tcW w:w="2097" w:type="dxa"/>
            <w:vAlign w:val="center"/>
          </w:tcPr>
          <w:p w14:paraId="15D3F710" w14:textId="117F1BF2" w:rsidR="004A70E4" w:rsidRPr="00500CD2" w:rsidRDefault="004A70E4" w:rsidP="008E41EB">
            <w:pPr>
              <w:tabs>
                <w:tab w:val="left" w:pos="0"/>
                <w:tab w:val="left" w:pos="410"/>
              </w:tabs>
              <w:jc w:val="center"/>
              <w:rPr>
                <w:b/>
                <w:spacing w:val="-2"/>
                <w:sz w:val="22"/>
                <w:szCs w:val="22"/>
              </w:rPr>
            </w:pPr>
            <w:r w:rsidRPr="00500CD2">
              <w:rPr>
                <w:b/>
                <w:spacing w:val="-2"/>
                <w:sz w:val="22"/>
                <w:szCs w:val="22"/>
              </w:rPr>
              <w:t>Course Prerequisites</w:t>
            </w:r>
          </w:p>
        </w:tc>
        <w:tc>
          <w:tcPr>
            <w:tcW w:w="1057" w:type="dxa"/>
            <w:vAlign w:val="center"/>
          </w:tcPr>
          <w:p w14:paraId="7FB9CFA4" w14:textId="0A55EBFA" w:rsidR="004A70E4" w:rsidRPr="00500CD2" w:rsidRDefault="004A70E4" w:rsidP="008E41EB">
            <w:pPr>
              <w:tabs>
                <w:tab w:val="left" w:pos="0"/>
                <w:tab w:val="left" w:pos="410"/>
              </w:tabs>
              <w:jc w:val="center"/>
              <w:rPr>
                <w:b/>
                <w:spacing w:val="-2"/>
                <w:sz w:val="22"/>
                <w:szCs w:val="22"/>
              </w:rPr>
            </w:pPr>
            <w:r w:rsidRPr="00500CD2">
              <w:rPr>
                <w:b/>
                <w:spacing w:val="-2"/>
                <w:sz w:val="22"/>
                <w:szCs w:val="22"/>
              </w:rPr>
              <w:t>Grade</w:t>
            </w:r>
          </w:p>
        </w:tc>
        <w:tc>
          <w:tcPr>
            <w:tcW w:w="1710" w:type="dxa"/>
            <w:vAlign w:val="center"/>
          </w:tcPr>
          <w:p w14:paraId="165FB493" w14:textId="67783FA0" w:rsidR="004A70E4" w:rsidRPr="00500CD2" w:rsidRDefault="004A70E4" w:rsidP="008E41EB">
            <w:pPr>
              <w:tabs>
                <w:tab w:val="left" w:pos="0"/>
                <w:tab w:val="left" w:pos="410"/>
              </w:tabs>
              <w:jc w:val="center"/>
              <w:rPr>
                <w:b/>
                <w:spacing w:val="-2"/>
                <w:sz w:val="22"/>
                <w:szCs w:val="22"/>
              </w:rPr>
            </w:pPr>
            <w:r w:rsidRPr="00500CD2">
              <w:rPr>
                <w:b/>
                <w:spacing w:val="-2"/>
                <w:sz w:val="22"/>
                <w:szCs w:val="22"/>
              </w:rPr>
              <w:t>Semester Completed</w:t>
            </w:r>
          </w:p>
        </w:tc>
      </w:tr>
      <w:tr w:rsidR="007B3EEB" w:rsidRPr="00500CD2" w14:paraId="0359676A" w14:textId="77777777" w:rsidTr="004A70E4">
        <w:tc>
          <w:tcPr>
            <w:tcW w:w="861" w:type="dxa"/>
            <w:vAlign w:val="center"/>
          </w:tcPr>
          <w:p w14:paraId="272AC47A" w14:textId="24172388" w:rsidR="007B3EEB" w:rsidRPr="00500CD2" w:rsidRDefault="007B3EEB" w:rsidP="008E41EB">
            <w:pPr>
              <w:tabs>
                <w:tab w:val="left" w:pos="0"/>
                <w:tab w:val="left" w:pos="410"/>
              </w:tabs>
              <w:rPr>
                <w:bCs/>
                <w:spacing w:val="-2"/>
                <w:sz w:val="22"/>
                <w:szCs w:val="22"/>
              </w:rPr>
            </w:pPr>
            <w:r w:rsidRPr="00500CD2">
              <w:rPr>
                <w:bCs/>
                <w:spacing w:val="-2"/>
                <w:sz w:val="22"/>
                <w:szCs w:val="22"/>
              </w:rPr>
              <w:t>COU</w:t>
            </w:r>
          </w:p>
        </w:tc>
        <w:tc>
          <w:tcPr>
            <w:tcW w:w="1007" w:type="dxa"/>
            <w:vAlign w:val="center"/>
          </w:tcPr>
          <w:p w14:paraId="2EC03C3C" w14:textId="54F1E9BC" w:rsidR="007B3EEB" w:rsidRPr="00500CD2" w:rsidRDefault="007B3EEB" w:rsidP="008E41EB">
            <w:pPr>
              <w:tabs>
                <w:tab w:val="left" w:pos="0"/>
                <w:tab w:val="left" w:pos="410"/>
              </w:tabs>
              <w:rPr>
                <w:bCs/>
                <w:spacing w:val="-2"/>
                <w:sz w:val="22"/>
                <w:szCs w:val="22"/>
              </w:rPr>
            </w:pPr>
            <w:r w:rsidRPr="00500CD2">
              <w:rPr>
                <w:bCs/>
                <w:spacing w:val="-2"/>
                <w:sz w:val="22"/>
                <w:szCs w:val="22"/>
              </w:rPr>
              <w:t>5103</w:t>
            </w:r>
          </w:p>
        </w:tc>
        <w:tc>
          <w:tcPr>
            <w:tcW w:w="4420" w:type="dxa"/>
            <w:vAlign w:val="center"/>
          </w:tcPr>
          <w:p w14:paraId="1FD3A151" w14:textId="14418EAD" w:rsidR="007B3EEB" w:rsidRPr="00500CD2" w:rsidRDefault="007B3EEB" w:rsidP="008E41EB">
            <w:pPr>
              <w:tabs>
                <w:tab w:val="left" w:pos="0"/>
                <w:tab w:val="left" w:pos="410"/>
              </w:tabs>
              <w:rPr>
                <w:bCs/>
                <w:spacing w:val="-2"/>
                <w:sz w:val="22"/>
                <w:szCs w:val="22"/>
              </w:rPr>
            </w:pPr>
            <w:r w:rsidRPr="00500CD2">
              <w:rPr>
                <w:bCs/>
                <w:spacing w:val="-2"/>
                <w:sz w:val="22"/>
                <w:szCs w:val="22"/>
              </w:rPr>
              <w:t>Intro to School Counseling</w:t>
            </w:r>
          </w:p>
        </w:tc>
        <w:tc>
          <w:tcPr>
            <w:tcW w:w="2097" w:type="dxa"/>
            <w:vAlign w:val="center"/>
          </w:tcPr>
          <w:p w14:paraId="14E059E6" w14:textId="77777777" w:rsidR="007B3EEB" w:rsidRPr="00500CD2" w:rsidRDefault="007B3EEB" w:rsidP="008E41EB">
            <w:pPr>
              <w:tabs>
                <w:tab w:val="left" w:pos="0"/>
                <w:tab w:val="left" w:pos="410"/>
              </w:tabs>
              <w:rPr>
                <w:bCs/>
                <w:spacing w:val="-2"/>
                <w:sz w:val="22"/>
                <w:szCs w:val="22"/>
              </w:rPr>
            </w:pPr>
          </w:p>
        </w:tc>
        <w:tc>
          <w:tcPr>
            <w:tcW w:w="1057" w:type="dxa"/>
            <w:vAlign w:val="center"/>
          </w:tcPr>
          <w:p w14:paraId="7DE58C3E" w14:textId="77777777" w:rsidR="007B3EEB" w:rsidRPr="00500CD2" w:rsidRDefault="007B3EEB" w:rsidP="008E41EB">
            <w:pPr>
              <w:tabs>
                <w:tab w:val="left" w:pos="0"/>
                <w:tab w:val="left" w:pos="410"/>
              </w:tabs>
              <w:rPr>
                <w:bCs/>
                <w:spacing w:val="-2"/>
                <w:sz w:val="22"/>
                <w:szCs w:val="22"/>
              </w:rPr>
            </w:pPr>
          </w:p>
        </w:tc>
        <w:tc>
          <w:tcPr>
            <w:tcW w:w="1710" w:type="dxa"/>
            <w:vAlign w:val="center"/>
          </w:tcPr>
          <w:p w14:paraId="6A420F7F" w14:textId="77777777" w:rsidR="007B3EEB" w:rsidRPr="00500CD2" w:rsidRDefault="007B3EEB" w:rsidP="008E41EB">
            <w:pPr>
              <w:tabs>
                <w:tab w:val="left" w:pos="0"/>
                <w:tab w:val="left" w:pos="410"/>
              </w:tabs>
              <w:rPr>
                <w:bCs/>
                <w:spacing w:val="-2"/>
                <w:sz w:val="22"/>
                <w:szCs w:val="22"/>
              </w:rPr>
            </w:pPr>
          </w:p>
        </w:tc>
      </w:tr>
      <w:tr w:rsidR="007B3EEB" w:rsidRPr="00500CD2" w14:paraId="598D76FF" w14:textId="77777777" w:rsidTr="004A70E4">
        <w:tc>
          <w:tcPr>
            <w:tcW w:w="861" w:type="dxa"/>
            <w:vAlign w:val="center"/>
          </w:tcPr>
          <w:p w14:paraId="17E0ECAE" w14:textId="50522374" w:rsidR="007B3EEB" w:rsidRPr="00500CD2" w:rsidRDefault="007B3EEB" w:rsidP="008E41EB">
            <w:pPr>
              <w:tabs>
                <w:tab w:val="left" w:pos="0"/>
                <w:tab w:val="left" w:pos="410"/>
              </w:tabs>
              <w:rPr>
                <w:bCs/>
                <w:spacing w:val="-2"/>
                <w:sz w:val="22"/>
                <w:szCs w:val="22"/>
              </w:rPr>
            </w:pPr>
            <w:r w:rsidRPr="00500CD2">
              <w:rPr>
                <w:bCs/>
                <w:spacing w:val="-2"/>
                <w:sz w:val="22"/>
                <w:szCs w:val="22"/>
              </w:rPr>
              <w:t>COU</w:t>
            </w:r>
          </w:p>
        </w:tc>
        <w:tc>
          <w:tcPr>
            <w:tcW w:w="1007" w:type="dxa"/>
            <w:vAlign w:val="center"/>
          </w:tcPr>
          <w:p w14:paraId="2AE49845" w14:textId="0280C4C5" w:rsidR="007B3EEB" w:rsidRPr="00500CD2" w:rsidRDefault="007B3EEB" w:rsidP="008E41EB">
            <w:pPr>
              <w:tabs>
                <w:tab w:val="left" w:pos="0"/>
                <w:tab w:val="left" w:pos="410"/>
              </w:tabs>
              <w:rPr>
                <w:bCs/>
                <w:spacing w:val="-2"/>
                <w:sz w:val="22"/>
                <w:szCs w:val="22"/>
              </w:rPr>
            </w:pPr>
            <w:r w:rsidRPr="00500CD2">
              <w:rPr>
                <w:bCs/>
                <w:spacing w:val="-2"/>
                <w:sz w:val="22"/>
                <w:szCs w:val="22"/>
              </w:rPr>
              <w:t>5213</w:t>
            </w:r>
          </w:p>
        </w:tc>
        <w:tc>
          <w:tcPr>
            <w:tcW w:w="4420" w:type="dxa"/>
            <w:vAlign w:val="center"/>
          </w:tcPr>
          <w:p w14:paraId="1EB2465E" w14:textId="21151B27" w:rsidR="007B3EEB" w:rsidRPr="00500CD2" w:rsidRDefault="007B3EEB" w:rsidP="008E41EB">
            <w:pPr>
              <w:tabs>
                <w:tab w:val="left" w:pos="0"/>
                <w:tab w:val="left" w:pos="410"/>
              </w:tabs>
              <w:rPr>
                <w:bCs/>
                <w:spacing w:val="-2"/>
                <w:sz w:val="22"/>
                <w:szCs w:val="22"/>
              </w:rPr>
            </w:pPr>
            <w:r w:rsidRPr="00500CD2">
              <w:rPr>
                <w:bCs/>
                <w:spacing w:val="-2"/>
                <w:sz w:val="22"/>
                <w:szCs w:val="22"/>
              </w:rPr>
              <w:t>Counseling Theories</w:t>
            </w:r>
          </w:p>
        </w:tc>
        <w:tc>
          <w:tcPr>
            <w:tcW w:w="2097" w:type="dxa"/>
            <w:vAlign w:val="center"/>
          </w:tcPr>
          <w:p w14:paraId="38423993" w14:textId="77777777" w:rsidR="007B3EEB" w:rsidRPr="00500CD2" w:rsidRDefault="007B3EEB" w:rsidP="008E41EB">
            <w:pPr>
              <w:tabs>
                <w:tab w:val="left" w:pos="0"/>
                <w:tab w:val="left" w:pos="410"/>
              </w:tabs>
              <w:rPr>
                <w:bCs/>
                <w:spacing w:val="-2"/>
                <w:sz w:val="22"/>
                <w:szCs w:val="22"/>
              </w:rPr>
            </w:pPr>
          </w:p>
        </w:tc>
        <w:tc>
          <w:tcPr>
            <w:tcW w:w="1057" w:type="dxa"/>
            <w:vAlign w:val="center"/>
          </w:tcPr>
          <w:p w14:paraId="5FA7836F" w14:textId="77777777" w:rsidR="007B3EEB" w:rsidRPr="00500CD2" w:rsidRDefault="007B3EEB" w:rsidP="008E41EB">
            <w:pPr>
              <w:tabs>
                <w:tab w:val="left" w:pos="0"/>
                <w:tab w:val="left" w:pos="410"/>
              </w:tabs>
              <w:rPr>
                <w:bCs/>
                <w:spacing w:val="-2"/>
                <w:sz w:val="22"/>
                <w:szCs w:val="22"/>
              </w:rPr>
            </w:pPr>
          </w:p>
        </w:tc>
        <w:tc>
          <w:tcPr>
            <w:tcW w:w="1710" w:type="dxa"/>
            <w:vAlign w:val="center"/>
          </w:tcPr>
          <w:p w14:paraId="386A1AA8" w14:textId="77777777" w:rsidR="007B3EEB" w:rsidRPr="00500CD2" w:rsidRDefault="007B3EEB" w:rsidP="008E41EB">
            <w:pPr>
              <w:tabs>
                <w:tab w:val="left" w:pos="0"/>
                <w:tab w:val="left" w:pos="410"/>
              </w:tabs>
              <w:rPr>
                <w:bCs/>
                <w:spacing w:val="-2"/>
                <w:sz w:val="22"/>
                <w:szCs w:val="22"/>
              </w:rPr>
            </w:pPr>
          </w:p>
        </w:tc>
      </w:tr>
      <w:tr w:rsidR="007B3EEB" w:rsidRPr="00500CD2" w14:paraId="2CD2E57E" w14:textId="77777777" w:rsidTr="004A70E4">
        <w:tc>
          <w:tcPr>
            <w:tcW w:w="861" w:type="dxa"/>
            <w:vAlign w:val="center"/>
          </w:tcPr>
          <w:p w14:paraId="231AF7EB" w14:textId="5ED335ED" w:rsidR="007B3EEB" w:rsidRPr="00500CD2" w:rsidRDefault="007B3EEB" w:rsidP="008E41EB">
            <w:pPr>
              <w:tabs>
                <w:tab w:val="left" w:pos="0"/>
                <w:tab w:val="left" w:pos="410"/>
              </w:tabs>
              <w:rPr>
                <w:bCs/>
                <w:spacing w:val="-2"/>
                <w:sz w:val="22"/>
                <w:szCs w:val="22"/>
              </w:rPr>
            </w:pPr>
            <w:r w:rsidRPr="00500CD2">
              <w:rPr>
                <w:bCs/>
                <w:spacing w:val="-2"/>
                <w:sz w:val="22"/>
                <w:szCs w:val="22"/>
              </w:rPr>
              <w:t>EDU</w:t>
            </w:r>
          </w:p>
        </w:tc>
        <w:tc>
          <w:tcPr>
            <w:tcW w:w="1007" w:type="dxa"/>
            <w:vAlign w:val="center"/>
          </w:tcPr>
          <w:p w14:paraId="5CA5BFB2" w14:textId="05969903" w:rsidR="007B3EEB" w:rsidRPr="00500CD2" w:rsidRDefault="007B3EEB" w:rsidP="008E41EB">
            <w:pPr>
              <w:tabs>
                <w:tab w:val="left" w:pos="0"/>
                <w:tab w:val="left" w:pos="410"/>
              </w:tabs>
              <w:rPr>
                <w:bCs/>
                <w:spacing w:val="-2"/>
                <w:sz w:val="22"/>
                <w:szCs w:val="22"/>
              </w:rPr>
            </w:pPr>
            <w:r w:rsidRPr="00500CD2">
              <w:rPr>
                <w:bCs/>
                <w:spacing w:val="-2"/>
                <w:sz w:val="22"/>
                <w:szCs w:val="22"/>
              </w:rPr>
              <w:t>5003</w:t>
            </w:r>
          </w:p>
        </w:tc>
        <w:tc>
          <w:tcPr>
            <w:tcW w:w="4420" w:type="dxa"/>
            <w:vAlign w:val="center"/>
          </w:tcPr>
          <w:p w14:paraId="5DB7FAE3" w14:textId="187BC374" w:rsidR="007B3EEB" w:rsidRPr="00500CD2" w:rsidRDefault="007B3EEB" w:rsidP="008E41EB">
            <w:pPr>
              <w:tabs>
                <w:tab w:val="left" w:pos="0"/>
                <w:tab w:val="left" w:pos="410"/>
              </w:tabs>
              <w:rPr>
                <w:bCs/>
                <w:spacing w:val="-2"/>
                <w:sz w:val="22"/>
                <w:szCs w:val="22"/>
              </w:rPr>
            </w:pPr>
            <w:r w:rsidRPr="00500CD2">
              <w:rPr>
                <w:bCs/>
                <w:spacing w:val="-2"/>
                <w:sz w:val="22"/>
                <w:szCs w:val="22"/>
              </w:rPr>
              <w:t>Research Methods in Education</w:t>
            </w:r>
          </w:p>
        </w:tc>
        <w:tc>
          <w:tcPr>
            <w:tcW w:w="2097" w:type="dxa"/>
            <w:vAlign w:val="center"/>
          </w:tcPr>
          <w:p w14:paraId="7620AD87" w14:textId="77777777" w:rsidR="007B3EEB" w:rsidRPr="00500CD2" w:rsidRDefault="007B3EEB" w:rsidP="008E41EB">
            <w:pPr>
              <w:tabs>
                <w:tab w:val="left" w:pos="0"/>
                <w:tab w:val="left" w:pos="410"/>
              </w:tabs>
              <w:rPr>
                <w:bCs/>
                <w:spacing w:val="-2"/>
                <w:sz w:val="22"/>
                <w:szCs w:val="22"/>
              </w:rPr>
            </w:pPr>
          </w:p>
        </w:tc>
        <w:tc>
          <w:tcPr>
            <w:tcW w:w="1057" w:type="dxa"/>
            <w:vAlign w:val="center"/>
          </w:tcPr>
          <w:p w14:paraId="5EAE16CB" w14:textId="77777777" w:rsidR="007B3EEB" w:rsidRPr="00500CD2" w:rsidRDefault="007B3EEB" w:rsidP="008E41EB">
            <w:pPr>
              <w:tabs>
                <w:tab w:val="left" w:pos="0"/>
                <w:tab w:val="left" w:pos="410"/>
              </w:tabs>
              <w:rPr>
                <w:bCs/>
                <w:spacing w:val="-2"/>
                <w:sz w:val="22"/>
                <w:szCs w:val="22"/>
              </w:rPr>
            </w:pPr>
          </w:p>
        </w:tc>
        <w:tc>
          <w:tcPr>
            <w:tcW w:w="1710" w:type="dxa"/>
            <w:vAlign w:val="center"/>
          </w:tcPr>
          <w:p w14:paraId="57AD423C" w14:textId="77777777" w:rsidR="007B3EEB" w:rsidRPr="00500CD2" w:rsidRDefault="007B3EEB" w:rsidP="008E41EB">
            <w:pPr>
              <w:tabs>
                <w:tab w:val="left" w:pos="0"/>
                <w:tab w:val="left" w:pos="410"/>
              </w:tabs>
              <w:rPr>
                <w:bCs/>
                <w:spacing w:val="-2"/>
                <w:sz w:val="22"/>
                <w:szCs w:val="22"/>
              </w:rPr>
            </w:pPr>
          </w:p>
        </w:tc>
      </w:tr>
      <w:tr w:rsidR="007B3EEB" w:rsidRPr="00500CD2" w14:paraId="35A6AD67" w14:textId="77777777" w:rsidTr="004A70E4">
        <w:tc>
          <w:tcPr>
            <w:tcW w:w="861" w:type="dxa"/>
            <w:vAlign w:val="center"/>
          </w:tcPr>
          <w:p w14:paraId="31BAE99E" w14:textId="71122D86" w:rsidR="007B3EEB" w:rsidRPr="00500CD2" w:rsidRDefault="007B3EEB" w:rsidP="008E41EB">
            <w:pPr>
              <w:tabs>
                <w:tab w:val="left" w:pos="0"/>
                <w:tab w:val="left" w:pos="410"/>
              </w:tabs>
              <w:rPr>
                <w:bCs/>
                <w:spacing w:val="-2"/>
                <w:sz w:val="22"/>
                <w:szCs w:val="22"/>
              </w:rPr>
            </w:pPr>
            <w:r w:rsidRPr="00500CD2">
              <w:rPr>
                <w:bCs/>
                <w:spacing w:val="-2"/>
                <w:sz w:val="22"/>
                <w:szCs w:val="22"/>
              </w:rPr>
              <w:t>EDP</w:t>
            </w:r>
          </w:p>
        </w:tc>
        <w:tc>
          <w:tcPr>
            <w:tcW w:w="1007" w:type="dxa"/>
            <w:vAlign w:val="center"/>
          </w:tcPr>
          <w:p w14:paraId="6AA119E1" w14:textId="74481B04" w:rsidR="007B3EEB" w:rsidRPr="00500CD2" w:rsidRDefault="007B3EEB" w:rsidP="008E41EB">
            <w:pPr>
              <w:tabs>
                <w:tab w:val="left" w:pos="0"/>
                <w:tab w:val="left" w:pos="410"/>
              </w:tabs>
              <w:rPr>
                <w:bCs/>
                <w:spacing w:val="-2"/>
                <w:sz w:val="22"/>
                <w:szCs w:val="22"/>
              </w:rPr>
            </w:pPr>
            <w:r w:rsidRPr="00500CD2">
              <w:rPr>
                <w:bCs/>
                <w:spacing w:val="-2"/>
                <w:sz w:val="22"/>
                <w:szCs w:val="22"/>
              </w:rPr>
              <w:t>5033</w:t>
            </w:r>
          </w:p>
        </w:tc>
        <w:tc>
          <w:tcPr>
            <w:tcW w:w="4420" w:type="dxa"/>
            <w:vAlign w:val="center"/>
          </w:tcPr>
          <w:p w14:paraId="416AB184" w14:textId="2B3878FA" w:rsidR="007B3EEB" w:rsidRPr="00500CD2" w:rsidRDefault="007B3EEB" w:rsidP="008E41EB">
            <w:pPr>
              <w:tabs>
                <w:tab w:val="left" w:pos="0"/>
                <w:tab w:val="left" w:pos="410"/>
              </w:tabs>
              <w:rPr>
                <w:bCs/>
                <w:spacing w:val="-2"/>
                <w:sz w:val="22"/>
                <w:szCs w:val="22"/>
              </w:rPr>
            </w:pPr>
            <w:r w:rsidRPr="00500CD2">
              <w:rPr>
                <w:bCs/>
                <w:spacing w:val="-2"/>
                <w:sz w:val="22"/>
                <w:szCs w:val="22"/>
              </w:rPr>
              <w:t>Human Development Across the Lifespan</w:t>
            </w:r>
          </w:p>
        </w:tc>
        <w:tc>
          <w:tcPr>
            <w:tcW w:w="2097" w:type="dxa"/>
            <w:vAlign w:val="center"/>
          </w:tcPr>
          <w:p w14:paraId="3528FA8F" w14:textId="77777777" w:rsidR="007B3EEB" w:rsidRPr="00500CD2" w:rsidRDefault="007B3EEB" w:rsidP="008E41EB">
            <w:pPr>
              <w:tabs>
                <w:tab w:val="left" w:pos="0"/>
                <w:tab w:val="left" w:pos="410"/>
              </w:tabs>
              <w:rPr>
                <w:bCs/>
                <w:spacing w:val="-2"/>
                <w:sz w:val="22"/>
                <w:szCs w:val="22"/>
              </w:rPr>
            </w:pPr>
          </w:p>
        </w:tc>
        <w:tc>
          <w:tcPr>
            <w:tcW w:w="1057" w:type="dxa"/>
            <w:vAlign w:val="center"/>
          </w:tcPr>
          <w:p w14:paraId="0020FF1E" w14:textId="77777777" w:rsidR="007B3EEB" w:rsidRPr="00500CD2" w:rsidRDefault="007B3EEB" w:rsidP="008E41EB">
            <w:pPr>
              <w:tabs>
                <w:tab w:val="left" w:pos="0"/>
                <w:tab w:val="left" w:pos="410"/>
              </w:tabs>
              <w:rPr>
                <w:bCs/>
                <w:spacing w:val="-2"/>
                <w:sz w:val="22"/>
                <w:szCs w:val="22"/>
              </w:rPr>
            </w:pPr>
          </w:p>
        </w:tc>
        <w:tc>
          <w:tcPr>
            <w:tcW w:w="1710" w:type="dxa"/>
            <w:vAlign w:val="center"/>
          </w:tcPr>
          <w:p w14:paraId="0CE7DA19" w14:textId="77777777" w:rsidR="007B3EEB" w:rsidRPr="00500CD2" w:rsidRDefault="007B3EEB" w:rsidP="008E41EB">
            <w:pPr>
              <w:tabs>
                <w:tab w:val="left" w:pos="0"/>
                <w:tab w:val="left" w:pos="410"/>
              </w:tabs>
              <w:rPr>
                <w:bCs/>
                <w:spacing w:val="-2"/>
                <w:sz w:val="22"/>
                <w:szCs w:val="22"/>
              </w:rPr>
            </w:pPr>
          </w:p>
        </w:tc>
      </w:tr>
      <w:tr w:rsidR="007B3EEB" w:rsidRPr="00500CD2" w14:paraId="7A24AF9B" w14:textId="77777777" w:rsidTr="004A70E4">
        <w:tc>
          <w:tcPr>
            <w:tcW w:w="861" w:type="dxa"/>
            <w:vAlign w:val="center"/>
          </w:tcPr>
          <w:p w14:paraId="565712BD" w14:textId="6CE7740B" w:rsidR="007B3EEB" w:rsidRPr="00500CD2" w:rsidRDefault="007B3EEB" w:rsidP="008E41EB">
            <w:pPr>
              <w:tabs>
                <w:tab w:val="left" w:pos="0"/>
                <w:tab w:val="left" w:pos="410"/>
              </w:tabs>
              <w:rPr>
                <w:bCs/>
                <w:spacing w:val="-2"/>
                <w:sz w:val="22"/>
                <w:szCs w:val="22"/>
              </w:rPr>
            </w:pPr>
            <w:r w:rsidRPr="00500CD2">
              <w:rPr>
                <w:bCs/>
                <w:spacing w:val="-2"/>
                <w:sz w:val="22"/>
                <w:szCs w:val="22"/>
              </w:rPr>
              <w:t>COU</w:t>
            </w:r>
          </w:p>
        </w:tc>
        <w:tc>
          <w:tcPr>
            <w:tcW w:w="1007" w:type="dxa"/>
            <w:vAlign w:val="center"/>
          </w:tcPr>
          <w:p w14:paraId="6576AE68" w14:textId="75922E03" w:rsidR="007B3EEB" w:rsidRPr="00500CD2" w:rsidRDefault="007B3EEB" w:rsidP="008E41EB">
            <w:pPr>
              <w:tabs>
                <w:tab w:val="left" w:pos="0"/>
                <w:tab w:val="left" w:pos="410"/>
              </w:tabs>
              <w:rPr>
                <w:bCs/>
                <w:spacing w:val="-2"/>
                <w:sz w:val="22"/>
                <w:szCs w:val="22"/>
              </w:rPr>
            </w:pPr>
            <w:r w:rsidRPr="00500CD2">
              <w:rPr>
                <w:bCs/>
                <w:spacing w:val="-2"/>
                <w:sz w:val="22"/>
                <w:szCs w:val="22"/>
              </w:rPr>
              <w:t>6153</w:t>
            </w:r>
          </w:p>
        </w:tc>
        <w:tc>
          <w:tcPr>
            <w:tcW w:w="4420" w:type="dxa"/>
            <w:vAlign w:val="center"/>
          </w:tcPr>
          <w:p w14:paraId="150DAC24" w14:textId="16F66002" w:rsidR="007B3EEB" w:rsidRPr="00500CD2" w:rsidRDefault="007B3EEB" w:rsidP="008E41EB">
            <w:pPr>
              <w:tabs>
                <w:tab w:val="left" w:pos="0"/>
                <w:tab w:val="left" w:pos="410"/>
              </w:tabs>
              <w:rPr>
                <w:bCs/>
                <w:spacing w:val="-2"/>
                <w:sz w:val="22"/>
                <w:szCs w:val="22"/>
              </w:rPr>
            </w:pPr>
            <w:r w:rsidRPr="00500CD2">
              <w:rPr>
                <w:bCs/>
                <w:spacing w:val="-2"/>
                <w:sz w:val="22"/>
                <w:szCs w:val="22"/>
              </w:rPr>
              <w:t>Career Development &amp; Choices</w:t>
            </w:r>
          </w:p>
        </w:tc>
        <w:tc>
          <w:tcPr>
            <w:tcW w:w="2097" w:type="dxa"/>
            <w:vAlign w:val="center"/>
          </w:tcPr>
          <w:p w14:paraId="4891AB2F" w14:textId="77777777" w:rsidR="007B3EEB" w:rsidRPr="00500CD2" w:rsidRDefault="007B3EEB" w:rsidP="008E41EB">
            <w:pPr>
              <w:tabs>
                <w:tab w:val="left" w:pos="0"/>
                <w:tab w:val="left" w:pos="410"/>
              </w:tabs>
              <w:rPr>
                <w:bCs/>
                <w:spacing w:val="-2"/>
                <w:sz w:val="22"/>
                <w:szCs w:val="22"/>
              </w:rPr>
            </w:pPr>
          </w:p>
        </w:tc>
        <w:tc>
          <w:tcPr>
            <w:tcW w:w="1057" w:type="dxa"/>
            <w:vAlign w:val="center"/>
          </w:tcPr>
          <w:p w14:paraId="1760F634" w14:textId="77777777" w:rsidR="007B3EEB" w:rsidRPr="00500CD2" w:rsidRDefault="007B3EEB" w:rsidP="008E41EB">
            <w:pPr>
              <w:tabs>
                <w:tab w:val="left" w:pos="0"/>
                <w:tab w:val="left" w:pos="410"/>
              </w:tabs>
              <w:rPr>
                <w:bCs/>
                <w:spacing w:val="-2"/>
                <w:sz w:val="22"/>
                <w:szCs w:val="22"/>
              </w:rPr>
            </w:pPr>
          </w:p>
        </w:tc>
        <w:tc>
          <w:tcPr>
            <w:tcW w:w="1710" w:type="dxa"/>
            <w:vAlign w:val="center"/>
          </w:tcPr>
          <w:p w14:paraId="7DD1F158" w14:textId="77777777" w:rsidR="007B3EEB" w:rsidRPr="00500CD2" w:rsidRDefault="007B3EEB" w:rsidP="008E41EB">
            <w:pPr>
              <w:tabs>
                <w:tab w:val="left" w:pos="0"/>
                <w:tab w:val="left" w:pos="410"/>
              </w:tabs>
              <w:rPr>
                <w:bCs/>
                <w:spacing w:val="-2"/>
                <w:sz w:val="22"/>
                <w:szCs w:val="22"/>
              </w:rPr>
            </w:pPr>
          </w:p>
        </w:tc>
      </w:tr>
      <w:tr w:rsidR="007B3EEB" w:rsidRPr="00500CD2" w14:paraId="14461D36" w14:textId="77777777" w:rsidTr="004A70E4">
        <w:tc>
          <w:tcPr>
            <w:tcW w:w="861" w:type="dxa"/>
            <w:vAlign w:val="center"/>
          </w:tcPr>
          <w:p w14:paraId="6C71CA10" w14:textId="19BA81D2" w:rsidR="007B3EEB" w:rsidRPr="00500CD2" w:rsidRDefault="007B3EEB" w:rsidP="008E41EB">
            <w:pPr>
              <w:tabs>
                <w:tab w:val="left" w:pos="0"/>
                <w:tab w:val="left" w:pos="410"/>
              </w:tabs>
              <w:rPr>
                <w:bCs/>
                <w:spacing w:val="-2"/>
                <w:sz w:val="22"/>
                <w:szCs w:val="22"/>
              </w:rPr>
            </w:pPr>
            <w:r w:rsidRPr="00500CD2">
              <w:rPr>
                <w:bCs/>
                <w:spacing w:val="-2"/>
                <w:sz w:val="22"/>
                <w:szCs w:val="22"/>
              </w:rPr>
              <w:t>COU</w:t>
            </w:r>
          </w:p>
        </w:tc>
        <w:tc>
          <w:tcPr>
            <w:tcW w:w="1007" w:type="dxa"/>
            <w:vAlign w:val="center"/>
          </w:tcPr>
          <w:p w14:paraId="6461B249" w14:textId="646780F0" w:rsidR="007B3EEB" w:rsidRPr="00500CD2" w:rsidRDefault="007B3EEB" w:rsidP="008E41EB">
            <w:pPr>
              <w:tabs>
                <w:tab w:val="left" w:pos="0"/>
                <w:tab w:val="left" w:pos="410"/>
              </w:tabs>
              <w:rPr>
                <w:bCs/>
                <w:spacing w:val="-2"/>
                <w:sz w:val="22"/>
                <w:szCs w:val="22"/>
              </w:rPr>
            </w:pPr>
            <w:r w:rsidRPr="00500CD2">
              <w:rPr>
                <w:bCs/>
                <w:spacing w:val="-2"/>
                <w:sz w:val="22"/>
                <w:szCs w:val="22"/>
              </w:rPr>
              <w:t>5113</w:t>
            </w:r>
          </w:p>
        </w:tc>
        <w:tc>
          <w:tcPr>
            <w:tcW w:w="4420" w:type="dxa"/>
            <w:vAlign w:val="center"/>
          </w:tcPr>
          <w:p w14:paraId="130178B5" w14:textId="038C3F9E" w:rsidR="007B3EEB" w:rsidRPr="00500CD2" w:rsidRDefault="007B3EEB" w:rsidP="008E41EB">
            <w:pPr>
              <w:tabs>
                <w:tab w:val="left" w:pos="0"/>
                <w:tab w:val="left" w:pos="410"/>
              </w:tabs>
              <w:rPr>
                <w:bCs/>
                <w:spacing w:val="-2"/>
                <w:sz w:val="22"/>
                <w:szCs w:val="22"/>
              </w:rPr>
            </w:pPr>
            <w:r w:rsidRPr="00500CD2">
              <w:rPr>
                <w:bCs/>
                <w:spacing w:val="-2"/>
                <w:sz w:val="22"/>
                <w:szCs w:val="22"/>
              </w:rPr>
              <w:t>Ethical &amp; Legal Issues in Counseling</w:t>
            </w:r>
          </w:p>
        </w:tc>
        <w:tc>
          <w:tcPr>
            <w:tcW w:w="2097" w:type="dxa"/>
            <w:vAlign w:val="center"/>
          </w:tcPr>
          <w:p w14:paraId="3A807798" w14:textId="77777777" w:rsidR="007B3EEB" w:rsidRPr="00500CD2" w:rsidRDefault="007B3EEB" w:rsidP="008E41EB">
            <w:pPr>
              <w:tabs>
                <w:tab w:val="left" w:pos="0"/>
                <w:tab w:val="left" w:pos="410"/>
              </w:tabs>
              <w:rPr>
                <w:bCs/>
                <w:spacing w:val="-2"/>
                <w:sz w:val="22"/>
                <w:szCs w:val="22"/>
              </w:rPr>
            </w:pPr>
          </w:p>
        </w:tc>
        <w:tc>
          <w:tcPr>
            <w:tcW w:w="1057" w:type="dxa"/>
            <w:vAlign w:val="center"/>
          </w:tcPr>
          <w:p w14:paraId="6D78D2C4" w14:textId="77777777" w:rsidR="007B3EEB" w:rsidRPr="00500CD2" w:rsidRDefault="007B3EEB" w:rsidP="008E41EB">
            <w:pPr>
              <w:tabs>
                <w:tab w:val="left" w:pos="0"/>
                <w:tab w:val="left" w:pos="410"/>
              </w:tabs>
              <w:rPr>
                <w:bCs/>
                <w:spacing w:val="-2"/>
                <w:sz w:val="22"/>
                <w:szCs w:val="22"/>
              </w:rPr>
            </w:pPr>
          </w:p>
        </w:tc>
        <w:tc>
          <w:tcPr>
            <w:tcW w:w="1710" w:type="dxa"/>
            <w:vAlign w:val="center"/>
          </w:tcPr>
          <w:p w14:paraId="4F3A8D28" w14:textId="77777777" w:rsidR="007B3EEB" w:rsidRPr="00500CD2" w:rsidRDefault="007B3EEB" w:rsidP="008E41EB">
            <w:pPr>
              <w:tabs>
                <w:tab w:val="left" w:pos="0"/>
                <w:tab w:val="left" w:pos="410"/>
              </w:tabs>
              <w:rPr>
                <w:bCs/>
                <w:spacing w:val="-2"/>
                <w:sz w:val="22"/>
                <w:szCs w:val="22"/>
              </w:rPr>
            </w:pPr>
          </w:p>
        </w:tc>
      </w:tr>
      <w:tr w:rsidR="007B3EEB" w:rsidRPr="00500CD2" w14:paraId="5D38A50C" w14:textId="77777777" w:rsidTr="004A70E4">
        <w:tc>
          <w:tcPr>
            <w:tcW w:w="861" w:type="dxa"/>
            <w:vAlign w:val="center"/>
          </w:tcPr>
          <w:p w14:paraId="60DB66C0" w14:textId="4299ECE6" w:rsidR="007B3EEB" w:rsidRPr="00500CD2" w:rsidRDefault="00C32115" w:rsidP="008E41EB">
            <w:pPr>
              <w:tabs>
                <w:tab w:val="left" w:pos="0"/>
                <w:tab w:val="left" w:pos="410"/>
              </w:tabs>
              <w:rPr>
                <w:bCs/>
                <w:spacing w:val="-2"/>
                <w:sz w:val="22"/>
                <w:szCs w:val="22"/>
              </w:rPr>
            </w:pPr>
            <w:r w:rsidRPr="00500CD2">
              <w:rPr>
                <w:bCs/>
                <w:spacing w:val="-2"/>
                <w:sz w:val="22"/>
                <w:szCs w:val="22"/>
              </w:rPr>
              <w:t>COU</w:t>
            </w:r>
          </w:p>
        </w:tc>
        <w:tc>
          <w:tcPr>
            <w:tcW w:w="1007" w:type="dxa"/>
            <w:vAlign w:val="center"/>
          </w:tcPr>
          <w:p w14:paraId="5C01AE30" w14:textId="375871F7" w:rsidR="007B3EEB" w:rsidRPr="00500CD2" w:rsidRDefault="00C32115" w:rsidP="008E41EB">
            <w:pPr>
              <w:tabs>
                <w:tab w:val="left" w:pos="0"/>
                <w:tab w:val="left" w:pos="410"/>
              </w:tabs>
              <w:rPr>
                <w:bCs/>
                <w:spacing w:val="-2"/>
                <w:sz w:val="22"/>
                <w:szCs w:val="22"/>
              </w:rPr>
            </w:pPr>
            <w:r w:rsidRPr="00500CD2">
              <w:rPr>
                <w:bCs/>
                <w:spacing w:val="-2"/>
                <w:sz w:val="22"/>
                <w:szCs w:val="22"/>
              </w:rPr>
              <w:t>5223</w:t>
            </w:r>
          </w:p>
        </w:tc>
        <w:tc>
          <w:tcPr>
            <w:tcW w:w="4420" w:type="dxa"/>
            <w:vAlign w:val="center"/>
          </w:tcPr>
          <w:p w14:paraId="47844A7E" w14:textId="4988223D" w:rsidR="007B3EEB" w:rsidRPr="00500CD2" w:rsidRDefault="00C32115" w:rsidP="008E41EB">
            <w:pPr>
              <w:tabs>
                <w:tab w:val="left" w:pos="0"/>
                <w:tab w:val="left" w:pos="410"/>
              </w:tabs>
              <w:rPr>
                <w:bCs/>
                <w:spacing w:val="-2"/>
                <w:sz w:val="22"/>
                <w:szCs w:val="22"/>
              </w:rPr>
            </w:pPr>
            <w:r w:rsidRPr="00500CD2">
              <w:rPr>
                <w:bCs/>
                <w:spacing w:val="-2"/>
                <w:sz w:val="22"/>
                <w:szCs w:val="22"/>
              </w:rPr>
              <w:t>Clinical Assessment and Appraisal Strategies for Counselors</w:t>
            </w:r>
          </w:p>
        </w:tc>
        <w:tc>
          <w:tcPr>
            <w:tcW w:w="2097" w:type="dxa"/>
            <w:vAlign w:val="center"/>
          </w:tcPr>
          <w:p w14:paraId="392AA28F" w14:textId="77777777" w:rsidR="007B3EEB" w:rsidRPr="00500CD2" w:rsidRDefault="007B3EEB" w:rsidP="008E41EB">
            <w:pPr>
              <w:tabs>
                <w:tab w:val="left" w:pos="0"/>
                <w:tab w:val="left" w:pos="410"/>
              </w:tabs>
              <w:rPr>
                <w:bCs/>
                <w:spacing w:val="-2"/>
                <w:sz w:val="22"/>
                <w:szCs w:val="22"/>
              </w:rPr>
            </w:pPr>
          </w:p>
        </w:tc>
        <w:tc>
          <w:tcPr>
            <w:tcW w:w="1057" w:type="dxa"/>
            <w:vAlign w:val="center"/>
          </w:tcPr>
          <w:p w14:paraId="33AB192C" w14:textId="77777777" w:rsidR="007B3EEB" w:rsidRPr="00500CD2" w:rsidRDefault="007B3EEB" w:rsidP="008E41EB">
            <w:pPr>
              <w:tabs>
                <w:tab w:val="left" w:pos="0"/>
                <w:tab w:val="left" w:pos="410"/>
              </w:tabs>
              <w:rPr>
                <w:bCs/>
                <w:spacing w:val="-2"/>
                <w:sz w:val="22"/>
                <w:szCs w:val="22"/>
              </w:rPr>
            </w:pPr>
          </w:p>
        </w:tc>
        <w:tc>
          <w:tcPr>
            <w:tcW w:w="1710" w:type="dxa"/>
            <w:vAlign w:val="center"/>
          </w:tcPr>
          <w:p w14:paraId="45F182ED" w14:textId="77777777" w:rsidR="007B3EEB" w:rsidRPr="00500CD2" w:rsidRDefault="007B3EEB" w:rsidP="008E41EB">
            <w:pPr>
              <w:tabs>
                <w:tab w:val="left" w:pos="0"/>
                <w:tab w:val="left" w:pos="410"/>
              </w:tabs>
              <w:rPr>
                <w:bCs/>
                <w:spacing w:val="-2"/>
                <w:sz w:val="22"/>
                <w:szCs w:val="22"/>
              </w:rPr>
            </w:pPr>
          </w:p>
        </w:tc>
      </w:tr>
      <w:tr w:rsidR="007B3EEB" w:rsidRPr="00500CD2" w14:paraId="516ED4BB" w14:textId="77777777" w:rsidTr="004A70E4">
        <w:tc>
          <w:tcPr>
            <w:tcW w:w="861" w:type="dxa"/>
            <w:vAlign w:val="center"/>
          </w:tcPr>
          <w:p w14:paraId="7D31DB5F" w14:textId="2934FC32" w:rsidR="007B3EEB" w:rsidRPr="00500CD2" w:rsidRDefault="00C32115" w:rsidP="008E41EB">
            <w:pPr>
              <w:tabs>
                <w:tab w:val="left" w:pos="0"/>
                <w:tab w:val="left" w:pos="410"/>
              </w:tabs>
              <w:rPr>
                <w:bCs/>
                <w:spacing w:val="-2"/>
                <w:sz w:val="22"/>
                <w:szCs w:val="22"/>
              </w:rPr>
            </w:pPr>
            <w:r w:rsidRPr="00500CD2">
              <w:rPr>
                <w:bCs/>
                <w:spacing w:val="-2"/>
                <w:sz w:val="22"/>
                <w:szCs w:val="22"/>
              </w:rPr>
              <w:t>COU</w:t>
            </w:r>
          </w:p>
        </w:tc>
        <w:tc>
          <w:tcPr>
            <w:tcW w:w="1007" w:type="dxa"/>
            <w:vAlign w:val="center"/>
          </w:tcPr>
          <w:p w14:paraId="7CB9C09F" w14:textId="6F334233" w:rsidR="007B3EEB" w:rsidRPr="00500CD2" w:rsidRDefault="00C32115" w:rsidP="008E41EB">
            <w:pPr>
              <w:tabs>
                <w:tab w:val="left" w:pos="0"/>
                <w:tab w:val="left" w:pos="410"/>
              </w:tabs>
              <w:rPr>
                <w:bCs/>
                <w:spacing w:val="-2"/>
                <w:sz w:val="22"/>
                <w:szCs w:val="22"/>
              </w:rPr>
            </w:pPr>
            <w:r w:rsidRPr="00500CD2">
              <w:rPr>
                <w:bCs/>
                <w:spacing w:val="-2"/>
                <w:sz w:val="22"/>
                <w:szCs w:val="22"/>
              </w:rPr>
              <w:t>5233</w:t>
            </w:r>
          </w:p>
        </w:tc>
        <w:tc>
          <w:tcPr>
            <w:tcW w:w="4420" w:type="dxa"/>
            <w:vAlign w:val="center"/>
          </w:tcPr>
          <w:p w14:paraId="7D1F905D" w14:textId="6480A251" w:rsidR="007B3EEB" w:rsidRPr="00500CD2" w:rsidRDefault="00C32115" w:rsidP="008E41EB">
            <w:pPr>
              <w:tabs>
                <w:tab w:val="left" w:pos="0"/>
                <w:tab w:val="left" w:pos="410"/>
              </w:tabs>
              <w:rPr>
                <w:bCs/>
                <w:spacing w:val="-2"/>
                <w:sz w:val="22"/>
                <w:szCs w:val="22"/>
              </w:rPr>
            </w:pPr>
            <w:r w:rsidRPr="00500CD2">
              <w:rPr>
                <w:bCs/>
                <w:spacing w:val="-2"/>
                <w:sz w:val="22"/>
                <w:szCs w:val="22"/>
              </w:rPr>
              <w:t>Group Theory &amp; Process</w:t>
            </w:r>
          </w:p>
        </w:tc>
        <w:tc>
          <w:tcPr>
            <w:tcW w:w="2097" w:type="dxa"/>
            <w:vAlign w:val="center"/>
          </w:tcPr>
          <w:p w14:paraId="3EF242AF" w14:textId="72F5F01F" w:rsidR="007B3EEB" w:rsidRPr="00500CD2" w:rsidRDefault="00D90535" w:rsidP="008E41EB">
            <w:pPr>
              <w:tabs>
                <w:tab w:val="left" w:pos="0"/>
                <w:tab w:val="left" w:pos="410"/>
              </w:tabs>
              <w:rPr>
                <w:bCs/>
                <w:spacing w:val="-2"/>
                <w:sz w:val="22"/>
                <w:szCs w:val="22"/>
              </w:rPr>
            </w:pPr>
            <w:r w:rsidRPr="00500CD2">
              <w:rPr>
                <w:bCs/>
                <w:spacing w:val="-2"/>
                <w:sz w:val="22"/>
                <w:szCs w:val="22"/>
              </w:rPr>
              <w:t>COU 5103 &amp; 5213</w:t>
            </w:r>
          </w:p>
        </w:tc>
        <w:tc>
          <w:tcPr>
            <w:tcW w:w="1057" w:type="dxa"/>
            <w:vAlign w:val="center"/>
          </w:tcPr>
          <w:p w14:paraId="6EF51A00" w14:textId="77777777" w:rsidR="007B3EEB" w:rsidRPr="00500CD2" w:rsidRDefault="007B3EEB" w:rsidP="008E41EB">
            <w:pPr>
              <w:tabs>
                <w:tab w:val="left" w:pos="0"/>
                <w:tab w:val="left" w:pos="410"/>
              </w:tabs>
              <w:rPr>
                <w:bCs/>
                <w:spacing w:val="-2"/>
                <w:sz w:val="22"/>
                <w:szCs w:val="22"/>
              </w:rPr>
            </w:pPr>
          </w:p>
        </w:tc>
        <w:tc>
          <w:tcPr>
            <w:tcW w:w="1710" w:type="dxa"/>
            <w:vAlign w:val="center"/>
          </w:tcPr>
          <w:p w14:paraId="4BF35774" w14:textId="77777777" w:rsidR="007B3EEB" w:rsidRPr="00500CD2" w:rsidRDefault="007B3EEB" w:rsidP="008E41EB">
            <w:pPr>
              <w:tabs>
                <w:tab w:val="left" w:pos="0"/>
                <w:tab w:val="left" w:pos="410"/>
              </w:tabs>
              <w:rPr>
                <w:bCs/>
                <w:spacing w:val="-2"/>
                <w:sz w:val="22"/>
                <w:szCs w:val="22"/>
              </w:rPr>
            </w:pPr>
          </w:p>
        </w:tc>
      </w:tr>
      <w:tr w:rsidR="00500CD2" w:rsidRPr="00500CD2" w14:paraId="2109014E" w14:textId="77777777" w:rsidTr="004A70E4">
        <w:tc>
          <w:tcPr>
            <w:tcW w:w="861" w:type="dxa"/>
            <w:vAlign w:val="center"/>
          </w:tcPr>
          <w:p w14:paraId="23E3F0BD" w14:textId="68745DC3" w:rsidR="00500CD2" w:rsidRPr="00500CD2" w:rsidRDefault="00500CD2" w:rsidP="008E41EB">
            <w:pPr>
              <w:tabs>
                <w:tab w:val="left" w:pos="0"/>
                <w:tab w:val="left" w:pos="410"/>
              </w:tabs>
              <w:rPr>
                <w:bCs/>
                <w:spacing w:val="-2"/>
                <w:sz w:val="22"/>
                <w:szCs w:val="22"/>
              </w:rPr>
            </w:pPr>
            <w:r w:rsidRPr="00500CD2">
              <w:rPr>
                <w:bCs/>
                <w:spacing w:val="-2"/>
                <w:sz w:val="22"/>
                <w:szCs w:val="22"/>
              </w:rPr>
              <w:t>COU</w:t>
            </w:r>
          </w:p>
        </w:tc>
        <w:tc>
          <w:tcPr>
            <w:tcW w:w="1007" w:type="dxa"/>
            <w:vAlign w:val="center"/>
          </w:tcPr>
          <w:p w14:paraId="7A973E3A" w14:textId="580F4B25" w:rsidR="00500CD2" w:rsidRPr="00500CD2" w:rsidRDefault="00500CD2" w:rsidP="008E41EB">
            <w:pPr>
              <w:tabs>
                <w:tab w:val="left" w:pos="0"/>
                <w:tab w:val="left" w:pos="410"/>
              </w:tabs>
              <w:rPr>
                <w:bCs/>
                <w:spacing w:val="-2"/>
                <w:sz w:val="22"/>
                <w:szCs w:val="22"/>
              </w:rPr>
            </w:pPr>
            <w:r w:rsidRPr="00500CD2">
              <w:rPr>
                <w:bCs/>
                <w:spacing w:val="-2"/>
                <w:sz w:val="22"/>
                <w:szCs w:val="22"/>
              </w:rPr>
              <w:t>5243</w:t>
            </w:r>
          </w:p>
        </w:tc>
        <w:tc>
          <w:tcPr>
            <w:tcW w:w="4420" w:type="dxa"/>
            <w:vAlign w:val="center"/>
          </w:tcPr>
          <w:p w14:paraId="173B206C" w14:textId="183C6F0E" w:rsidR="00500CD2" w:rsidRPr="00500CD2" w:rsidRDefault="00500CD2" w:rsidP="008E41EB">
            <w:pPr>
              <w:tabs>
                <w:tab w:val="left" w:pos="0"/>
                <w:tab w:val="left" w:pos="410"/>
              </w:tabs>
              <w:rPr>
                <w:bCs/>
                <w:spacing w:val="-2"/>
                <w:sz w:val="22"/>
                <w:szCs w:val="22"/>
              </w:rPr>
            </w:pPr>
            <w:r w:rsidRPr="00500CD2">
              <w:rPr>
                <w:bCs/>
                <w:spacing w:val="-2"/>
                <w:sz w:val="22"/>
                <w:szCs w:val="22"/>
              </w:rPr>
              <w:t>Diagnosis in Counseling</w:t>
            </w:r>
          </w:p>
        </w:tc>
        <w:tc>
          <w:tcPr>
            <w:tcW w:w="2097" w:type="dxa"/>
            <w:vAlign w:val="center"/>
          </w:tcPr>
          <w:p w14:paraId="5257918C" w14:textId="624A343C" w:rsidR="00500CD2" w:rsidRPr="00500CD2" w:rsidRDefault="00500CD2" w:rsidP="008E41EB">
            <w:pPr>
              <w:tabs>
                <w:tab w:val="left" w:pos="0"/>
                <w:tab w:val="left" w:pos="410"/>
              </w:tabs>
              <w:rPr>
                <w:bCs/>
                <w:spacing w:val="-2"/>
                <w:sz w:val="22"/>
                <w:szCs w:val="22"/>
              </w:rPr>
            </w:pPr>
            <w:r w:rsidRPr="00500CD2">
              <w:rPr>
                <w:bCs/>
                <w:spacing w:val="-2"/>
                <w:sz w:val="22"/>
                <w:szCs w:val="22"/>
              </w:rPr>
              <w:t>COU 5103 &amp; 5213</w:t>
            </w:r>
          </w:p>
        </w:tc>
        <w:tc>
          <w:tcPr>
            <w:tcW w:w="1057" w:type="dxa"/>
            <w:vAlign w:val="center"/>
          </w:tcPr>
          <w:p w14:paraId="04777830" w14:textId="77777777" w:rsidR="00500CD2" w:rsidRPr="00500CD2" w:rsidRDefault="00500CD2" w:rsidP="008E41EB">
            <w:pPr>
              <w:tabs>
                <w:tab w:val="left" w:pos="0"/>
                <w:tab w:val="left" w:pos="410"/>
              </w:tabs>
              <w:rPr>
                <w:bCs/>
                <w:spacing w:val="-2"/>
                <w:sz w:val="22"/>
                <w:szCs w:val="22"/>
              </w:rPr>
            </w:pPr>
          </w:p>
        </w:tc>
        <w:tc>
          <w:tcPr>
            <w:tcW w:w="1710" w:type="dxa"/>
            <w:vAlign w:val="center"/>
          </w:tcPr>
          <w:p w14:paraId="764A721F" w14:textId="77777777" w:rsidR="00500CD2" w:rsidRPr="00500CD2" w:rsidRDefault="00500CD2" w:rsidP="008E41EB">
            <w:pPr>
              <w:tabs>
                <w:tab w:val="left" w:pos="0"/>
                <w:tab w:val="left" w:pos="410"/>
              </w:tabs>
              <w:rPr>
                <w:bCs/>
                <w:spacing w:val="-2"/>
                <w:sz w:val="22"/>
                <w:szCs w:val="22"/>
              </w:rPr>
            </w:pPr>
          </w:p>
        </w:tc>
      </w:tr>
      <w:tr w:rsidR="00500CD2" w:rsidRPr="00500CD2" w14:paraId="3B6180B4" w14:textId="77777777" w:rsidTr="004A70E4">
        <w:tc>
          <w:tcPr>
            <w:tcW w:w="861" w:type="dxa"/>
            <w:vAlign w:val="center"/>
          </w:tcPr>
          <w:p w14:paraId="7183D258" w14:textId="2B4E38AC" w:rsidR="00500CD2" w:rsidRPr="00500CD2" w:rsidRDefault="00500CD2" w:rsidP="008E41EB">
            <w:pPr>
              <w:tabs>
                <w:tab w:val="left" w:pos="0"/>
                <w:tab w:val="left" w:pos="410"/>
              </w:tabs>
              <w:rPr>
                <w:bCs/>
                <w:spacing w:val="-2"/>
                <w:sz w:val="22"/>
                <w:szCs w:val="22"/>
              </w:rPr>
            </w:pPr>
            <w:r>
              <w:rPr>
                <w:bCs/>
                <w:spacing w:val="-2"/>
                <w:sz w:val="22"/>
                <w:szCs w:val="22"/>
              </w:rPr>
              <w:t>COU</w:t>
            </w:r>
          </w:p>
        </w:tc>
        <w:tc>
          <w:tcPr>
            <w:tcW w:w="1007" w:type="dxa"/>
            <w:vAlign w:val="center"/>
          </w:tcPr>
          <w:p w14:paraId="69295EF8" w14:textId="56D7AD67" w:rsidR="00500CD2" w:rsidRPr="00500CD2" w:rsidRDefault="00500CD2" w:rsidP="008E41EB">
            <w:pPr>
              <w:tabs>
                <w:tab w:val="left" w:pos="0"/>
                <w:tab w:val="left" w:pos="410"/>
              </w:tabs>
              <w:rPr>
                <w:bCs/>
                <w:spacing w:val="-2"/>
                <w:sz w:val="22"/>
                <w:szCs w:val="22"/>
              </w:rPr>
            </w:pPr>
            <w:r>
              <w:rPr>
                <w:bCs/>
                <w:spacing w:val="-2"/>
                <w:sz w:val="22"/>
                <w:szCs w:val="22"/>
              </w:rPr>
              <w:t>5253</w:t>
            </w:r>
          </w:p>
        </w:tc>
        <w:tc>
          <w:tcPr>
            <w:tcW w:w="4420" w:type="dxa"/>
            <w:vAlign w:val="center"/>
          </w:tcPr>
          <w:p w14:paraId="732D4A99" w14:textId="727090F1" w:rsidR="00500CD2" w:rsidRPr="00500CD2" w:rsidRDefault="00500CD2" w:rsidP="008E41EB">
            <w:pPr>
              <w:tabs>
                <w:tab w:val="left" w:pos="0"/>
                <w:tab w:val="left" w:pos="410"/>
              </w:tabs>
              <w:rPr>
                <w:bCs/>
                <w:spacing w:val="-2"/>
                <w:sz w:val="22"/>
                <w:szCs w:val="22"/>
              </w:rPr>
            </w:pPr>
            <w:r>
              <w:rPr>
                <w:bCs/>
                <w:spacing w:val="-2"/>
                <w:sz w:val="22"/>
                <w:szCs w:val="22"/>
              </w:rPr>
              <w:t>Child and Adolescent Counseling in a Systemic Context</w:t>
            </w:r>
          </w:p>
        </w:tc>
        <w:tc>
          <w:tcPr>
            <w:tcW w:w="2097" w:type="dxa"/>
            <w:vAlign w:val="center"/>
          </w:tcPr>
          <w:p w14:paraId="2B93CF1D" w14:textId="0073004A" w:rsidR="00500CD2" w:rsidRPr="00500CD2" w:rsidRDefault="00500CD2" w:rsidP="008E41EB">
            <w:pPr>
              <w:tabs>
                <w:tab w:val="left" w:pos="0"/>
                <w:tab w:val="left" w:pos="410"/>
              </w:tabs>
              <w:rPr>
                <w:bCs/>
                <w:spacing w:val="-2"/>
                <w:sz w:val="22"/>
                <w:szCs w:val="22"/>
              </w:rPr>
            </w:pPr>
            <w:r w:rsidRPr="00500CD2">
              <w:rPr>
                <w:bCs/>
                <w:spacing w:val="-2"/>
                <w:sz w:val="22"/>
                <w:szCs w:val="22"/>
              </w:rPr>
              <w:t>COU 5103 &amp; 5213</w:t>
            </w:r>
          </w:p>
        </w:tc>
        <w:tc>
          <w:tcPr>
            <w:tcW w:w="1057" w:type="dxa"/>
            <w:vAlign w:val="center"/>
          </w:tcPr>
          <w:p w14:paraId="607D44DB" w14:textId="77777777" w:rsidR="00500CD2" w:rsidRPr="00500CD2" w:rsidRDefault="00500CD2" w:rsidP="008E41EB">
            <w:pPr>
              <w:tabs>
                <w:tab w:val="left" w:pos="0"/>
                <w:tab w:val="left" w:pos="410"/>
              </w:tabs>
              <w:rPr>
                <w:bCs/>
                <w:spacing w:val="-2"/>
                <w:sz w:val="22"/>
                <w:szCs w:val="22"/>
              </w:rPr>
            </w:pPr>
          </w:p>
        </w:tc>
        <w:tc>
          <w:tcPr>
            <w:tcW w:w="1710" w:type="dxa"/>
            <w:vAlign w:val="center"/>
          </w:tcPr>
          <w:p w14:paraId="40C75DAD" w14:textId="77777777" w:rsidR="00500CD2" w:rsidRPr="00500CD2" w:rsidRDefault="00500CD2" w:rsidP="008E41EB">
            <w:pPr>
              <w:tabs>
                <w:tab w:val="left" w:pos="0"/>
                <w:tab w:val="left" w:pos="410"/>
              </w:tabs>
              <w:rPr>
                <w:bCs/>
                <w:spacing w:val="-2"/>
                <w:sz w:val="22"/>
                <w:szCs w:val="22"/>
              </w:rPr>
            </w:pPr>
          </w:p>
        </w:tc>
      </w:tr>
      <w:tr w:rsidR="00500CD2" w:rsidRPr="00500CD2" w14:paraId="38092E39" w14:textId="77777777" w:rsidTr="004A70E4">
        <w:tc>
          <w:tcPr>
            <w:tcW w:w="861" w:type="dxa"/>
            <w:vAlign w:val="center"/>
          </w:tcPr>
          <w:p w14:paraId="26933E7A" w14:textId="6F27AE75" w:rsidR="00500CD2" w:rsidRPr="00500CD2" w:rsidRDefault="00086F09" w:rsidP="008E41EB">
            <w:pPr>
              <w:tabs>
                <w:tab w:val="left" w:pos="0"/>
                <w:tab w:val="left" w:pos="410"/>
              </w:tabs>
              <w:rPr>
                <w:bCs/>
                <w:spacing w:val="-2"/>
                <w:sz w:val="22"/>
                <w:szCs w:val="22"/>
              </w:rPr>
            </w:pPr>
            <w:r>
              <w:rPr>
                <w:bCs/>
                <w:spacing w:val="-2"/>
                <w:sz w:val="22"/>
                <w:szCs w:val="22"/>
              </w:rPr>
              <w:t>COU</w:t>
            </w:r>
          </w:p>
        </w:tc>
        <w:tc>
          <w:tcPr>
            <w:tcW w:w="1007" w:type="dxa"/>
            <w:vAlign w:val="center"/>
          </w:tcPr>
          <w:p w14:paraId="79D093ED" w14:textId="54549D40" w:rsidR="00500CD2" w:rsidRPr="00500CD2" w:rsidRDefault="00086F09" w:rsidP="008E41EB">
            <w:pPr>
              <w:tabs>
                <w:tab w:val="left" w:pos="0"/>
                <w:tab w:val="left" w:pos="410"/>
              </w:tabs>
              <w:rPr>
                <w:bCs/>
                <w:spacing w:val="-2"/>
                <w:sz w:val="22"/>
                <w:szCs w:val="22"/>
              </w:rPr>
            </w:pPr>
            <w:r>
              <w:rPr>
                <w:bCs/>
                <w:spacing w:val="-2"/>
                <w:sz w:val="22"/>
                <w:szCs w:val="22"/>
              </w:rPr>
              <w:t>5283</w:t>
            </w:r>
          </w:p>
        </w:tc>
        <w:tc>
          <w:tcPr>
            <w:tcW w:w="4420" w:type="dxa"/>
            <w:vAlign w:val="center"/>
          </w:tcPr>
          <w:p w14:paraId="51C7E17C" w14:textId="434C9F00" w:rsidR="00500CD2" w:rsidRPr="00500CD2" w:rsidRDefault="00086F09" w:rsidP="008E41EB">
            <w:pPr>
              <w:tabs>
                <w:tab w:val="left" w:pos="0"/>
                <w:tab w:val="left" w:pos="410"/>
              </w:tabs>
              <w:rPr>
                <w:bCs/>
                <w:spacing w:val="-2"/>
                <w:sz w:val="22"/>
                <w:szCs w:val="22"/>
              </w:rPr>
            </w:pPr>
            <w:r>
              <w:rPr>
                <w:bCs/>
                <w:spacing w:val="-2"/>
                <w:sz w:val="22"/>
                <w:szCs w:val="22"/>
              </w:rPr>
              <w:t>Counseling in Multicultural Settings</w:t>
            </w:r>
          </w:p>
        </w:tc>
        <w:tc>
          <w:tcPr>
            <w:tcW w:w="2097" w:type="dxa"/>
            <w:vAlign w:val="center"/>
          </w:tcPr>
          <w:p w14:paraId="7C222B95" w14:textId="254C97CF" w:rsidR="00500CD2" w:rsidRPr="00500CD2" w:rsidRDefault="00086F09" w:rsidP="008E41EB">
            <w:pPr>
              <w:tabs>
                <w:tab w:val="left" w:pos="0"/>
                <w:tab w:val="left" w:pos="410"/>
              </w:tabs>
              <w:rPr>
                <w:bCs/>
                <w:spacing w:val="-2"/>
                <w:sz w:val="22"/>
                <w:szCs w:val="22"/>
              </w:rPr>
            </w:pPr>
            <w:r w:rsidRPr="00500CD2">
              <w:rPr>
                <w:bCs/>
                <w:spacing w:val="-2"/>
                <w:sz w:val="22"/>
                <w:szCs w:val="22"/>
              </w:rPr>
              <w:t>COU 5103 &amp; 5213</w:t>
            </w:r>
          </w:p>
        </w:tc>
        <w:tc>
          <w:tcPr>
            <w:tcW w:w="1057" w:type="dxa"/>
            <w:vAlign w:val="center"/>
          </w:tcPr>
          <w:p w14:paraId="45EEF5A7" w14:textId="77777777" w:rsidR="00500CD2" w:rsidRPr="00500CD2" w:rsidRDefault="00500CD2" w:rsidP="008E41EB">
            <w:pPr>
              <w:tabs>
                <w:tab w:val="left" w:pos="0"/>
                <w:tab w:val="left" w:pos="410"/>
              </w:tabs>
              <w:rPr>
                <w:bCs/>
                <w:spacing w:val="-2"/>
                <w:sz w:val="22"/>
                <w:szCs w:val="22"/>
              </w:rPr>
            </w:pPr>
          </w:p>
        </w:tc>
        <w:tc>
          <w:tcPr>
            <w:tcW w:w="1710" w:type="dxa"/>
            <w:vAlign w:val="center"/>
          </w:tcPr>
          <w:p w14:paraId="7B52F18A" w14:textId="77777777" w:rsidR="00500CD2" w:rsidRPr="00500CD2" w:rsidRDefault="00500CD2" w:rsidP="008E41EB">
            <w:pPr>
              <w:tabs>
                <w:tab w:val="left" w:pos="0"/>
                <w:tab w:val="left" w:pos="410"/>
              </w:tabs>
              <w:rPr>
                <w:bCs/>
                <w:spacing w:val="-2"/>
                <w:sz w:val="22"/>
                <w:szCs w:val="22"/>
              </w:rPr>
            </w:pPr>
          </w:p>
        </w:tc>
      </w:tr>
      <w:tr w:rsidR="00500CD2" w:rsidRPr="00500CD2" w14:paraId="6BC1A227" w14:textId="77777777" w:rsidTr="004A70E4">
        <w:tc>
          <w:tcPr>
            <w:tcW w:w="861" w:type="dxa"/>
            <w:vAlign w:val="center"/>
          </w:tcPr>
          <w:p w14:paraId="3A33194B" w14:textId="519F7574" w:rsidR="00500CD2" w:rsidRPr="00500CD2" w:rsidRDefault="00086F09" w:rsidP="008E41EB">
            <w:pPr>
              <w:tabs>
                <w:tab w:val="left" w:pos="0"/>
                <w:tab w:val="left" w:pos="410"/>
              </w:tabs>
              <w:rPr>
                <w:bCs/>
                <w:spacing w:val="-2"/>
                <w:sz w:val="22"/>
                <w:szCs w:val="22"/>
              </w:rPr>
            </w:pPr>
            <w:r>
              <w:rPr>
                <w:bCs/>
                <w:spacing w:val="-2"/>
                <w:sz w:val="22"/>
                <w:szCs w:val="22"/>
              </w:rPr>
              <w:t>COU</w:t>
            </w:r>
          </w:p>
        </w:tc>
        <w:tc>
          <w:tcPr>
            <w:tcW w:w="1007" w:type="dxa"/>
            <w:vAlign w:val="center"/>
          </w:tcPr>
          <w:p w14:paraId="555E203F" w14:textId="690CC184" w:rsidR="00500CD2" w:rsidRPr="00500CD2" w:rsidRDefault="00086F09" w:rsidP="008E41EB">
            <w:pPr>
              <w:tabs>
                <w:tab w:val="left" w:pos="0"/>
                <w:tab w:val="left" w:pos="410"/>
              </w:tabs>
              <w:rPr>
                <w:bCs/>
                <w:spacing w:val="-2"/>
                <w:sz w:val="22"/>
                <w:szCs w:val="22"/>
              </w:rPr>
            </w:pPr>
            <w:r>
              <w:rPr>
                <w:bCs/>
                <w:spacing w:val="-2"/>
                <w:sz w:val="22"/>
                <w:szCs w:val="22"/>
              </w:rPr>
              <w:t>5393</w:t>
            </w:r>
          </w:p>
        </w:tc>
        <w:tc>
          <w:tcPr>
            <w:tcW w:w="4420" w:type="dxa"/>
            <w:vAlign w:val="center"/>
          </w:tcPr>
          <w:p w14:paraId="1707EE1A" w14:textId="143D3BF2" w:rsidR="00500CD2" w:rsidRPr="00500CD2" w:rsidRDefault="00086F09" w:rsidP="008E41EB">
            <w:pPr>
              <w:tabs>
                <w:tab w:val="left" w:pos="0"/>
                <w:tab w:val="left" w:pos="410"/>
              </w:tabs>
              <w:rPr>
                <w:bCs/>
                <w:spacing w:val="-2"/>
                <w:sz w:val="22"/>
                <w:szCs w:val="22"/>
              </w:rPr>
            </w:pPr>
            <w:r>
              <w:rPr>
                <w:bCs/>
                <w:spacing w:val="-2"/>
                <w:sz w:val="22"/>
                <w:szCs w:val="22"/>
              </w:rPr>
              <w:t>Development of Counseling Skills</w:t>
            </w:r>
          </w:p>
        </w:tc>
        <w:tc>
          <w:tcPr>
            <w:tcW w:w="2097" w:type="dxa"/>
            <w:vAlign w:val="center"/>
          </w:tcPr>
          <w:p w14:paraId="26460D6D" w14:textId="00D73AF0" w:rsidR="00500CD2" w:rsidRPr="00500CD2" w:rsidRDefault="00086F09" w:rsidP="008E41EB">
            <w:pPr>
              <w:tabs>
                <w:tab w:val="left" w:pos="0"/>
                <w:tab w:val="left" w:pos="410"/>
              </w:tabs>
              <w:rPr>
                <w:bCs/>
                <w:spacing w:val="-2"/>
                <w:sz w:val="22"/>
                <w:szCs w:val="22"/>
              </w:rPr>
            </w:pPr>
            <w:r w:rsidRPr="00500CD2">
              <w:rPr>
                <w:bCs/>
                <w:spacing w:val="-2"/>
                <w:sz w:val="22"/>
                <w:szCs w:val="22"/>
              </w:rPr>
              <w:t>COU 5103 &amp; 5213</w:t>
            </w:r>
          </w:p>
        </w:tc>
        <w:tc>
          <w:tcPr>
            <w:tcW w:w="1057" w:type="dxa"/>
            <w:vAlign w:val="center"/>
          </w:tcPr>
          <w:p w14:paraId="687DC7FE" w14:textId="77777777" w:rsidR="00500CD2" w:rsidRPr="00500CD2" w:rsidRDefault="00500CD2" w:rsidP="008E41EB">
            <w:pPr>
              <w:tabs>
                <w:tab w:val="left" w:pos="0"/>
                <w:tab w:val="left" w:pos="410"/>
              </w:tabs>
              <w:rPr>
                <w:bCs/>
                <w:spacing w:val="-2"/>
                <w:sz w:val="22"/>
                <w:szCs w:val="22"/>
              </w:rPr>
            </w:pPr>
          </w:p>
        </w:tc>
        <w:tc>
          <w:tcPr>
            <w:tcW w:w="1710" w:type="dxa"/>
            <w:vAlign w:val="center"/>
          </w:tcPr>
          <w:p w14:paraId="3C6E3A5C" w14:textId="77777777" w:rsidR="00500CD2" w:rsidRPr="00500CD2" w:rsidRDefault="00500CD2" w:rsidP="008E41EB">
            <w:pPr>
              <w:tabs>
                <w:tab w:val="left" w:pos="0"/>
                <w:tab w:val="left" w:pos="410"/>
              </w:tabs>
              <w:rPr>
                <w:bCs/>
                <w:spacing w:val="-2"/>
                <w:sz w:val="22"/>
                <w:szCs w:val="22"/>
              </w:rPr>
            </w:pPr>
          </w:p>
        </w:tc>
      </w:tr>
      <w:tr w:rsidR="00500CD2" w:rsidRPr="00500CD2" w14:paraId="5EB073BB" w14:textId="77777777" w:rsidTr="004A70E4">
        <w:tc>
          <w:tcPr>
            <w:tcW w:w="861" w:type="dxa"/>
            <w:vAlign w:val="center"/>
          </w:tcPr>
          <w:p w14:paraId="7E769DFC" w14:textId="66B13280" w:rsidR="00500CD2" w:rsidRPr="00500CD2" w:rsidRDefault="00086F09" w:rsidP="008E41EB">
            <w:pPr>
              <w:tabs>
                <w:tab w:val="left" w:pos="0"/>
                <w:tab w:val="left" w:pos="410"/>
              </w:tabs>
              <w:rPr>
                <w:bCs/>
                <w:spacing w:val="-2"/>
                <w:sz w:val="22"/>
                <w:szCs w:val="22"/>
              </w:rPr>
            </w:pPr>
            <w:r>
              <w:rPr>
                <w:bCs/>
                <w:spacing w:val="-2"/>
                <w:sz w:val="22"/>
                <w:szCs w:val="22"/>
              </w:rPr>
              <w:t>COU</w:t>
            </w:r>
          </w:p>
        </w:tc>
        <w:tc>
          <w:tcPr>
            <w:tcW w:w="1007" w:type="dxa"/>
            <w:vAlign w:val="center"/>
          </w:tcPr>
          <w:p w14:paraId="2797DB70" w14:textId="38374E3C" w:rsidR="00500CD2" w:rsidRPr="00500CD2" w:rsidRDefault="00086F09" w:rsidP="008E41EB">
            <w:pPr>
              <w:tabs>
                <w:tab w:val="left" w:pos="0"/>
                <w:tab w:val="left" w:pos="410"/>
              </w:tabs>
              <w:rPr>
                <w:bCs/>
                <w:spacing w:val="-2"/>
                <w:sz w:val="22"/>
                <w:szCs w:val="22"/>
              </w:rPr>
            </w:pPr>
            <w:r>
              <w:rPr>
                <w:bCs/>
                <w:spacing w:val="-2"/>
                <w:sz w:val="22"/>
                <w:szCs w:val="22"/>
              </w:rPr>
              <w:t>6003</w:t>
            </w:r>
          </w:p>
        </w:tc>
        <w:tc>
          <w:tcPr>
            <w:tcW w:w="4420" w:type="dxa"/>
            <w:vAlign w:val="center"/>
          </w:tcPr>
          <w:p w14:paraId="07CA1A27" w14:textId="4E29BC58" w:rsidR="00500CD2" w:rsidRPr="00500CD2" w:rsidRDefault="00086F09" w:rsidP="008E41EB">
            <w:pPr>
              <w:tabs>
                <w:tab w:val="left" w:pos="0"/>
                <w:tab w:val="left" w:pos="410"/>
              </w:tabs>
              <w:rPr>
                <w:bCs/>
                <w:spacing w:val="-2"/>
                <w:sz w:val="22"/>
                <w:szCs w:val="22"/>
              </w:rPr>
            </w:pPr>
            <w:r>
              <w:rPr>
                <w:bCs/>
                <w:spacing w:val="-2"/>
                <w:sz w:val="22"/>
                <w:szCs w:val="22"/>
              </w:rPr>
              <w:t>Consultation &amp; Program Evaluation</w:t>
            </w:r>
          </w:p>
        </w:tc>
        <w:tc>
          <w:tcPr>
            <w:tcW w:w="2097" w:type="dxa"/>
            <w:vAlign w:val="center"/>
          </w:tcPr>
          <w:p w14:paraId="6F5A0210" w14:textId="322B6000" w:rsidR="00500CD2" w:rsidRPr="00500CD2" w:rsidRDefault="00086F09" w:rsidP="008E41EB">
            <w:pPr>
              <w:tabs>
                <w:tab w:val="left" w:pos="0"/>
                <w:tab w:val="left" w:pos="410"/>
              </w:tabs>
              <w:rPr>
                <w:bCs/>
                <w:spacing w:val="-2"/>
                <w:sz w:val="22"/>
                <w:szCs w:val="22"/>
              </w:rPr>
            </w:pPr>
            <w:r w:rsidRPr="00500CD2">
              <w:rPr>
                <w:bCs/>
                <w:spacing w:val="-2"/>
                <w:sz w:val="22"/>
                <w:szCs w:val="22"/>
              </w:rPr>
              <w:t>COU 5103 &amp; 5213</w:t>
            </w:r>
          </w:p>
        </w:tc>
        <w:tc>
          <w:tcPr>
            <w:tcW w:w="1057" w:type="dxa"/>
            <w:vAlign w:val="center"/>
          </w:tcPr>
          <w:p w14:paraId="6B0E0CFB" w14:textId="77777777" w:rsidR="00500CD2" w:rsidRPr="00500CD2" w:rsidRDefault="00500CD2" w:rsidP="008E41EB">
            <w:pPr>
              <w:tabs>
                <w:tab w:val="left" w:pos="0"/>
                <w:tab w:val="left" w:pos="410"/>
              </w:tabs>
              <w:rPr>
                <w:bCs/>
                <w:spacing w:val="-2"/>
                <w:sz w:val="22"/>
                <w:szCs w:val="22"/>
              </w:rPr>
            </w:pPr>
          </w:p>
        </w:tc>
        <w:tc>
          <w:tcPr>
            <w:tcW w:w="1710" w:type="dxa"/>
            <w:vAlign w:val="center"/>
          </w:tcPr>
          <w:p w14:paraId="1514EC0D" w14:textId="77777777" w:rsidR="00500CD2" w:rsidRPr="00500CD2" w:rsidRDefault="00500CD2" w:rsidP="008E41EB">
            <w:pPr>
              <w:tabs>
                <w:tab w:val="left" w:pos="0"/>
                <w:tab w:val="left" w:pos="410"/>
              </w:tabs>
              <w:rPr>
                <w:bCs/>
                <w:spacing w:val="-2"/>
                <w:sz w:val="22"/>
                <w:szCs w:val="22"/>
              </w:rPr>
            </w:pPr>
          </w:p>
        </w:tc>
      </w:tr>
      <w:tr w:rsidR="00500CD2" w:rsidRPr="00500CD2" w14:paraId="6D8A08AB" w14:textId="77777777" w:rsidTr="004A70E4">
        <w:tc>
          <w:tcPr>
            <w:tcW w:w="861" w:type="dxa"/>
            <w:vAlign w:val="center"/>
          </w:tcPr>
          <w:p w14:paraId="3254B1F0" w14:textId="5A373C38" w:rsidR="00500CD2" w:rsidRPr="00500CD2" w:rsidRDefault="00086F09" w:rsidP="008E41EB">
            <w:pPr>
              <w:tabs>
                <w:tab w:val="left" w:pos="0"/>
                <w:tab w:val="left" w:pos="410"/>
              </w:tabs>
              <w:rPr>
                <w:bCs/>
                <w:spacing w:val="-2"/>
                <w:sz w:val="22"/>
                <w:szCs w:val="22"/>
              </w:rPr>
            </w:pPr>
            <w:r>
              <w:rPr>
                <w:bCs/>
                <w:spacing w:val="-2"/>
                <w:sz w:val="22"/>
                <w:szCs w:val="22"/>
              </w:rPr>
              <w:t>COU</w:t>
            </w:r>
          </w:p>
        </w:tc>
        <w:tc>
          <w:tcPr>
            <w:tcW w:w="1007" w:type="dxa"/>
            <w:vAlign w:val="center"/>
          </w:tcPr>
          <w:p w14:paraId="763B1854" w14:textId="45CCF601" w:rsidR="00500CD2" w:rsidRPr="00500CD2" w:rsidRDefault="00086F09" w:rsidP="008E41EB">
            <w:pPr>
              <w:tabs>
                <w:tab w:val="left" w:pos="0"/>
                <w:tab w:val="left" w:pos="410"/>
              </w:tabs>
              <w:rPr>
                <w:bCs/>
                <w:spacing w:val="-2"/>
                <w:sz w:val="22"/>
                <w:szCs w:val="22"/>
              </w:rPr>
            </w:pPr>
            <w:r>
              <w:rPr>
                <w:bCs/>
                <w:spacing w:val="-2"/>
                <w:sz w:val="22"/>
                <w:szCs w:val="22"/>
              </w:rPr>
              <w:t>5613</w:t>
            </w:r>
          </w:p>
        </w:tc>
        <w:tc>
          <w:tcPr>
            <w:tcW w:w="4420" w:type="dxa"/>
            <w:vAlign w:val="center"/>
          </w:tcPr>
          <w:p w14:paraId="54214E0B" w14:textId="171740B4" w:rsidR="00500CD2" w:rsidRPr="00500CD2" w:rsidRDefault="00AC57B8" w:rsidP="008E41EB">
            <w:pPr>
              <w:tabs>
                <w:tab w:val="left" w:pos="0"/>
                <w:tab w:val="left" w:pos="410"/>
              </w:tabs>
              <w:rPr>
                <w:bCs/>
                <w:spacing w:val="-2"/>
                <w:sz w:val="22"/>
                <w:szCs w:val="22"/>
              </w:rPr>
            </w:pPr>
            <w:r>
              <w:rPr>
                <w:bCs/>
                <w:spacing w:val="-2"/>
                <w:sz w:val="22"/>
                <w:szCs w:val="22"/>
              </w:rPr>
              <w:t>Biopsychosocial Aspects of Addiction COU</w:t>
            </w:r>
          </w:p>
        </w:tc>
        <w:tc>
          <w:tcPr>
            <w:tcW w:w="2097" w:type="dxa"/>
            <w:vAlign w:val="center"/>
          </w:tcPr>
          <w:p w14:paraId="1CBBDBAF" w14:textId="7219FB53" w:rsidR="00500CD2" w:rsidRPr="00500CD2" w:rsidRDefault="00AC57B8" w:rsidP="008E41EB">
            <w:pPr>
              <w:tabs>
                <w:tab w:val="left" w:pos="0"/>
                <w:tab w:val="left" w:pos="410"/>
              </w:tabs>
              <w:rPr>
                <w:bCs/>
                <w:spacing w:val="-2"/>
                <w:sz w:val="22"/>
                <w:szCs w:val="22"/>
              </w:rPr>
            </w:pPr>
            <w:r w:rsidRPr="00500CD2">
              <w:rPr>
                <w:bCs/>
                <w:spacing w:val="-2"/>
                <w:sz w:val="22"/>
                <w:szCs w:val="22"/>
              </w:rPr>
              <w:t>COU 5103 &amp; 5213</w:t>
            </w:r>
          </w:p>
        </w:tc>
        <w:tc>
          <w:tcPr>
            <w:tcW w:w="1057" w:type="dxa"/>
            <w:vAlign w:val="center"/>
          </w:tcPr>
          <w:p w14:paraId="6DE77A53" w14:textId="77777777" w:rsidR="00500CD2" w:rsidRPr="00500CD2" w:rsidRDefault="00500CD2" w:rsidP="008E41EB">
            <w:pPr>
              <w:tabs>
                <w:tab w:val="left" w:pos="0"/>
                <w:tab w:val="left" w:pos="410"/>
              </w:tabs>
              <w:rPr>
                <w:bCs/>
                <w:spacing w:val="-2"/>
                <w:sz w:val="22"/>
                <w:szCs w:val="22"/>
              </w:rPr>
            </w:pPr>
          </w:p>
        </w:tc>
        <w:tc>
          <w:tcPr>
            <w:tcW w:w="1710" w:type="dxa"/>
            <w:vAlign w:val="center"/>
          </w:tcPr>
          <w:p w14:paraId="644CB35E" w14:textId="77777777" w:rsidR="00500CD2" w:rsidRPr="00500CD2" w:rsidRDefault="00500CD2" w:rsidP="008E41EB">
            <w:pPr>
              <w:tabs>
                <w:tab w:val="left" w:pos="0"/>
                <w:tab w:val="left" w:pos="410"/>
              </w:tabs>
              <w:rPr>
                <w:bCs/>
                <w:spacing w:val="-2"/>
                <w:sz w:val="22"/>
                <w:szCs w:val="22"/>
              </w:rPr>
            </w:pPr>
          </w:p>
        </w:tc>
      </w:tr>
      <w:tr w:rsidR="00500CD2" w:rsidRPr="00500CD2" w14:paraId="1F6CED17" w14:textId="77777777" w:rsidTr="004A70E4">
        <w:tc>
          <w:tcPr>
            <w:tcW w:w="861" w:type="dxa"/>
            <w:vAlign w:val="center"/>
          </w:tcPr>
          <w:p w14:paraId="637B7B0F" w14:textId="7141A2F0" w:rsidR="00500CD2" w:rsidRPr="00500CD2" w:rsidRDefault="00AC57B8" w:rsidP="008E41EB">
            <w:pPr>
              <w:tabs>
                <w:tab w:val="left" w:pos="0"/>
                <w:tab w:val="left" w:pos="410"/>
              </w:tabs>
              <w:rPr>
                <w:bCs/>
                <w:spacing w:val="-2"/>
                <w:sz w:val="22"/>
                <w:szCs w:val="22"/>
              </w:rPr>
            </w:pPr>
            <w:r>
              <w:rPr>
                <w:bCs/>
                <w:spacing w:val="-2"/>
                <w:sz w:val="22"/>
                <w:szCs w:val="22"/>
              </w:rPr>
              <w:t>COU</w:t>
            </w:r>
          </w:p>
        </w:tc>
        <w:tc>
          <w:tcPr>
            <w:tcW w:w="1007" w:type="dxa"/>
            <w:vAlign w:val="center"/>
          </w:tcPr>
          <w:p w14:paraId="132CE0B8" w14:textId="00AA0886" w:rsidR="00500CD2" w:rsidRPr="00500CD2" w:rsidRDefault="00AC57B8" w:rsidP="008E41EB">
            <w:pPr>
              <w:tabs>
                <w:tab w:val="left" w:pos="0"/>
                <w:tab w:val="left" w:pos="410"/>
              </w:tabs>
              <w:rPr>
                <w:bCs/>
                <w:spacing w:val="-2"/>
                <w:sz w:val="22"/>
                <w:szCs w:val="22"/>
              </w:rPr>
            </w:pPr>
            <w:r>
              <w:rPr>
                <w:bCs/>
                <w:spacing w:val="-2"/>
                <w:sz w:val="22"/>
                <w:szCs w:val="22"/>
              </w:rPr>
              <w:t>6523</w:t>
            </w:r>
          </w:p>
        </w:tc>
        <w:tc>
          <w:tcPr>
            <w:tcW w:w="4420" w:type="dxa"/>
            <w:vAlign w:val="center"/>
          </w:tcPr>
          <w:p w14:paraId="3BB5A665" w14:textId="15530083" w:rsidR="00500CD2" w:rsidRPr="00500CD2" w:rsidRDefault="00AC57B8" w:rsidP="008E41EB">
            <w:pPr>
              <w:tabs>
                <w:tab w:val="left" w:pos="0"/>
                <w:tab w:val="left" w:pos="410"/>
              </w:tabs>
              <w:rPr>
                <w:bCs/>
                <w:spacing w:val="-2"/>
                <w:sz w:val="22"/>
                <w:szCs w:val="22"/>
              </w:rPr>
            </w:pPr>
            <w:r>
              <w:rPr>
                <w:bCs/>
                <w:spacing w:val="-2"/>
                <w:sz w:val="22"/>
                <w:szCs w:val="22"/>
              </w:rPr>
              <w:t>Couples and Family Counseling</w:t>
            </w:r>
          </w:p>
        </w:tc>
        <w:tc>
          <w:tcPr>
            <w:tcW w:w="2097" w:type="dxa"/>
            <w:vAlign w:val="center"/>
          </w:tcPr>
          <w:p w14:paraId="42BD4955" w14:textId="2C476D1E" w:rsidR="00500CD2" w:rsidRPr="00500CD2" w:rsidRDefault="00AC57B8" w:rsidP="008E41EB">
            <w:pPr>
              <w:tabs>
                <w:tab w:val="left" w:pos="0"/>
                <w:tab w:val="left" w:pos="410"/>
              </w:tabs>
              <w:rPr>
                <w:bCs/>
                <w:spacing w:val="-2"/>
                <w:sz w:val="22"/>
                <w:szCs w:val="22"/>
              </w:rPr>
            </w:pPr>
            <w:r w:rsidRPr="00500CD2">
              <w:rPr>
                <w:bCs/>
                <w:spacing w:val="-2"/>
                <w:sz w:val="22"/>
                <w:szCs w:val="22"/>
              </w:rPr>
              <w:t>COU 5103 &amp; 5213</w:t>
            </w:r>
          </w:p>
        </w:tc>
        <w:tc>
          <w:tcPr>
            <w:tcW w:w="1057" w:type="dxa"/>
            <w:vAlign w:val="center"/>
          </w:tcPr>
          <w:p w14:paraId="72B31725" w14:textId="77777777" w:rsidR="00500CD2" w:rsidRPr="00500CD2" w:rsidRDefault="00500CD2" w:rsidP="008E41EB">
            <w:pPr>
              <w:tabs>
                <w:tab w:val="left" w:pos="0"/>
                <w:tab w:val="left" w:pos="410"/>
              </w:tabs>
              <w:rPr>
                <w:bCs/>
                <w:spacing w:val="-2"/>
                <w:sz w:val="22"/>
                <w:szCs w:val="22"/>
              </w:rPr>
            </w:pPr>
          </w:p>
        </w:tc>
        <w:tc>
          <w:tcPr>
            <w:tcW w:w="1710" w:type="dxa"/>
            <w:vAlign w:val="center"/>
          </w:tcPr>
          <w:p w14:paraId="5B8BDB67" w14:textId="77777777" w:rsidR="00500CD2" w:rsidRPr="00500CD2" w:rsidRDefault="00500CD2" w:rsidP="008E41EB">
            <w:pPr>
              <w:tabs>
                <w:tab w:val="left" w:pos="0"/>
                <w:tab w:val="left" w:pos="410"/>
              </w:tabs>
              <w:rPr>
                <w:bCs/>
                <w:spacing w:val="-2"/>
                <w:sz w:val="22"/>
                <w:szCs w:val="22"/>
              </w:rPr>
            </w:pPr>
          </w:p>
        </w:tc>
      </w:tr>
      <w:tr w:rsidR="00500CD2" w:rsidRPr="00500CD2" w14:paraId="3AA01171" w14:textId="77777777" w:rsidTr="004A70E4">
        <w:tc>
          <w:tcPr>
            <w:tcW w:w="861" w:type="dxa"/>
            <w:vAlign w:val="center"/>
          </w:tcPr>
          <w:p w14:paraId="30D049B2" w14:textId="79BABE04" w:rsidR="00500CD2" w:rsidRPr="00500CD2" w:rsidRDefault="00AC57B8" w:rsidP="008E41EB">
            <w:pPr>
              <w:tabs>
                <w:tab w:val="left" w:pos="0"/>
                <w:tab w:val="left" w:pos="410"/>
              </w:tabs>
              <w:rPr>
                <w:bCs/>
                <w:spacing w:val="-2"/>
                <w:sz w:val="22"/>
                <w:szCs w:val="22"/>
              </w:rPr>
            </w:pPr>
            <w:r>
              <w:rPr>
                <w:bCs/>
                <w:spacing w:val="-2"/>
                <w:sz w:val="22"/>
                <w:szCs w:val="22"/>
              </w:rPr>
              <w:t>COU</w:t>
            </w:r>
          </w:p>
        </w:tc>
        <w:tc>
          <w:tcPr>
            <w:tcW w:w="1007" w:type="dxa"/>
            <w:vAlign w:val="center"/>
          </w:tcPr>
          <w:p w14:paraId="41A8104C" w14:textId="5F323B1D" w:rsidR="00500CD2" w:rsidRPr="00500CD2" w:rsidRDefault="00AC57B8" w:rsidP="008E41EB">
            <w:pPr>
              <w:tabs>
                <w:tab w:val="left" w:pos="0"/>
                <w:tab w:val="left" w:pos="410"/>
              </w:tabs>
              <w:rPr>
                <w:bCs/>
                <w:spacing w:val="-2"/>
                <w:sz w:val="22"/>
                <w:szCs w:val="22"/>
              </w:rPr>
            </w:pPr>
            <w:r>
              <w:rPr>
                <w:bCs/>
                <w:spacing w:val="-2"/>
                <w:sz w:val="22"/>
                <w:szCs w:val="22"/>
              </w:rPr>
              <w:t>6883</w:t>
            </w:r>
          </w:p>
        </w:tc>
        <w:tc>
          <w:tcPr>
            <w:tcW w:w="4420" w:type="dxa"/>
            <w:vAlign w:val="center"/>
          </w:tcPr>
          <w:p w14:paraId="67861D42" w14:textId="6AA59005" w:rsidR="00500CD2" w:rsidRPr="00500CD2" w:rsidRDefault="0035543D" w:rsidP="008E41EB">
            <w:pPr>
              <w:tabs>
                <w:tab w:val="left" w:pos="0"/>
                <w:tab w:val="left" w:pos="410"/>
              </w:tabs>
              <w:rPr>
                <w:bCs/>
                <w:spacing w:val="-2"/>
                <w:sz w:val="22"/>
                <w:szCs w:val="22"/>
              </w:rPr>
            </w:pPr>
            <w:r>
              <w:rPr>
                <w:bCs/>
                <w:spacing w:val="-2"/>
                <w:sz w:val="22"/>
                <w:szCs w:val="22"/>
              </w:rPr>
              <w:t>Trauma, Crisis, and Grief COU</w:t>
            </w:r>
          </w:p>
        </w:tc>
        <w:tc>
          <w:tcPr>
            <w:tcW w:w="2097" w:type="dxa"/>
            <w:vAlign w:val="center"/>
          </w:tcPr>
          <w:p w14:paraId="1F1D4B2A" w14:textId="6C92F5CB" w:rsidR="00500CD2" w:rsidRPr="00500CD2" w:rsidRDefault="0035543D" w:rsidP="008E41EB">
            <w:pPr>
              <w:tabs>
                <w:tab w:val="left" w:pos="0"/>
                <w:tab w:val="left" w:pos="410"/>
              </w:tabs>
              <w:rPr>
                <w:bCs/>
                <w:spacing w:val="-2"/>
                <w:sz w:val="22"/>
                <w:szCs w:val="22"/>
              </w:rPr>
            </w:pPr>
            <w:r w:rsidRPr="00500CD2">
              <w:rPr>
                <w:bCs/>
                <w:spacing w:val="-2"/>
                <w:sz w:val="22"/>
                <w:szCs w:val="22"/>
              </w:rPr>
              <w:t>COU 5103 &amp; 5213</w:t>
            </w:r>
          </w:p>
        </w:tc>
        <w:tc>
          <w:tcPr>
            <w:tcW w:w="1057" w:type="dxa"/>
            <w:vAlign w:val="center"/>
          </w:tcPr>
          <w:p w14:paraId="41D94A19" w14:textId="77777777" w:rsidR="00500CD2" w:rsidRPr="00500CD2" w:rsidRDefault="00500CD2" w:rsidP="008E41EB">
            <w:pPr>
              <w:tabs>
                <w:tab w:val="left" w:pos="0"/>
                <w:tab w:val="left" w:pos="410"/>
              </w:tabs>
              <w:rPr>
                <w:bCs/>
                <w:spacing w:val="-2"/>
                <w:sz w:val="22"/>
                <w:szCs w:val="22"/>
              </w:rPr>
            </w:pPr>
          </w:p>
        </w:tc>
        <w:tc>
          <w:tcPr>
            <w:tcW w:w="1710" w:type="dxa"/>
            <w:vAlign w:val="center"/>
          </w:tcPr>
          <w:p w14:paraId="47FC71A1" w14:textId="77777777" w:rsidR="00500CD2" w:rsidRPr="00500CD2" w:rsidRDefault="00500CD2" w:rsidP="008E41EB">
            <w:pPr>
              <w:tabs>
                <w:tab w:val="left" w:pos="0"/>
                <w:tab w:val="left" w:pos="410"/>
              </w:tabs>
              <w:rPr>
                <w:bCs/>
                <w:spacing w:val="-2"/>
                <w:sz w:val="22"/>
                <w:szCs w:val="22"/>
              </w:rPr>
            </w:pPr>
          </w:p>
        </w:tc>
      </w:tr>
    </w:tbl>
    <w:p w14:paraId="53B34E6A" w14:textId="7F8AAD8A" w:rsidR="00DA6C7B" w:rsidRPr="003344E9" w:rsidRDefault="00BB6041" w:rsidP="00D84B9B">
      <w:pPr>
        <w:pStyle w:val="ListParagraph"/>
        <w:numPr>
          <w:ilvl w:val="0"/>
          <w:numId w:val="93"/>
        </w:numPr>
        <w:tabs>
          <w:tab w:val="left" w:pos="472"/>
        </w:tabs>
        <w:spacing w:before="120" w:after="120"/>
        <w:ind w:left="0" w:firstLine="0"/>
        <w:rPr>
          <w:b/>
        </w:rPr>
      </w:pPr>
      <w:r w:rsidRPr="003344E9">
        <w:rPr>
          <w:b/>
        </w:rPr>
        <w:t>Clinical</w:t>
      </w:r>
      <w:r w:rsidRPr="003344E9">
        <w:rPr>
          <w:b/>
          <w:spacing w:val="-7"/>
        </w:rPr>
        <w:t xml:space="preserve"> </w:t>
      </w:r>
      <w:r w:rsidRPr="003344E9">
        <w:rPr>
          <w:b/>
        </w:rPr>
        <w:t>Coursework</w:t>
      </w:r>
      <w:r w:rsidRPr="003344E9">
        <w:rPr>
          <w:b/>
          <w:spacing w:val="-8"/>
        </w:rPr>
        <w:t xml:space="preserve"> </w:t>
      </w:r>
      <w:r w:rsidRPr="003344E9">
        <w:rPr>
          <w:b/>
        </w:rPr>
        <w:t>(</w:t>
      </w:r>
      <w:r w:rsidR="000A319B">
        <w:rPr>
          <w:b/>
        </w:rPr>
        <w:t>9</w:t>
      </w:r>
      <w:r w:rsidRPr="003344E9">
        <w:rPr>
          <w:b/>
          <w:spacing w:val="-6"/>
        </w:rPr>
        <w:t xml:space="preserve"> </w:t>
      </w:r>
      <w:r w:rsidRPr="003344E9">
        <w:rPr>
          <w:b/>
        </w:rPr>
        <w:t>semester</w:t>
      </w:r>
      <w:r w:rsidRPr="003344E9">
        <w:rPr>
          <w:b/>
          <w:spacing w:val="-7"/>
        </w:rPr>
        <w:t xml:space="preserve"> </w:t>
      </w:r>
      <w:r w:rsidRPr="003344E9">
        <w:rPr>
          <w:b/>
        </w:rPr>
        <w:t>credit</w:t>
      </w:r>
      <w:r w:rsidRPr="003344E9">
        <w:rPr>
          <w:b/>
          <w:spacing w:val="-7"/>
        </w:rPr>
        <w:t xml:space="preserve"> </w:t>
      </w:r>
      <w:r w:rsidRPr="003344E9">
        <w:rPr>
          <w:b/>
          <w:spacing w:val="-2"/>
        </w:rPr>
        <w:t>hours)</w:t>
      </w:r>
    </w:p>
    <w:tbl>
      <w:tblPr>
        <w:tblStyle w:val="TableGrid"/>
        <w:tblW w:w="11152" w:type="dxa"/>
        <w:tblInd w:w="-5" w:type="dxa"/>
        <w:tblLook w:val="04A0" w:firstRow="1" w:lastRow="0" w:firstColumn="1" w:lastColumn="0" w:noHBand="0" w:noVBand="1"/>
      </w:tblPr>
      <w:tblGrid>
        <w:gridCol w:w="985"/>
        <w:gridCol w:w="987"/>
        <w:gridCol w:w="4337"/>
        <w:gridCol w:w="2087"/>
        <w:gridCol w:w="1053"/>
        <w:gridCol w:w="1703"/>
      </w:tblGrid>
      <w:tr w:rsidR="00F51A95" w:rsidRPr="00500CD2" w14:paraId="79419847" w14:textId="77777777" w:rsidTr="00F51A95">
        <w:tc>
          <w:tcPr>
            <w:tcW w:w="985" w:type="dxa"/>
            <w:vAlign w:val="center"/>
          </w:tcPr>
          <w:p w14:paraId="25D566AF" w14:textId="3F71E3C0" w:rsidR="00F51A95" w:rsidRPr="00500CD2" w:rsidRDefault="00F51A95" w:rsidP="00F51A95">
            <w:pPr>
              <w:tabs>
                <w:tab w:val="left" w:pos="0"/>
                <w:tab w:val="left" w:pos="410"/>
              </w:tabs>
              <w:jc w:val="center"/>
              <w:rPr>
                <w:b/>
                <w:spacing w:val="-2"/>
                <w:sz w:val="22"/>
                <w:szCs w:val="22"/>
              </w:rPr>
            </w:pPr>
            <w:r w:rsidRPr="00500CD2">
              <w:rPr>
                <w:b/>
                <w:spacing w:val="-2"/>
                <w:sz w:val="22"/>
                <w:szCs w:val="22"/>
              </w:rPr>
              <w:t>Course</w:t>
            </w:r>
          </w:p>
        </w:tc>
        <w:tc>
          <w:tcPr>
            <w:tcW w:w="987" w:type="dxa"/>
            <w:vAlign w:val="center"/>
          </w:tcPr>
          <w:p w14:paraId="573CE9FE" w14:textId="6BD95B80" w:rsidR="00F51A95" w:rsidRPr="00500CD2" w:rsidRDefault="00F51A95" w:rsidP="00F51A95">
            <w:pPr>
              <w:tabs>
                <w:tab w:val="left" w:pos="0"/>
                <w:tab w:val="left" w:pos="410"/>
              </w:tabs>
              <w:jc w:val="center"/>
              <w:rPr>
                <w:b/>
                <w:spacing w:val="-2"/>
                <w:sz w:val="22"/>
                <w:szCs w:val="22"/>
              </w:rPr>
            </w:pPr>
            <w:r w:rsidRPr="00500CD2">
              <w:rPr>
                <w:b/>
                <w:spacing w:val="-2"/>
                <w:sz w:val="22"/>
                <w:szCs w:val="22"/>
              </w:rPr>
              <w:t>Course Number</w:t>
            </w:r>
          </w:p>
        </w:tc>
        <w:tc>
          <w:tcPr>
            <w:tcW w:w="4337" w:type="dxa"/>
            <w:vAlign w:val="center"/>
          </w:tcPr>
          <w:p w14:paraId="56E99E52" w14:textId="77777777" w:rsidR="00F51A95" w:rsidRPr="00500CD2" w:rsidRDefault="00F51A95" w:rsidP="00F51A95">
            <w:pPr>
              <w:tabs>
                <w:tab w:val="left" w:pos="0"/>
                <w:tab w:val="left" w:pos="410"/>
              </w:tabs>
              <w:jc w:val="center"/>
              <w:rPr>
                <w:b/>
                <w:spacing w:val="-2"/>
                <w:sz w:val="22"/>
                <w:szCs w:val="22"/>
              </w:rPr>
            </w:pPr>
            <w:r w:rsidRPr="00500CD2">
              <w:rPr>
                <w:b/>
                <w:spacing w:val="-2"/>
                <w:sz w:val="22"/>
                <w:szCs w:val="22"/>
              </w:rPr>
              <w:t>Course Name</w:t>
            </w:r>
          </w:p>
        </w:tc>
        <w:tc>
          <w:tcPr>
            <w:tcW w:w="2087" w:type="dxa"/>
            <w:vAlign w:val="center"/>
          </w:tcPr>
          <w:p w14:paraId="5B6BA2F4" w14:textId="77777777" w:rsidR="00F51A95" w:rsidRPr="00500CD2" w:rsidRDefault="00F51A95" w:rsidP="00F51A95">
            <w:pPr>
              <w:tabs>
                <w:tab w:val="left" w:pos="0"/>
                <w:tab w:val="left" w:pos="410"/>
              </w:tabs>
              <w:jc w:val="center"/>
              <w:rPr>
                <w:b/>
                <w:spacing w:val="-2"/>
                <w:sz w:val="22"/>
                <w:szCs w:val="22"/>
              </w:rPr>
            </w:pPr>
            <w:r w:rsidRPr="00500CD2">
              <w:rPr>
                <w:b/>
                <w:spacing w:val="-2"/>
                <w:sz w:val="22"/>
                <w:szCs w:val="22"/>
              </w:rPr>
              <w:t>Course Prerequisites</w:t>
            </w:r>
          </w:p>
        </w:tc>
        <w:tc>
          <w:tcPr>
            <w:tcW w:w="1053" w:type="dxa"/>
            <w:vAlign w:val="center"/>
          </w:tcPr>
          <w:p w14:paraId="4B574B73" w14:textId="77777777" w:rsidR="00F51A95" w:rsidRPr="00500CD2" w:rsidRDefault="00F51A95" w:rsidP="00F51A95">
            <w:pPr>
              <w:tabs>
                <w:tab w:val="left" w:pos="0"/>
                <w:tab w:val="left" w:pos="410"/>
              </w:tabs>
              <w:jc w:val="center"/>
              <w:rPr>
                <w:b/>
                <w:spacing w:val="-2"/>
                <w:sz w:val="22"/>
                <w:szCs w:val="22"/>
              </w:rPr>
            </w:pPr>
            <w:r w:rsidRPr="00500CD2">
              <w:rPr>
                <w:b/>
                <w:spacing w:val="-2"/>
                <w:sz w:val="22"/>
                <w:szCs w:val="22"/>
              </w:rPr>
              <w:t>Grade</w:t>
            </w:r>
          </w:p>
        </w:tc>
        <w:tc>
          <w:tcPr>
            <w:tcW w:w="1703" w:type="dxa"/>
            <w:vAlign w:val="center"/>
          </w:tcPr>
          <w:p w14:paraId="6EF64853" w14:textId="77777777" w:rsidR="00F51A95" w:rsidRPr="00500CD2" w:rsidRDefault="00F51A95" w:rsidP="00F51A95">
            <w:pPr>
              <w:tabs>
                <w:tab w:val="left" w:pos="0"/>
                <w:tab w:val="left" w:pos="410"/>
              </w:tabs>
              <w:jc w:val="center"/>
              <w:rPr>
                <w:b/>
                <w:spacing w:val="-2"/>
                <w:sz w:val="22"/>
                <w:szCs w:val="22"/>
              </w:rPr>
            </w:pPr>
            <w:r w:rsidRPr="00500CD2">
              <w:rPr>
                <w:b/>
                <w:spacing w:val="-2"/>
                <w:sz w:val="22"/>
                <w:szCs w:val="22"/>
              </w:rPr>
              <w:t>Semester Completed</w:t>
            </w:r>
          </w:p>
        </w:tc>
      </w:tr>
      <w:tr w:rsidR="00F51A95" w:rsidRPr="00500CD2" w14:paraId="482C57DB" w14:textId="77777777" w:rsidTr="00F51A95">
        <w:tc>
          <w:tcPr>
            <w:tcW w:w="985" w:type="dxa"/>
            <w:vAlign w:val="center"/>
          </w:tcPr>
          <w:p w14:paraId="647BCCDC" w14:textId="77777777" w:rsidR="00F51A95" w:rsidRPr="00500CD2" w:rsidRDefault="00F51A95" w:rsidP="00F51A95">
            <w:pPr>
              <w:tabs>
                <w:tab w:val="left" w:pos="0"/>
                <w:tab w:val="left" w:pos="410"/>
              </w:tabs>
              <w:rPr>
                <w:bCs/>
                <w:spacing w:val="-2"/>
                <w:sz w:val="22"/>
                <w:szCs w:val="22"/>
              </w:rPr>
            </w:pPr>
            <w:r w:rsidRPr="00500CD2">
              <w:rPr>
                <w:bCs/>
                <w:spacing w:val="-2"/>
                <w:sz w:val="22"/>
                <w:szCs w:val="22"/>
              </w:rPr>
              <w:t>COU</w:t>
            </w:r>
          </w:p>
        </w:tc>
        <w:tc>
          <w:tcPr>
            <w:tcW w:w="987" w:type="dxa"/>
            <w:vAlign w:val="center"/>
          </w:tcPr>
          <w:p w14:paraId="7C6EF181" w14:textId="5A601A31" w:rsidR="00F51A95" w:rsidRPr="00500CD2" w:rsidRDefault="00F51A95" w:rsidP="00F51A95">
            <w:pPr>
              <w:tabs>
                <w:tab w:val="left" w:pos="0"/>
                <w:tab w:val="left" w:pos="410"/>
              </w:tabs>
              <w:rPr>
                <w:bCs/>
                <w:spacing w:val="-2"/>
                <w:sz w:val="22"/>
                <w:szCs w:val="22"/>
              </w:rPr>
            </w:pPr>
            <w:r w:rsidRPr="00500CD2">
              <w:rPr>
                <w:bCs/>
                <w:spacing w:val="-2"/>
                <w:sz w:val="22"/>
                <w:szCs w:val="22"/>
              </w:rPr>
              <w:t>5</w:t>
            </w:r>
            <w:r>
              <w:rPr>
                <w:bCs/>
                <w:spacing w:val="-2"/>
                <w:sz w:val="22"/>
                <w:szCs w:val="22"/>
              </w:rPr>
              <w:t>683</w:t>
            </w:r>
          </w:p>
        </w:tc>
        <w:tc>
          <w:tcPr>
            <w:tcW w:w="4337" w:type="dxa"/>
            <w:vAlign w:val="center"/>
          </w:tcPr>
          <w:p w14:paraId="4733DD0C" w14:textId="6D33009A" w:rsidR="00F51A95" w:rsidRPr="00500CD2" w:rsidRDefault="00F51A95" w:rsidP="00F51A95">
            <w:pPr>
              <w:tabs>
                <w:tab w:val="left" w:pos="0"/>
                <w:tab w:val="left" w:pos="410"/>
              </w:tabs>
              <w:rPr>
                <w:bCs/>
                <w:spacing w:val="-2"/>
                <w:sz w:val="22"/>
                <w:szCs w:val="22"/>
              </w:rPr>
            </w:pPr>
            <w:r>
              <w:rPr>
                <w:bCs/>
                <w:spacing w:val="-2"/>
                <w:sz w:val="22"/>
                <w:szCs w:val="22"/>
              </w:rPr>
              <w:t>Practicum in School Counseling</w:t>
            </w:r>
          </w:p>
        </w:tc>
        <w:tc>
          <w:tcPr>
            <w:tcW w:w="2087" w:type="dxa"/>
            <w:vAlign w:val="center"/>
          </w:tcPr>
          <w:p w14:paraId="2BB3E084" w14:textId="21A1B4E8" w:rsidR="00F51A95" w:rsidRPr="00500CD2" w:rsidRDefault="00F51A95" w:rsidP="00F51A95">
            <w:pPr>
              <w:tabs>
                <w:tab w:val="left" w:pos="0"/>
                <w:tab w:val="left" w:pos="410"/>
              </w:tabs>
              <w:jc w:val="center"/>
              <w:rPr>
                <w:bCs/>
                <w:spacing w:val="-2"/>
                <w:sz w:val="22"/>
                <w:szCs w:val="22"/>
              </w:rPr>
            </w:pPr>
            <w:r w:rsidRPr="002C3DEB">
              <w:rPr>
                <w:bCs/>
                <w:spacing w:val="-2"/>
                <w:sz w:val="21"/>
                <w:szCs w:val="21"/>
              </w:rPr>
              <w:t>5103, 5213, 5393, 5283, 5233, 6523</w:t>
            </w:r>
          </w:p>
        </w:tc>
        <w:tc>
          <w:tcPr>
            <w:tcW w:w="1053" w:type="dxa"/>
            <w:vAlign w:val="center"/>
          </w:tcPr>
          <w:p w14:paraId="2EB8E28C" w14:textId="77777777" w:rsidR="00F51A95" w:rsidRPr="00500CD2" w:rsidRDefault="00F51A95" w:rsidP="00F51A95">
            <w:pPr>
              <w:tabs>
                <w:tab w:val="left" w:pos="0"/>
                <w:tab w:val="left" w:pos="410"/>
              </w:tabs>
              <w:rPr>
                <w:bCs/>
                <w:spacing w:val="-2"/>
                <w:sz w:val="22"/>
                <w:szCs w:val="22"/>
              </w:rPr>
            </w:pPr>
          </w:p>
        </w:tc>
        <w:tc>
          <w:tcPr>
            <w:tcW w:w="1703" w:type="dxa"/>
            <w:vAlign w:val="center"/>
          </w:tcPr>
          <w:p w14:paraId="05D7F05A" w14:textId="77777777" w:rsidR="00F51A95" w:rsidRPr="00500CD2" w:rsidRDefault="00F51A95" w:rsidP="00F51A95">
            <w:pPr>
              <w:tabs>
                <w:tab w:val="left" w:pos="0"/>
                <w:tab w:val="left" w:pos="410"/>
              </w:tabs>
              <w:rPr>
                <w:bCs/>
                <w:spacing w:val="-2"/>
                <w:sz w:val="22"/>
                <w:szCs w:val="22"/>
              </w:rPr>
            </w:pPr>
          </w:p>
        </w:tc>
      </w:tr>
      <w:tr w:rsidR="00F51A95" w:rsidRPr="00500CD2" w14:paraId="48A00C5D" w14:textId="77777777" w:rsidTr="00F51A95">
        <w:tc>
          <w:tcPr>
            <w:tcW w:w="985" w:type="dxa"/>
            <w:vAlign w:val="center"/>
          </w:tcPr>
          <w:p w14:paraId="674EEF3F" w14:textId="21F88227" w:rsidR="00F51A95" w:rsidRPr="00500CD2" w:rsidRDefault="00F51A95" w:rsidP="00F51A95">
            <w:pPr>
              <w:tabs>
                <w:tab w:val="left" w:pos="0"/>
                <w:tab w:val="left" w:pos="410"/>
              </w:tabs>
              <w:rPr>
                <w:bCs/>
                <w:spacing w:val="-2"/>
                <w:sz w:val="22"/>
                <w:szCs w:val="22"/>
              </w:rPr>
            </w:pPr>
            <w:r>
              <w:rPr>
                <w:bCs/>
                <w:spacing w:val="-2"/>
                <w:sz w:val="22"/>
                <w:szCs w:val="22"/>
              </w:rPr>
              <w:t>COU</w:t>
            </w:r>
          </w:p>
        </w:tc>
        <w:tc>
          <w:tcPr>
            <w:tcW w:w="987" w:type="dxa"/>
            <w:vAlign w:val="center"/>
          </w:tcPr>
          <w:p w14:paraId="5A3D3F24" w14:textId="2C461770" w:rsidR="00F51A95" w:rsidRPr="00500CD2" w:rsidRDefault="00F51A95" w:rsidP="00F51A95">
            <w:pPr>
              <w:tabs>
                <w:tab w:val="left" w:pos="0"/>
                <w:tab w:val="left" w:pos="410"/>
              </w:tabs>
              <w:rPr>
                <w:bCs/>
                <w:spacing w:val="-2"/>
                <w:sz w:val="22"/>
                <w:szCs w:val="22"/>
              </w:rPr>
            </w:pPr>
            <w:r>
              <w:rPr>
                <w:bCs/>
                <w:spacing w:val="-2"/>
                <w:sz w:val="22"/>
                <w:szCs w:val="22"/>
              </w:rPr>
              <w:t>5973</w:t>
            </w:r>
          </w:p>
        </w:tc>
        <w:tc>
          <w:tcPr>
            <w:tcW w:w="4337" w:type="dxa"/>
            <w:vAlign w:val="center"/>
          </w:tcPr>
          <w:p w14:paraId="7AAC408F" w14:textId="24E13BA1" w:rsidR="00F51A95" w:rsidRDefault="00F51A95" w:rsidP="00F51A95">
            <w:pPr>
              <w:tabs>
                <w:tab w:val="left" w:pos="0"/>
                <w:tab w:val="left" w:pos="410"/>
              </w:tabs>
              <w:rPr>
                <w:bCs/>
                <w:spacing w:val="-2"/>
                <w:sz w:val="22"/>
                <w:szCs w:val="22"/>
              </w:rPr>
            </w:pPr>
            <w:r>
              <w:rPr>
                <w:bCs/>
                <w:spacing w:val="-2"/>
                <w:sz w:val="22"/>
                <w:szCs w:val="22"/>
              </w:rPr>
              <w:t>School Counseling Internship I (200 hours or 300 hours)</w:t>
            </w:r>
          </w:p>
        </w:tc>
        <w:tc>
          <w:tcPr>
            <w:tcW w:w="2087" w:type="dxa"/>
            <w:vAlign w:val="center"/>
          </w:tcPr>
          <w:p w14:paraId="3D35B126" w14:textId="659A17AD" w:rsidR="00F51A95" w:rsidRPr="002C3DEB" w:rsidRDefault="00F51A95" w:rsidP="00F51A95">
            <w:pPr>
              <w:tabs>
                <w:tab w:val="left" w:pos="0"/>
                <w:tab w:val="left" w:pos="410"/>
              </w:tabs>
              <w:jc w:val="center"/>
              <w:rPr>
                <w:bCs/>
                <w:spacing w:val="-2"/>
                <w:sz w:val="21"/>
                <w:szCs w:val="21"/>
              </w:rPr>
            </w:pPr>
            <w:r>
              <w:rPr>
                <w:bCs/>
                <w:spacing w:val="-2"/>
                <w:sz w:val="21"/>
                <w:szCs w:val="21"/>
              </w:rPr>
              <w:t>5683, 5253</w:t>
            </w:r>
          </w:p>
        </w:tc>
        <w:tc>
          <w:tcPr>
            <w:tcW w:w="1053" w:type="dxa"/>
            <w:vAlign w:val="center"/>
          </w:tcPr>
          <w:p w14:paraId="4FD9DABE" w14:textId="77777777" w:rsidR="00F51A95" w:rsidRPr="00500CD2" w:rsidRDefault="00F51A95" w:rsidP="00F51A95">
            <w:pPr>
              <w:tabs>
                <w:tab w:val="left" w:pos="0"/>
                <w:tab w:val="left" w:pos="410"/>
              </w:tabs>
              <w:rPr>
                <w:bCs/>
                <w:spacing w:val="-2"/>
                <w:sz w:val="22"/>
                <w:szCs w:val="22"/>
              </w:rPr>
            </w:pPr>
          </w:p>
        </w:tc>
        <w:tc>
          <w:tcPr>
            <w:tcW w:w="1703" w:type="dxa"/>
            <w:vAlign w:val="center"/>
          </w:tcPr>
          <w:p w14:paraId="73A97FFD" w14:textId="77777777" w:rsidR="00F51A95" w:rsidRPr="00500CD2" w:rsidRDefault="00F51A95" w:rsidP="00F51A95">
            <w:pPr>
              <w:tabs>
                <w:tab w:val="left" w:pos="0"/>
                <w:tab w:val="left" w:pos="410"/>
              </w:tabs>
              <w:rPr>
                <w:bCs/>
                <w:spacing w:val="-2"/>
                <w:sz w:val="22"/>
                <w:szCs w:val="22"/>
              </w:rPr>
            </w:pPr>
          </w:p>
        </w:tc>
      </w:tr>
      <w:tr w:rsidR="00F51A95" w:rsidRPr="00500CD2" w14:paraId="1136229F" w14:textId="77777777" w:rsidTr="00F51A95">
        <w:tc>
          <w:tcPr>
            <w:tcW w:w="985" w:type="dxa"/>
            <w:vAlign w:val="center"/>
          </w:tcPr>
          <w:p w14:paraId="7552589B" w14:textId="62A61379" w:rsidR="00F51A95" w:rsidRDefault="00F51A95" w:rsidP="00F51A95">
            <w:pPr>
              <w:tabs>
                <w:tab w:val="left" w:pos="0"/>
                <w:tab w:val="left" w:pos="410"/>
              </w:tabs>
              <w:rPr>
                <w:bCs/>
                <w:spacing w:val="-2"/>
                <w:sz w:val="22"/>
                <w:szCs w:val="22"/>
              </w:rPr>
            </w:pPr>
            <w:r>
              <w:rPr>
                <w:bCs/>
                <w:spacing w:val="-2"/>
                <w:sz w:val="22"/>
                <w:szCs w:val="22"/>
              </w:rPr>
              <w:t>COU</w:t>
            </w:r>
          </w:p>
        </w:tc>
        <w:tc>
          <w:tcPr>
            <w:tcW w:w="987" w:type="dxa"/>
            <w:vAlign w:val="center"/>
          </w:tcPr>
          <w:p w14:paraId="731E2997" w14:textId="24414EF3" w:rsidR="00F51A95" w:rsidRDefault="00F51A95" w:rsidP="00F51A95">
            <w:pPr>
              <w:tabs>
                <w:tab w:val="left" w:pos="0"/>
                <w:tab w:val="left" w:pos="410"/>
              </w:tabs>
              <w:rPr>
                <w:bCs/>
                <w:spacing w:val="-2"/>
                <w:sz w:val="22"/>
                <w:szCs w:val="22"/>
              </w:rPr>
            </w:pPr>
            <w:r>
              <w:rPr>
                <w:bCs/>
                <w:spacing w:val="-2"/>
                <w:sz w:val="22"/>
                <w:szCs w:val="22"/>
              </w:rPr>
              <w:t>5803</w:t>
            </w:r>
          </w:p>
        </w:tc>
        <w:tc>
          <w:tcPr>
            <w:tcW w:w="4337" w:type="dxa"/>
            <w:vAlign w:val="center"/>
          </w:tcPr>
          <w:p w14:paraId="672E8CA6" w14:textId="0DB55CF7" w:rsidR="00F51A95" w:rsidRDefault="00F51A95" w:rsidP="00F51A95">
            <w:pPr>
              <w:tabs>
                <w:tab w:val="left" w:pos="0"/>
                <w:tab w:val="left" w:pos="410"/>
              </w:tabs>
              <w:rPr>
                <w:bCs/>
                <w:spacing w:val="-2"/>
                <w:sz w:val="22"/>
                <w:szCs w:val="22"/>
              </w:rPr>
            </w:pPr>
            <w:r>
              <w:rPr>
                <w:bCs/>
                <w:spacing w:val="-2"/>
                <w:sz w:val="22"/>
                <w:szCs w:val="22"/>
              </w:rPr>
              <w:t>School Counseling Internship II (200 hours or 300 hours)</w:t>
            </w:r>
          </w:p>
        </w:tc>
        <w:tc>
          <w:tcPr>
            <w:tcW w:w="2087" w:type="dxa"/>
            <w:vAlign w:val="center"/>
          </w:tcPr>
          <w:p w14:paraId="7FD6B3D0" w14:textId="518984E1" w:rsidR="00F51A95" w:rsidRPr="002C3DEB" w:rsidRDefault="00F51A95" w:rsidP="00F51A95">
            <w:pPr>
              <w:tabs>
                <w:tab w:val="left" w:pos="0"/>
                <w:tab w:val="left" w:pos="410"/>
              </w:tabs>
              <w:jc w:val="center"/>
              <w:rPr>
                <w:bCs/>
                <w:spacing w:val="-2"/>
                <w:sz w:val="21"/>
                <w:szCs w:val="21"/>
              </w:rPr>
            </w:pPr>
            <w:r>
              <w:rPr>
                <w:bCs/>
                <w:spacing w:val="-2"/>
                <w:sz w:val="21"/>
                <w:szCs w:val="21"/>
              </w:rPr>
              <w:t>5793</w:t>
            </w:r>
          </w:p>
        </w:tc>
        <w:tc>
          <w:tcPr>
            <w:tcW w:w="1053" w:type="dxa"/>
            <w:vAlign w:val="center"/>
          </w:tcPr>
          <w:p w14:paraId="6ABD27E6" w14:textId="77777777" w:rsidR="00F51A95" w:rsidRPr="00500CD2" w:rsidRDefault="00F51A95" w:rsidP="00F51A95">
            <w:pPr>
              <w:tabs>
                <w:tab w:val="left" w:pos="0"/>
                <w:tab w:val="left" w:pos="410"/>
              </w:tabs>
              <w:rPr>
                <w:bCs/>
                <w:spacing w:val="-2"/>
                <w:sz w:val="22"/>
                <w:szCs w:val="22"/>
              </w:rPr>
            </w:pPr>
          </w:p>
        </w:tc>
        <w:tc>
          <w:tcPr>
            <w:tcW w:w="1703" w:type="dxa"/>
            <w:vAlign w:val="center"/>
          </w:tcPr>
          <w:p w14:paraId="75B08DA0" w14:textId="77777777" w:rsidR="00F51A95" w:rsidRPr="00500CD2" w:rsidRDefault="00F51A95" w:rsidP="00F51A95">
            <w:pPr>
              <w:tabs>
                <w:tab w:val="left" w:pos="0"/>
                <w:tab w:val="left" w:pos="410"/>
              </w:tabs>
              <w:rPr>
                <w:bCs/>
                <w:spacing w:val="-2"/>
                <w:sz w:val="22"/>
                <w:szCs w:val="22"/>
              </w:rPr>
            </w:pPr>
          </w:p>
        </w:tc>
      </w:tr>
    </w:tbl>
    <w:p w14:paraId="68E8CCCD" w14:textId="529530B2" w:rsidR="000A319B" w:rsidRDefault="009752CD" w:rsidP="008E41EB">
      <w:pPr>
        <w:pStyle w:val="BodyText"/>
        <w:spacing w:before="1"/>
        <w:ind w:left="0"/>
        <w:rPr>
          <w:bCs/>
          <w:sz w:val="20"/>
        </w:rPr>
      </w:pPr>
      <w:r w:rsidRPr="009752CD">
        <w:rPr>
          <w:bCs/>
          <w:sz w:val="20"/>
        </w:rPr>
        <w:t xml:space="preserve">Students have the option of completing School internship in </w:t>
      </w:r>
      <w:r w:rsidRPr="001B71D3">
        <w:rPr>
          <w:b/>
          <w:sz w:val="20"/>
        </w:rPr>
        <w:t xml:space="preserve">two internships: </w:t>
      </w:r>
      <w:r w:rsidRPr="0014693A">
        <w:rPr>
          <w:bCs/>
          <w:sz w:val="20"/>
        </w:rPr>
        <w:t>COU 5793 and COU 5803</w:t>
      </w:r>
      <w:r w:rsidRPr="009752CD">
        <w:rPr>
          <w:bCs/>
          <w:sz w:val="20"/>
        </w:rPr>
        <w:t xml:space="preserve"> </w:t>
      </w:r>
      <w:r w:rsidRPr="001B71D3">
        <w:rPr>
          <w:bCs/>
          <w:i/>
          <w:iCs/>
          <w:sz w:val="20"/>
        </w:rPr>
        <w:t>OR</w:t>
      </w:r>
      <w:r w:rsidRPr="009752CD">
        <w:rPr>
          <w:bCs/>
          <w:sz w:val="20"/>
        </w:rPr>
        <w:t xml:space="preserve"> </w:t>
      </w:r>
      <w:r w:rsidRPr="0014693A">
        <w:rPr>
          <w:b/>
          <w:sz w:val="20"/>
        </w:rPr>
        <w:t>three internships:</w:t>
      </w:r>
      <w:r w:rsidRPr="009752CD">
        <w:rPr>
          <w:bCs/>
          <w:sz w:val="20"/>
        </w:rPr>
        <w:t xml:space="preserve"> COU 5793, COU 5803, and 5813</w:t>
      </w:r>
    </w:p>
    <w:p w14:paraId="1877F56D" w14:textId="6B0C46D4" w:rsidR="000A319B" w:rsidRPr="001B71D3" w:rsidRDefault="000A319B" w:rsidP="00D84B9B">
      <w:pPr>
        <w:pStyle w:val="BodyText"/>
        <w:widowControl w:val="0"/>
        <w:numPr>
          <w:ilvl w:val="0"/>
          <w:numId w:val="93"/>
        </w:numPr>
        <w:autoSpaceDE w:val="0"/>
        <w:autoSpaceDN w:val="0"/>
        <w:spacing w:before="120"/>
        <w:ind w:left="0" w:firstLine="0"/>
        <w:rPr>
          <w:b/>
          <w:bCs/>
          <w:sz w:val="22"/>
          <w:szCs w:val="22"/>
        </w:rPr>
      </w:pPr>
      <w:r w:rsidRPr="001B71D3">
        <w:rPr>
          <w:b/>
          <w:bCs/>
          <w:sz w:val="22"/>
          <w:szCs w:val="22"/>
        </w:rPr>
        <w:t>Elective Coursework (3 semester credit hours)</w:t>
      </w:r>
    </w:p>
    <w:p w14:paraId="4D0F07AD" w14:textId="77777777" w:rsidR="000A319B" w:rsidRPr="000A319B" w:rsidRDefault="000A319B" w:rsidP="008E41EB">
      <w:pPr>
        <w:pStyle w:val="BodyText"/>
        <w:ind w:left="0" w:right="270"/>
        <w:rPr>
          <w:sz w:val="22"/>
          <w:szCs w:val="22"/>
        </w:rPr>
      </w:pPr>
      <w:r w:rsidRPr="000A319B">
        <w:rPr>
          <w:sz w:val="22"/>
          <w:szCs w:val="22"/>
        </w:rPr>
        <w:t xml:space="preserve">All elective courses offered through the Department of Counseling are approved for this degree plan. Electives outside the department must be related to counseling. </w:t>
      </w:r>
    </w:p>
    <w:tbl>
      <w:tblPr>
        <w:tblStyle w:val="TableGrid"/>
        <w:tblW w:w="11152" w:type="dxa"/>
        <w:tblInd w:w="-5" w:type="dxa"/>
        <w:tblLook w:val="04A0" w:firstRow="1" w:lastRow="0" w:firstColumn="1" w:lastColumn="0" w:noHBand="0" w:noVBand="1"/>
      </w:tblPr>
      <w:tblGrid>
        <w:gridCol w:w="738"/>
        <w:gridCol w:w="739"/>
        <w:gridCol w:w="4680"/>
        <w:gridCol w:w="2160"/>
        <w:gridCol w:w="1080"/>
        <w:gridCol w:w="1755"/>
      </w:tblGrid>
      <w:tr w:rsidR="00CD207B" w:rsidRPr="00500CD2" w14:paraId="7298240A" w14:textId="77777777" w:rsidTr="008E41EB">
        <w:tc>
          <w:tcPr>
            <w:tcW w:w="1477" w:type="dxa"/>
            <w:gridSpan w:val="2"/>
            <w:vAlign w:val="center"/>
          </w:tcPr>
          <w:p w14:paraId="4C49D3C5" w14:textId="77777777" w:rsidR="00CD207B" w:rsidRPr="00500CD2" w:rsidRDefault="00CD207B" w:rsidP="008E41EB">
            <w:pPr>
              <w:tabs>
                <w:tab w:val="left" w:pos="0"/>
                <w:tab w:val="left" w:pos="410"/>
              </w:tabs>
              <w:jc w:val="center"/>
              <w:rPr>
                <w:b/>
                <w:spacing w:val="-2"/>
                <w:sz w:val="22"/>
                <w:szCs w:val="22"/>
              </w:rPr>
            </w:pPr>
            <w:r w:rsidRPr="00500CD2">
              <w:rPr>
                <w:b/>
                <w:spacing w:val="-2"/>
                <w:sz w:val="22"/>
                <w:szCs w:val="22"/>
              </w:rPr>
              <w:t>Course Number</w:t>
            </w:r>
          </w:p>
        </w:tc>
        <w:tc>
          <w:tcPr>
            <w:tcW w:w="4680" w:type="dxa"/>
            <w:vAlign w:val="center"/>
          </w:tcPr>
          <w:p w14:paraId="474DFAB7" w14:textId="4FF0A667" w:rsidR="00CD207B" w:rsidRPr="00500CD2" w:rsidRDefault="00CD207B" w:rsidP="008E41EB">
            <w:pPr>
              <w:tabs>
                <w:tab w:val="left" w:pos="0"/>
                <w:tab w:val="left" w:pos="410"/>
              </w:tabs>
              <w:jc w:val="center"/>
              <w:rPr>
                <w:b/>
                <w:spacing w:val="-2"/>
                <w:sz w:val="22"/>
                <w:szCs w:val="22"/>
              </w:rPr>
            </w:pPr>
            <w:r w:rsidRPr="00500CD2">
              <w:rPr>
                <w:b/>
                <w:spacing w:val="-2"/>
                <w:sz w:val="22"/>
                <w:szCs w:val="22"/>
              </w:rPr>
              <w:t>Course Name</w:t>
            </w:r>
          </w:p>
        </w:tc>
        <w:tc>
          <w:tcPr>
            <w:tcW w:w="2160" w:type="dxa"/>
            <w:vAlign w:val="center"/>
          </w:tcPr>
          <w:p w14:paraId="159829A1" w14:textId="77777777" w:rsidR="00CD207B" w:rsidRPr="00500CD2" w:rsidRDefault="00CD207B" w:rsidP="008E41EB">
            <w:pPr>
              <w:tabs>
                <w:tab w:val="left" w:pos="0"/>
                <w:tab w:val="left" w:pos="410"/>
              </w:tabs>
              <w:jc w:val="center"/>
              <w:rPr>
                <w:b/>
                <w:spacing w:val="-2"/>
                <w:sz w:val="22"/>
                <w:szCs w:val="22"/>
              </w:rPr>
            </w:pPr>
            <w:r w:rsidRPr="00500CD2">
              <w:rPr>
                <w:b/>
                <w:spacing w:val="-2"/>
                <w:sz w:val="22"/>
                <w:szCs w:val="22"/>
              </w:rPr>
              <w:t>Course Prerequisites</w:t>
            </w:r>
          </w:p>
        </w:tc>
        <w:tc>
          <w:tcPr>
            <w:tcW w:w="1080" w:type="dxa"/>
            <w:vAlign w:val="center"/>
          </w:tcPr>
          <w:p w14:paraId="0981D597" w14:textId="77777777" w:rsidR="00CD207B" w:rsidRPr="00500CD2" w:rsidRDefault="00CD207B" w:rsidP="008E41EB">
            <w:pPr>
              <w:tabs>
                <w:tab w:val="left" w:pos="0"/>
                <w:tab w:val="left" w:pos="410"/>
              </w:tabs>
              <w:jc w:val="center"/>
              <w:rPr>
                <w:b/>
                <w:spacing w:val="-2"/>
                <w:sz w:val="22"/>
                <w:szCs w:val="22"/>
              </w:rPr>
            </w:pPr>
            <w:r w:rsidRPr="00500CD2">
              <w:rPr>
                <w:b/>
                <w:spacing w:val="-2"/>
                <w:sz w:val="22"/>
                <w:szCs w:val="22"/>
              </w:rPr>
              <w:t>Grade</w:t>
            </w:r>
          </w:p>
        </w:tc>
        <w:tc>
          <w:tcPr>
            <w:tcW w:w="1755" w:type="dxa"/>
            <w:vAlign w:val="center"/>
          </w:tcPr>
          <w:p w14:paraId="54EBBC00" w14:textId="77777777" w:rsidR="00CD207B" w:rsidRPr="00500CD2" w:rsidRDefault="00CD207B" w:rsidP="008E41EB">
            <w:pPr>
              <w:tabs>
                <w:tab w:val="left" w:pos="0"/>
                <w:tab w:val="left" w:pos="410"/>
              </w:tabs>
              <w:jc w:val="center"/>
              <w:rPr>
                <w:b/>
                <w:spacing w:val="-2"/>
                <w:sz w:val="22"/>
                <w:szCs w:val="22"/>
              </w:rPr>
            </w:pPr>
            <w:r w:rsidRPr="00500CD2">
              <w:rPr>
                <w:b/>
                <w:spacing w:val="-2"/>
                <w:sz w:val="22"/>
                <w:szCs w:val="22"/>
              </w:rPr>
              <w:t>Semester Completed</w:t>
            </w:r>
          </w:p>
        </w:tc>
      </w:tr>
      <w:tr w:rsidR="00CC6FE9" w:rsidRPr="00500CD2" w14:paraId="6886D317" w14:textId="77777777" w:rsidTr="008E41EB">
        <w:tc>
          <w:tcPr>
            <w:tcW w:w="738" w:type="dxa"/>
            <w:vAlign w:val="center"/>
          </w:tcPr>
          <w:p w14:paraId="34D639E3" w14:textId="1845E13A" w:rsidR="00CC6FE9" w:rsidRPr="00500CD2" w:rsidRDefault="00CC6FE9" w:rsidP="008E41EB">
            <w:pPr>
              <w:tabs>
                <w:tab w:val="left" w:pos="0"/>
                <w:tab w:val="left" w:pos="410"/>
              </w:tabs>
              <w:jc w:val="center"/>
              <w:rPr>
                <w:b/>
                <w:spacing w:val="-2"/>
                <w:sz w:val="22"/>
                <w:szCs w:val="22"/>
              </w:rPr>
            </w:pPr>
            <w:r>
              <w:rPr>
                <w:bCs/>
                <w:spacing w:val="-2"/>
                <w:sz w:val="22"/>
                <w:szCs w:val="22"/>
              </w:rPr>
              <w:t>COU</w:t>
            </w:r>
          </w:p>
        </w:tc>
        <w:tc>
          <w:tcPr>
            <w:tcW w:w="739" w:type="dxa"/>
            <w:vAlign w:val="center"/>
          </w:tcPr>
          <w:p w14:paraId="34666D5E" w14:textId="2B3BEBEA" w:rsidR="00CC6FE9" w:rsidRPr="00500CD2" w:rsidRDefault="00CC6FE9" w:rsidP="008E41EB">
            <w:pPr>
              <w:tabs>
                <w:tab w:val="left" w:pos="0"/>
                <w:tab w:val="left" w:pos="410"/>
              </w:tabs>
              <w:jc w:val="center"/>
              <w:rPr>
                <w:b/>
                <w:spacing w:val="-2"/>
                <w:sz w:val="22"/>
                <w:szCs w:val="22"/>
              </w:rPr>
            </w:pPr>
          </w:p>
        </w:tc>
        <w:tc>
          <w:tcPr>
            <w:tcW w:w="4680" w:type="dxa"/>
            <w:vAlign w:val="center"/>
          </w:tcPr>
          <w:p w14:paraId="587E7B59" w14:textId="77777777" w:rsidR="00CC6FE9" w:rsidRPr="00500CD2" w:rsidRDefault="00CC6FE9" w:rsidP="008E41EB">
            <w:pPr>
              <w:tabs>
                <w:tab w:val="left" w:pos="0"/>
                <w:tab w:val="left" w:pos="410"/>
              </w:tabs>
              <w:jc w:val="center"/>
              <w:rPr>
                <w:b/>
                <w:spacing w:val="-2"/>
                <w:sz w:val="22"/>
                <w:szCs w:val="22"/>
              </w:rPr>
            </w:pPr>
          </w:p>
        </w:tc>
        <w:tc>
          <w:tcPr>
            <w:tcW w:w="2160" w:type="dxa"/>
            <w:vAlign w:val="center"/>
          </w:tcPr>
          <w:p w14:paraId="074EFB20" w14:textId="77777777" w:rsidR="00CC6FE9" w:rsidRPr="00500CD2" w:rsidRDefault="00CC6FE9" w:rsidP="008E41EB">
            <w:pPr>
              <w:tabs>
                <w:tab w:val="left" w:pos="0"/>
                <w:tab w:val="left" w:pos="410"/>
              </w:tabs>
              <w:jc w:val="center"/>
              <w:rPr>
                <w:b/>
                <w:spacing w:val="-2"/>
                <w:sz w:val="22"/>
                <w:szCs w:val="22"/>
              </w:rPr>
            </w:pPr>
          </w:p>
        </w:tc>
        <w:tc>
          <w:tcPr>
            <w:tcW w:w="1080" w:type="dxa"/>
            <w:vAlign w:val="center"/>
          </w:tcPr>
          <w:p w14:paraId="7C049C6A" w14:textId="77777777" w:rsidR="00CC6FE9" w:rsidRPr="00500CD2" w:rsidRDefault="00CC6FE9" w:rsidP="008E41EB">
            <w:pPr>
              <w:tabs>
                <w:tab w:val="left" w:pos="0"/>
                <w:tab w:val="left" w:pos="410"/>
              </w:tabs>
              <w:jc w:val="center"/>
              <w:rPr>
                <w:b/>
                <w:spacing w:val="-2"/>
                <w:sz w:val="22"/>
                <w:szCs w:val="22"/>
              </w:rPr>
            </w:pPr>
          </w:p>
        </w:tc>
        <w:tc>
          <w:tcPr>
            <w:tcW w:w="1755" w:type="dxa"/>
            <w:vAlign w:val="center"/>
          </w:tcPr>
          <w:p w14:paraId="57F18BA3" w14:textId="77777777" w:rsidR="00CC6FE9" w:rsidRPr="00500CD2" w:rsidRDefault="00CC6FE9" w:rsidP="008E41EB">
            <w:pPr>
              <w:tabs>
                <w:tab w:val="left" w:pos="0"/>
                <w:tab w:val="left" w:pos="410"/>
              </w:tabs>
              <w:jc w:val="center"/>
              <w:rPr>
                <w:b/>
                <w:spacing w:val="-2"/>
                <w:sz w:val="22"/>
                <w:szCs w:val="22"/>
              </w:rPr>
            </w:pPr>
          </w:p>
        </w:tc>
      </w:tr>
      <w:tr w:rsidR="00A16292" w:rsidRPr="00500CD2" w14:paraId="3515D994" w14:textId="77777777" w:rsidTr="008E41EB">
        <w:tc>
          <w:tcPr>
            <w:tcW w:w="738" w:type="dxa"/>
            <w:vAlign w:val="center"/>
          </w:tcPr>
          <w:p w14:paraId="331429A5" w14:textId="4BDE207F" w:rsidR="00A16292" w:rsidRPr="00500CD2" w:rsidRDefault="00A16292" w:rsidP="008E41EB">
            <w:pPr>
              <w:tabs>
                <w:tab w:val="left" w:pos="0"/>
                <w:tab w:val="left" w:pos="410"/>
              </w:tabs>
              <w:jc w:val="center"/>
              <w:rPr>
                <w:b/>
                <w:spacing w:val="-2"/>
                <w:sz w:val="22"/>
                <w:szCs w:val="22"/>
              </w:rPr>
            </w:pPr>
            <w:r>
              <w:rPr>
                <w:bCs/>
                <w:spacing w:val="-2"/>
                <w:sz w:val="22"/>
                <w:szCs w:val="22"/>
              </w:rPr>
              <w:t>COU</w:t>
            </w:r>
          </w:p>
        </w:tc>
        <w:tc>
          <w:tcPr>
            <w:tcW w:w="739" w:type="dxa"/>
            <w:vAlign w:val="center"/>
          </w:tcPr>
          <w:p w14:paraId="5B4C3A3D" w14:textId="331C67AC" w:rsidR="00A16292" w:rsidRPr="00BA32FC" w:rsidRDefault="00A16292" w:rsidP="008E41EB">
            <w:pPr>
              <w:tabs>
                <w:tab w:val="left" w:pos="0"/>
                <w:tab w:val="left" w:pos="410"/>
              </w:tabs>
              <w:jc w:val="center"/>
              <w:rPr>
                <w:bCs/>
                <w:spacing w:val="-2"/>
                <w:sz w:val="22"/>
                <w:szCs w:val="22"/>
              </w:rPr>
            </w:pPr>
            <w:r w:rsidRPr="00BA32FC">
              <w:rPr>
                <w:bCs/>
                <w:spacing w:val="-2"/>
                <w:sz w:val="22"/>
                <w:szCs w:val="22"/>
              </w:rPr>
              <w:t>5813</w:t>
            </w:r>
          </w:p>
        </w:tc>
        <w:tc>
          <w:tcPr>
            <w:tcW w:w="4680" w:type="dxa"/>
            <w:vAlign w:val="center"/>
          </w:tcPr>
          <w:p w14:paraId="166322A9" w14:textId="659B9B3C" w:rsidR="00A16292" w:rsidRPr="00500CD2" w:rsidRDefault="00A16292" w:rsidP="008E41EB">
            <w:pPr>
              <w:tabs>
                <w:tab w:val="left" w:pos="0"/>
                <w:tab w:val="left" w:pos="410"/>
              </w:tabs>
              <w:rPr>
                <w:b/>
                <w:spacing w:val="-2"/>
                <w:sz w:val="22"/>
                <w:szCs w:val="22"/>
              </w:rPr>
            </w:pPr>
            <w:r>
              <w:rPr>
                <w:bCs/>
                <w:spacing w:val="-2"/>
                <w:sz w:val="22"/>
                <w:szCs w:val="22"/>
              </w:rPr>
              <w:t>School Counseling Internship II (200 hours)</w:t>
            </w:r>
          </w:p>
        </w:tc>
        <w:tc>
          <w:tcPr>
            <w:tcW w:w="2160" w:type="dxa"/>
            <w:vAlign w:val="center"/>
          </w:tcPr>
          <w:p w14:paraId="74356178" w14:textId="2D7BAE29" w:rsidR="00A16292" w:rsidRPr="001B71D3" w:rsidRDefault="001B71D3" w:rsidP="008E41EB">
            <w:pPr>
              <w:tabs>
                <w:tab w:val="left" w:pos="0"/>
                <w:tab w:val="left" w:pos="410"/>
              </w:tabs>
              <w:jc w:val="center"/>
              <w:rPr>
                <w:bCs/>
                <w:spacing w:val="-2"/>
                <w:sz w:val="22"/>
                <w:szCs w:val="22"/>
              </w:rPr>
            </w:pPr>
            <w:r w:rsidRPr="001B71D3">
              <w:rPr>
                <w:bCs/>
                <w:spacing w:val="-2"/>
                <w:sz w:val="22"/>
                <w:szCs w:val="22"/>
              </w:rPr>
              <w:t>5803</w:t>
            </w:r>
          </w:p>
        </w:tc>
        <w:tc>
          <w:tcPr>
            <w:tcW w:w="1080" w:type="dxa"/>
            <w:vAlign w:val="center"/>
          </w:tcPr>
          <w:p w14:paraId="3EE91BA6" w14:textId="77777777" w:rsidR="00A16292" w:rsidRPr="00500CD2" w:rsidRDefault="00A16292" w:rsidP="008E41EB">
            <w:pPr>
              <w:tabs>
                <w:tab w:val="left" w:pos="0"/>
                <w:tab w:val="left" w:pos="410"/>
              </w:tabs>
              <w:jc w:val="center"/>
              <w:rPr>
                <w:b/>
                <w:spacing w:val="-2"/>
                <w:sz w:val="22"/>
                <w:szCs w:val="22"/>
              </w:rPr>
            </w:pPr>
          </w:p>
        </w:tc>
        <w:tc>
          <w:tcPr>
            <w:tcW w:w="1755" w:type="dxa"/>
            <w:vAlign w:val="center"/>
          </w:tcPr>
          <w:p w14:paraId="0FD68E18" w14:textId="77777777" w:rsidR="00A16292" w:rsidRPr="00500CD2" w:rsidRDefault="00A16292" w:rsidP="008E41EB">
            <w:pPr>
              <w:tabs>
                <w:tab w:val="left" w:pos="0"/>
                <w:tab w:val="left" w:pos="410"/>
              </w:tabs>
              <w:jc w:val="center"/>
              <w:rPr>
                <w:b/>
                <w:spacing w:val="-2"/>
                <w:sz w:val="22"/>
                <w:szCs w:val="22"/>
              </w:rPr>
            </w:pPr>
          </w:p>
        </w:tc>
      </w:tr>
    </w:tbl>
    <w:p w14:paraId="6BB2E6BB" w14:textId="14CD8191" w:rsidR="008E41EB" w:rsidRDefault="008E41EB" w:rsidP="008E41EB">
      <w:pPr>
        <w:pStyle w:val="BodyText"/>
        <w:ind w:left="0"/>
        <w:rPr>
          <w:bCs/>
        </w:rPr>
      </w:pPr>
    </w:p>
    <w:p w14:paraId="2AF061B5" w14:textId="77777777" w:rsidR="008E41EB" w:rsidRDefault="008E41EB">
      <w:pPr>
        <w:widowControl w:val="0"/>
        <w:autoSpaceDE w:val="0"/>
        <w:autoSpaceDN w:val="0"/>
        <w:rPr>
          <w:bCs/>
        </w:rPr>
      </w:pPr>
      <w:r>
        <w:rPr>
          <w:bCs/>
        </w:rPr>
        <w:br w:type="page"/>
      </w:r>
    </w:p>
    <w:p w14:paraId="78FB1B33" w14:textId="30F91DCA" w:rsidR="00813B93" w:rsidRPr="00B81E35" w:rsidRDefault="00DA6C7B" w:rsidP="008E41EB">
      <w:pPr>
        <w:tabs>
          <w:tab w:val="left" w:pos="374"/>
          <w:tab w:val="left" w:pos="1107"/>
        </w:tabs>
        <w:spacing w:before="71"/>
        <w:ind w:right="675"/>
        <w:jc w:val="center"/>
        <w:rPr>
          <w:b/>
          <w:spacing w:val="-10"/>
          <w:u w:val="thick"/>
        </w:rPr>
      </w:pPr>
      <w:r w:rsidRPr="00B81E35">
        <w:rPr>
          <w:b/>
          <w:spacing w:val="-10"/>
          <w:u w:val="thick"/>
        </w:rPr>
        <w:lastRenderedPageBreak/>
        <w:t>N</w:t>
      </w:r>
      <w:r w:rsidRPr="00B81E35">
        <w:rPr>
          <w:b/>
          <w:u w:val="thick"/>
        </w:rPr>
        <w:t>O</w:t>
      </w:r>
      <w:r w:rsidRPr="00B81E35">
        <w:rPr>
          <w:b/>
          <w:spacing w:val="-10"/>
          <w:u w:val="thick"/>
        </w:rPr>
        <w:t>T</w:t>
      </w:r>
      <w:r w:rsidRPr="00B81E35">
        <w:rPr>
          <w:b/>
          <w:u w:val="thick"/>
        </w:rPr>
        <w:t>E</w:t>
      </w:r>
      <w:r w:rsidRPr="00B81E35">
        <w:rPr>
          <w:b/>
          <w:spacing w:val="-10"/>
          <w:u w:val="thick"/>
        </w:rPr>
        <w:t>S</w:t>
      </w:r>
    </w:p>
    <w:p w14:paraId="409AA89F" w14:textId="77777777" w:rsidR="00DA6C7B" w:rsidRPr="00B81E35" w:rsidRDefault="00DA6C7B" w:rsidP="00D84B9B">
      <w:pPr>
        <w:pStyle w:val="ListParagraph"/>
        <w:numPr>
          <w:ilvl w:val="1"/>
          <w:numId w:val="4"/>
        </w:numPr>
        <w:tabs>
          <w:tab w:val="left" w:pos="586"/>
        </w:tabs>
        <w:spacing w:before="119"/>
        <w:ind w:left="450" w:right="270" w:hanging="450"/>
        <w:jc w:val="both"/>
      </w:pPr>
      <w:r w:rsidRPr="00B81E35">
        <w:t>Total</w:t>
      </w:r>
      <w:r w:rsidRPr="00B81E35">
        <w:rPr>
          <w:spacing w:val="-6"/>
        </w:rPr>
        <w:t xml:space="preserve"> </w:t>
      </w:r>
      <w:r w:rsidRPr="00B81E35">
        <w:t>number</w:t>
      </w:r>
      <w:r w:rsidRPr="00B81E35">
        <w:rPr>
          <w:spacing w:val="-7"/>
        </w:rPr>
        <w:t xml:space="preserve"> </w:t>
      </w:r>
      <w:r w:rsidRPr="00B81E35">
        <w:t>of</w:t>
      </w:r>
      <w:r w:rsidRPr="00B81E35">
        <w:rPr>
          <w:spacing w:val="-7"/>
        </w:rPr>
        <w:t xml:space="preserve"> </w:t>
      </w:r>
      <w:r w:rsidRPr="00B81E35">
        <w:t>hours</w:t>
      </w:r>
      <w:r w:rsidRPr="00B81E35">
        <w:rPr>
          <w:spacing w:val="-6"/>
        </w:rPr>
        <w:t xml:space="preserve"> </w:t>
      </w:r>
      <w:r w:rsidRPr="00B81E35">
        <w:t>for</w:t>
      </w:r>
      <w:r w:rsidRPr="00B81E35">
        <w:rPr>
          <w:spacing w:val="-7"/>
        </w:rPr>
        <w:t xml:space="preserve"> </w:t>
      </w:r>
      <w:r w:rsidRPr="00B81E35">
        <w:t>the</w:t>
      </w:r>
      <w:r w:rsidRPr="00B81E35">
        <w:rPr>
          <w:spacing w:val="-4"/>
        </w:rPr>
        <w:t xml:space="preserve"> </w:t>
      </w:r>
      <w:proofErr w:type="gramStart"/>
      <w:r w:rsidRPr="00B81E35">
        <w:t>Masters</w:t>
      </w:r>
      <w:r w:rsidRPr="00B81E35">
        <w:rPr>
          <w:spacing w:val="-6"/>
        </w:rPr>
        <w:t xml:space="preserve"> </w:t>
      </w:r>
      <w:r w:rsidRPr="00B81E35">
        <w:t>in</w:t>
      </w:r>
      <w:r w:rsidRPr="00B81E35">
        <w:rPr>
          <w:spacing w:val="-7"/>
        </w:rPr>
        <w:t xml:space="preserve"> </w:t>
      </w:r>
      <w:r w:rsidRPr="00B81E35">
        <w:t>Education</w:t>
      </w:r>
      <w:r w:rsidRPr="00B81E35">
        <w:rPr>
          <w:spacing w:val="-5"/>
        </w:rPr>
        <w:t xml:space="preserve"> </w:t>
      </w:r>
      <w:r w:rsidRPr="00B81E35">
        <w:t>degree</w:t>
      </w:r>
      <w:proofErr w:type="gramEnd"/>
      <w:r w:rsidRPr="00B81E35">
        <w:rPr>
          <w:spacing w:val="-7"/>
        </w:rPr>
        <w:t xml:space="preserve"> </w:t>
      </w:r>
      <w:r w:rsidRPr="00B81E35">
        <w:t>in</w:t>
      </w:r>
      <w:r w:rsidRPr="00B81E35">
        <w:rPr>
          <w:spacing w:val="-6"/>
        </w:rPr>
        <w:t xml:space="preserve"> </w:t>
      </w:r>
      <w:r w:rsidRPr="00B81E35">
        <w:t>School</w:t>
      </w:r>
      <w:r w:rsidRPr="00B81E35">
        <w:rPr>
          <w:spacing w:val="-4"/>
        </w:rPr>
        <w:t xml:space="preserve"> </w:t>
      </w:r>
      <w:r w:rsidRPr="00B81E35">
        <w:t>Counseling</w:t>
      </w:r>
      <w:r w:rsidRPr="00B81E35">
        <w:rPr>
          <w:spacing w:val="-8"/>
        </w:rPr>
        <w:t xml:space="preserve"> </w:t>
      </w:r>
      <w:r w:rsidRPr="00B81E35">
        <w:t>is</w:t>
      </w:r>
      <w:r w:rsidRPr="00B81E35">
        <w:rPr>
          <w:spacing w:val="-6"/>
        </w:rPr>
        <w:t xml:space="preserve"> </w:t>
      </w:r>
      <w:r w:rsidRPr="00B81E35">
        <w:rPr>
          <w:spacing w:val="-5"/>
        </w:rPr>
        <w:t>60.</w:t>
      </w:r>
    </w:p>
    <w:p w14:paraId="0843A45F" w14:textId="77777777" w:rsidR="00DA6C7B" w:rsidRPr="00B81E35" w:rsidRDefault="00DA6C7B" w:rsidP="00D84B9B">
      <w:pPr>
        <w:pStyle w:val="ListParagraph"/>
        <w:numPr>
          <w:ilvl w:val="1"/>
          <w:numId w:val="4"/>
        </w:numPr>
        <w:tabs>
          <w:tab w:val="left" w:pos="586"/>
          <w:tab w:val="left" w:pos="588"/>
        </w:tabs>
        <w:spacing w:before="120"/>
        <w:ind w:left="450" w:right="270" w:hanging="450"/>
        <w:jc w:val="both"/>
      </w:pPr>
      <w:r w:rsidRPr="00B81E35">
        <w:t>School counseling</w:t>
      </w:r>
      <w:r w:rsidRPr="00B81E35">
        <w:rPr>
          <w:spacing w:val="-1"/>
        </w:rPr>
        <w:t xml:space="preserve"> </w:t>
      </w:r>
      <w:r w:rsidRPr="00B81E35">
        <w:t>students</w:t>
      </w:r>
      <w:r w:rsidRPr="00B81E35">
        <w:rPr>
          <w:spacing w:val="-1"/>
        </w:rPr>
        <w:t xml:space="preserve"> </w:t>
      </w:r>
      <w:r w:rsidRPr="00B81E35">
        <w:t>who have full-time employment are strongly encouraged to take only 3 hours during the fall</w:t>
      </w:r>
      <w:r w:rsidRPr="00B81E35">
        <w:rPr>
          <w:spacing w:val="-2"/>
        </w:rPr>
        <w:t xml:space="preserve"> </w:t>
      </w:r>
      <w:r w:rsidRPr="00B81E35">
        <w:t>and</w:t>
      </w:r>
      <w:r w:rsidRPr="00B81E35">
        <w:rPr>
          <w:spacing w:val="-1"/>
        </w:rPr>
        <w:t xml:space="preserve"> </w:t>
      </w:r>
      <w:r w:rsidRPr="00B81E35">
        <w:t>spring</w:t>
      </w:r>
      <w:r w:rsidRPr="00B81E35">
        <w:rPr>
          <w:spacing w:val="-2"/>
        </w:rPr>
        <w:t xml:space="preserve"> </w:t>
      </w:r>
      <w:r w:rsidRPr="00B81E35">
        <w:t>semesters</w:t>
      </w:r>
      <w:r w:rsidRPr="00B81E35">
        <w:rPr>
          <w:spacing w:val="-1"/>
        </w:rPr>
        <w:t xml:space="preserve"> </w:t>
      </w:r>
      <w:r w:rsidRPr="00B81E35">
        <w:t>although</w:t>
      </w:r>
      <w:r w:rsidRPr="00B81E35">
        <w:rPr>
          <w:spacing w:val="-1"/>
        </w:rPr>
        <w:t xml:space="preserve"> </w:t>
      </w:r>
      <w:r w:rsidRPr="00B81E35">
        <w:t>a</w:t>
      </w:r>
      <w:r w:rsidRPr="00B81E35">
        <w:rPr>
          <w:spacing w:val="-3"/>
        </w:rPr>
        <w:t xml:space="preserve"> </w:t>
      </w:r>
      <w:r w:rsidRPr="00B81E35">
        <w:t>maximum</w:t>
      </w:r>
      <w:r w:rsidRPr="00B81E35">
        <w:rPr>
          <w:spacing w:val="-3"/>
        </w:rPr>
        <w:t xml:space="preserve"> </w:t>
      </w:r>
      <w:r w:rsidRPr="00B81E35">
        <w:t>of</w:t>
      </w:r>
      <w:r w:rsidRPr="00B81E35">
        <w:rPr>
          <w:spacing w:val="-3"/>
        </w:rPr>
        <w:t xml:space="preserve"> </w:t>
      </w:r>
      <w:r w:rsidRPr="00B81E35">
        <w:t>9</w:t>
      </w:r>
      <w:r w:rsidRPr="00B81E35">
        <w:rPr>
          <w:spacing w:val="-3"/>
        </w:rPr>
        <w:t xml:space="preserve"> </w:t>
      </w:r>
      <w:r w:rsidRPr="00B81E35">
        <w:t>hours of</w:t>
      </w:r>
      <w:r w:rsidRPr="00B81E35">
        <w:rPr>
          <w:spacing w:val="-2"/>
        </w:rPr>
        <w:t xml:space="preserve"> </w:t>
      </w:r>
      <w:r w:rsidRPr="00B81E35">
        <w:t>counseling</w:t>
      </w:r>
      <w:r w:rsidRPr="00B81E35">
        <w:rPr>
          <w:spacing w:val="-3"/>
        </w:rPr>
        <w:t xml:space="preserve"> </w:t>
      </w:r>
      <w:r w:rsidRPr="00B81E35">
        <w:t>courses</w:t>
      </w:r>
      <w:r w:rsidRPr="00B81E35">
        <w:rPr>
          <w:spacing w:val="-1"/>
        </w:rPr>
        <w:t xml:space="preserve"> </w:t>
      </w:r>
      <w:r w:rsidRPr="00B81E35">
        <w:t>may</w:t>
      </w:r>
      <w:r w:rsidRPr="00B81E35">
        <w:rPr>
          <w:spacing w:val="-4"/>
        </w:rPr>
        <w:t xml:space="preserve"> </w:t>
      </w:r>
      <w:r w:rsidRPr="00B81E35">
        <w:t>be</w:t>
      </w:r>
      <w:r w:rsidRPr="00B81E35">
        <w:rPr>
          <w:spacing w:val="-3"/>
        </w:rPr>
        <w:t xml:space="preserve"> </w:t>
      </w:r>
      <w:r w:rsidRPr="00B81E35">
        <w:t>taken.</w:t>
      </w:r>
      <w:r w:rsidRPr="00B81E35">
        <w:rPr>
          <w:spacing w:val="-2"/>
        </w:rPr>
        <w:t xml:space="preserve"> </w:t>
      </w:r>
      <w:r w:rsidRPr="00B81E35">
        <w:t>Students</w:t>
      </w:r>
      <w:r w:rsidRPr="00B81E35">
        <w:rPr>
          <w:spacing w:val="-1"/>
        </w:rPr>
        <w:t xml:space="preserve"> </w:t>
      </w:r>
      <w:r w:rsidRPr="00B81E35">
        <w:t>may</w:t>
      </w:r>
      <w:r w:rsidRPr="00B81E35">
        <w:rPr>
          <w:spacing w:val="-1"/>
        </w:rPr>
        <w:t xml:space="preserve"> </w:t>
      </w:r>
      <w:r w:rsidRPr="00B81E35">
        <w:t>take</w:t>
      </w:r>
      <w:r w:rsidRPr="00B81E35">
        <w:rPr>
          <w:spacing w:val="-5"/>
        </w:rPr>
        <w:t xml:space="preserve"> </w:t>
      </w:r>
      <w:r w:rsidRPr="00B81E35">
        <w:t>9 hours during the summer months.</w:t>
      </w:r>
    </w:p>
    <w:p w14:paraId="2605845D" w14:textId="77777777" w:rsidR="00DA6C7B" w:rsidRPr="00B81E35" w:rsidRDefault="00DA6C7B" w:rsidP="00D84B9B">
      <w:pPr>
        <w:pStyle w:val="ListParagraph"/>
        <w:numPr>
          <w:ilvl w:val="1"/>
          <w:numId w:val="4"/>
        </w:numPr>
        <w:tabs>
          <w:tab w:val="left" w:pos="586"/>
          <w:tab w:val="left" w:pos="588"/>
        </w:tabs>
        <w:spacing w:before="120"/>
        <w:ind w:left="450" w:right="270" w:hanging="450"/>
        <w:jc w:val="both"/>
      </w:pPr>
      <w:r w:rsidRPr="00B81E35">
        <w:t>Every</w:t>
      </w:r>
      <w:r w:rsidRPr="00B81E35">
        <w:rPr>
          <w:spacing w:val="-2"/>
        </w:rPr>
        <w:t xml:space="preserve"> </w:t>
      </w:r>
      <w:proofErr w:type="gramStart"/>
      <w:r w:rsidRPr="00B81E35">
        <w:t>Master’s</w:t>
      </w:r>
      <w:proofErr w:type="gramEnd"/>
      <w:r w:rsidRPr="00B81E35">
        <w:rPr>
          <w:spacing w:val="-2"/>
        </w:rPr>
        <w:t xml:space="preserve"> </w:t>
      </w:r>
      <w:r w:rsidRPr="00B81E35">
        <w:t>degree</w:t>
      </w:r>
      <w:r w:rsidRPr="00B81E35">
        <w:rPr>
          <w:spacing w:val="-3"/>
        </w:rPr>
        <w:t xml:space="preserve"> </w:t>
      </w:r>
      <w:r w:rsidRPr="00B81E35">
        <w:t>candidate</w:t>
      </w:r>
      <w:r w:rsidRPr="00B81E35">
        <w:rPr>
          <w:spacing w:val="-2"/>
        </w:rPr>
        <w:t xml:space="preserve"> </w:t>
      </w:r>
      <w:r w:rsidRPr="00B81E35">
        <w:t>at</w:t>
      </w:r>
      <w:r w:rsidRPr="00B81E35">
        <w:rPr>
          <w:spacing w:val="-3"/>
        </w:rPr>
        <w:t xml:space="preserve"> </w:t>
      </w:r>
      <w:r w:rsidRPr="00B81E35">
        <w:t>UTSA</w:t>
      </w:r>
      <w:r w:rsidRPr="00B81E35">
        <w:rPr>
          <w:spacing w:val="-2"/>
        </w:rPr>
        <w:t xml:space="preserve"> </w:t>
      </w:r>
      <w:r w:rsidRPr="00B81E35">
        <w:t>is</w:t>
      </w:r>
      <w:r w:rsidRPr="00B81E35">
        <w:rPr>
          <w:spacing w:val="-2"/>
        </w:rPr>
        <w:t xml:space="preserve"> </w:t>
      </w:r>
      <w:r w:rsidRPr="00B81E35">
        <w:t>required</w:t>
      </w:r>
      <w:r w:rsidRPr="00B81E35">
        <w:rPr>
          <w:spacing w:val="-3"/>
        </w:rPr>
        <w:t xml:space="preserve"> </w:t>
      </w:r>
      <w:r w:rsidRPr="00B81E35">
        <w:t>to</w:t>
      </w:r>
      <w:r w:rsidRPr="00B81E35">
        <w:rPr>
          <w:spacing w:val="-2"/>
        </w:rPr>
        <w:t xml:space="preserve"> </w:t>
      </w:r>
      <w:r w:rsidRPr="00B81E35">
        <w:t>pass</w:t>
      </w:r>
      <w:r w:rsidRPr="00B81E35">
        <w:rPr>
          <w:spacing w:val="-2"/>
        </w:rPr>
        <w:t xml:space="preserve"> </w:t>
      </w:r>
      <w:r w:rsidRPr="00B81E35">
        <w:t>a</w:t>
      </w:r>
      <w:r w:rsidRPr="00B81E35">
        <w:rPr>
          <w:spacing w:val="-3"/>
        </w:rPr>
        <w:t xml:space="preserve"> </w:t>
      </w:r>
      <w:r w:rsidRPr="00B81E35">
        <w:t>Comprehensive</w:t>
      </w:r>
      <w:r w:rsidRPr="00B81E35">
        <w:rPr>
          <w:spacing w:val="-3"/>
        </w:rPr>
        <w:t xml:space="preserve"> </w:t>
      </w:r>
      <w:r w:rsidRPr="00B81E35">
        <w:t>Exam via</w:t>
      </w:r>
      <w:r w:rsidRPr="00B81E35">
        <w:rPr>
          <w:spacing w:val="-3"/>
        </w:rPr>
        <w:t xml:space="preserve"> </w:t>
      </w:r>
      <w:r w:rsidRPr="00B81E35">
        <w:t>a</w:t>
      </w:r>
      <w:r w:rsidRPr="00B81E35">
        <w:rPr>
          <w:spacing w:val="-3"/>
        </w:rPr>
        <w:t xml:space="preserve"> </w:t>
      </w:r>
      <w:r w:rsidRPr="00B81E35">
        <w:t>professional</w:t>
      </w:r>
      <w:r w:rsidRPr="00B81E35">
        <w:rPr>
          <w:spacing w:val="-1"/>
        </w:rPr>
        <w:t xml:space="preserve"> </w:t>
      </w:r>
      <w:r w:rsidRPr="00B81E35">
        <w:t>portfolio</w:t>
      </w:r>
      <w:r w:rsidRPr="00B81E35">
        <w:rPr>
          <w:spacing w:val="-3"/>
        </w:rPr>
        <w:t xml:space="preserve"> </w:t>
      </w:r>
      <w:r w:rsidRPr="00B81E35">
        <w:t xml:space="preserve">in order to be awarded the </w:t>
      </w:r>
      <w:proofErr w:type="gramStart"/>
      <w:r w:rsidRPr="00B81E35">
        <w:t>Master’s</w:t>
      </w:r>
      <w:proofErr w:type="gramEnd"/>
      <w:r w:rsidRPr="00B81E35">
        <w:t xml:space="preserve"> degree.</w:t>
      </w:r>
    </w:p>
    <w:p w14:paraId="3CB3B1F0" w14:textId="77777777" w:rsidR="00DA6C7B" w:rsidRPr="00B81E35" w:rsidRDefault="00DA6C7B" w:rsidP="00D84B9B">
      <w:pPr>
        <w:pStyle w:val="ListParagraph"/>
        <w:numPr>
          <w:ilvl w:val="1"/>
          <w:numId w:val="4"/>
        </w:numPr>
        <w:tabs>
          <w:tab w:val="left" w:pos="586"/>
          <w:tab w:val="left" w:pos="588"/>
        </w:tabs>
        <w:spacing w:before="119"/>
        <w:ind w:left="450" w:right="270" w:hanging="450"/>
        <w:jc w:val="both"/>
      </w:pPr>
      <w:r w:rsidRPr="00B81E35">
        <w:t>With departmental approval, a maximum of nine hours of coursework already taken and passed with a B or better in an</w:t>
      </w:r>
      <w:r w:rsidRPr="00B81E35">
        <w:rPr>
          <w:spacing w:val="-1"/>
        </w:rPr>
        <w:t xml:space="preserve"> </w:t>
      </w:r>
      <w:r w:rsidRPr="00B81E35">
        <w:t>equivalent</w:t>
      </w:r>
      <w:r w:rsidRPr="00B81E35">
        <w:rPr>
          <w:spacing w:val="-1"/>
        </w:rPr>
        <w:t xml:space="preserve"> </w:t>
      </w:r>
      <w:r w:rsidRPr="00B81E35">
        <w:t>course</w:t>
      </w:r>
      <w:r w:rsidRPr="00B81E35">
        <w:rPr>
          <w:spacing w:val="-1"/>
        </w:rPr>
        <w:t xml:space="preserve"> </w:t>
      </w:r>
      <w:r w:rsidRPr="00B81E35">
        <w:t>at the</w:t>
      </w:r>
      <w:r w:rsidRPr="00B81E35">
        <w:rPr>
          <w:spacing w:val="-1"/>
        </w:rPr>
        <w:t xml:space="preserve"> </w:t>
      </w:r>
      <w:r w:rsidRPr="00B81E35">
        <w:t>graduate</w:t>
      </w:r>
      <w:r w:rsidRPr="00B81E35">
        <w:rPr>
          <w:spacing w:val="-1"/>
        </w:rPr>
        <w:t xml:space="preserve"> </w:t>
      </w:r>
      <w:r w:rsidRPr="00B81E35">
        <w:t>level at</w:t>
      </w:r>
      <w:r w:rsidRPr="00B81E35">
        <w:rPr>
          <w:spacing w:val="-1"/>
        </w:rPr>
        <w:t xml:space="preserve"> </w:t>
      </w:r>
      <w:r w:rsidRPr="00B81E35">
        <w:t>another</w:t>
      </w:r>
      <w:r w:rsidRPr="00B81E35">
        <w:rPr>
          <w:spacing w:val="-1"/>
        </w:rPr>
        <w:t xml:space="preserve"> </w:t>
      </w:r>
      <w:r w:rsidRPr="00B81E35">
        <w:t>university or</w:t>
      </w:r>
      <w:r w:rsidRPr="00B81E35">
        <w:rPr>
          <w:spacing w:val="-1"/>
        </w:rPr>
        <w:t xml:space="preserve"> </w:t>
      </w:r>
      <w:r w:rsidRPr="00B81E35">
        <w:t>in</w:t>
      </w:r>
      <w:r w:rsidRPr="00B81E35">
        <w:rPr>
          <w:spacing w:val="-1"/>
        </w:rPr>
        <w:t xml:space="preserve"> </w:t>
      </w:r>
      <w:r w:rsidRPr="00B81E35">
        <w:t>another</w:t>
      </w:r>
      <w:r w:rsidRPr="00B81E35">
        <w:rPr>
          <w:spacing w:val="-1"/>
        </w:rPr>
        <w:t xml:space="preserve"> </w:t>
      </w:r>
      <w:r w:rsidRPr="00B81E35">
        <w:t>education-</w:t>
      </w:r>
      <w:r w:rsidRPr="00B81E35">
        <w:rPr>
          <w:spacing w:val="-1"/>
        </w:rPr>
        <w:t xml:space="preserve"> </w:t>
      </w:r>
      <w:r w:rsidRPr="00B81E35">
        <w:t>or</w:t>
      </w:r>
      <w:r w:rsidRPr="00B81E35">
        <w:rPr>
          <w:spacing w:val="-1"/>
        </w:rPr>
        <w:t xml:space="preserve"> </w:t>
      </w:r>
      <w:r w:rsidRPr="00B81E35">
        <w:t>counseling-related degree program may be applied to the degree and must be transferred during the first semester of study at UTSA.</w:t>
      </w:r>
      <w:r w:rsidRPr="00B81E35">
        <w:rPr>
          <w:spacing w:val="40"/>
        </w:rPr>
        <w:t xml:space="preserve"> </w:t>
      </w:r>
      <w:r w:rsidRPr="00B81E35">
        <w:t xml:space="preserve">No class </w:t>
      </w:r>
      <w:r w:rsidRPr="00B81E35">
        <w:rPr>
          <w:u w:val="single"/>
        </w:rPr>
        <w:t>counted toward another degree</w:t>
      </w:r>
      <w:r w:rsidRPr="00B81E35">
        <w:t xml:space="preserve"> can be used to satisfy the requirements of the M.Ed. in School Counseling.</w:t>
      </w:r>
      <w:r w:rsidRPr="00B81E35">
        <w:rPr>
          <w:spacing w:val="40"/>
        </w:rPr>
        <w:t xml:space="preserve"> </w:t>
      </w:r>
      <w:r w:rsidRPr="00B81E35">
        <w:t>Classes applied to another graduate degree may serve as substitutes for up to 9 hours of core classes with the student’s advisor’s approval (but students will need to take additional courses, with advisor approval, to achieve the 60 hours necessary</w:t>
      </w:r>
      <w:r w:rsidRPr="00B81E35">
        <w:rPr>
          <w:spacing w:val="-2"/>
        </w:rPr>
        <w:t xml:space="preserve"> </w:t>
      </w:r>
      <w:r w:rsidRPr="00B81E35">
        <w:t>for</w:t>
      </w:r>
      <w:r w:rsidRPr="00B81E35">
        <w:rPr>
          <w:spacing w:val="-3"/>
        </w:rPr>
        <w:t xml:space="preserve"> </w:t>
      </w:r>
      <w:r w:rsidRPr="00B81E35">
        <w:t>the</w:t>
      </w:r>
      <w:r w:rsidRPr="00B81E35">
        <w:rPr>
          <w:spacing w:val="-3"/>
        </w:rPr>
        <w:t xml:space="preserve"> </w:t>
      </w:r>
      <w:r w:rsidRPr="00B81E35">
        <w:t>M.Ed.</w:t>
      </w:r>
      <w:r w:rsidRPr="00B81E35">
        <w:rPr>
          <w:spacing w:val="-2"/>
        </w:rPr>
        <w:t xml:space="preserve"> </w:t>
      </w:r>
      <w:r w:rsidRPr="00B81E35">
        <w:t>degree).</w:t>
      </w:r>
      <w:r w:rsidRPr="00B81E35">
        <w:rPr>
          <w:spacing w:val="40"/>
        </w:rPr>
        <w:t xml:space="preserve"> </w:t>
      </w:r>
      <w:r w:rsidRPr="00B81E35">
        <w:t>Students</w:t>
      </w:r>
      <w:r w:rsidRPr="00B81E35">
        <w:rPr>
          <w:spacing w:val="-2"/>
        </w:rPr>
        <w:t xml:space="preserve"> </w:t>
      </w:r>
      <w:r w:rsidRPr="00B81E35">
        <w:t>will</w:t>
      </w:r>
      <w:r w:rsidRPr="00B81E35">
        <w:rPr>
          <w:spacing w:val="-2"/>
        </w:rPr>
        <w:t xml:space="preserve"> </w:t>
      </w:r>
      <w:r w:rsidRPr="00B81E35">
        <w:t>need</w:t>
      </w:r>
      <w:r w:rsidRPr="00B81E35">
        <w:rPr>
          <w:spacing w:val="-3"/>
        </w:rPr>
        <w:t xml:space="preserve"> </w:t>
      </w:r>
      <w:r w:rsidRPr="00B81E35">
        <w:t>to</w:t>
      </w:r>
      <w:r w:rsidRPr="00B81E35">
        <w:rPr>
          <w:spacing w:val="-2"/>
        </w:rPr>
        <w:t xml:space="preserve"> </w:t>
      </w:r>
      <w:r w:rsidRPr="00B81E35">
        <w:t>provide</w:t>
      </w:r>
      <w:r w:rsidRPr="00B81E35">
        <w:rPr>
          <w:spacing w:val="-3"/>
        </w:rPr>
        <w:t xml:space="preserve"> </w:t>
      </w:r>
      <w:r w:rsidRPr="00B81E35">
        <w:t>copies</w:t>
      </w:r>
      <w:r w:rsidRPr="00B81E35">
        <w:rPr>
          <w:spacing w:val="-2"/>
        </w:rPr>
        <w:t xml:space="preserve"> </w:t>
      </w:r>
      <w:r w:rsidRPr="00B81E35">
        <w:t>of</w:t>
      </w:r>
      <w:r w:rsidRPr="00B81E35">
        <w:rPr>
          <w:spacing w:val="-3"/>
        </w:rPr>
        <w:t xml:space="preserve"> </w:t>
      </w:r>
      <w:r w:rsidRPr="00B81E35">
        <w:t>the</w:t>
      </w:r>
      <w:r w:rsidRPr="00B81E35">
        <w:rPr>
          <w:spacing w:val="-3"/>
        </w:rPr>
        <w:t xml:space="preserve"> </w:t>
      </w:r>
      <w:r w:rsidRPr="00B81E35">
        <w:t>course</w:t>
      </w:r>
      <w:r w:rsidRPr="00B81E35">
        <w:rPr>
          <w:spacing w:val="-5"/>
        </w:rPr>
        <w:t xml:space="preserve"> </w:t>
      </w:r>
      <w:r w:rsidRPr="00B81E35">
        <w:t>syllabus</w:t>
      </w:r>
      <w:r w:rsidRPr="00B81E35">
        <w:rPr>
          <w:spacing w:val="-1"/>
        </w:rPr>
        <w:t xml:space="preserve"> </w:t>
      </w:r>
      <w:r w:rsidRPr="00B81E35">
        <w:t>and</w:t>
      </w:r>
      <w:r w:rsidRPr="00B81E35">
        <w:rPr>
          <w:spacing w:val="-2"/>
        </w:rPr>
        <w:t xml:space="preserve"> </w:t>
      </w:r>
      <w:r w:rsidRPr="00B81E35">
        <w:t>transcript</w:t>
      </w:r>
      <w:r w:rsidRPr="00B81E35">
        <w:rPr>
          <w:spacing w:val="-5"/>
        </w:rPr>
        <w:t xml:space="preserve"> </w:t>
      </w:r>
      <w:r w:rsidRPr="00B81E35">
        <w:t>indicating course completion and grade.</w:t>
      </w:r>
    </w:p>
    <w:p w14:paraId="54BE08F9" w14:textId="77777777" w:rsidR="00DA6C7B" w:rsidRPr="00B81E35" w:rsidRDefault="00DA6C7B" w:rsidP="00D84B9B">
      <w:pPr>
        <w:pStyle w:val="ListParagraph"/>
        <w:numPr>
          <w:ilvl w:val="1"/>
          <w:numId w:val="4"/>
        </w:numPr>
        <w:tabs>
          <w:tab w:val="left" w:pos="586"/>
        </w:tabs>
        <w:spacing w:before="123"/>
        <w:ind w:left="450" w:right="270" w:hanging="450"/>
        <w:jc w:val="both"/>
      </w:pPr>
      <w:r w:rsidRPr="00B81E35">
        <w:t>Only</w:t>
      </w:r>
      <w:r w:rsidRPr="00B81E35">
        <w:rPr>
          <w:spacing w:val="-6"/>
        </w:rPr>
        <w:t xml:space="preserve"> </w:t>
      </w:r>
      <w:r w:rsidRPr="00B81E35">
        <w:t>two</w:t>
      </w:r>
      <w:r w:rsidRPr="00B81E35">
        <w:rPr>
          <w:spacing w:val="-6"/>
        </w:rPr>
        <w:t xml:space="preserve"> </w:t>
      </w:r>
      <w:r w:rsidRPr="00B81E35">
        <w:t>courses</w:t>
      </w:r>
      <w:r w:rsidRPr="00B81E35">
        <w:rPr>
          <w:spacing w:val="-5"/>
        </w:rPr>
        <w:t xml:space="preserve"> </w:t>
      </w:r>
      <w:r w:rsidRPr="00B81E35">
        <w:t>with</w:t>
      </w:r>
      <w:r w:rsidRPr="00B81E35">
        <w:rPr>
          <w:spacing w:val="-6"/>
        </w:rPr>
        <w:t xml:space="preserve"> </w:t>
      </w:r>
      <w:r w:rsidRPr="00B81E35">
        <w:t>a</w:t>
      </w:r>
      <w:r w:rsidRPr="00B81E35">
        <w:rPr>
          <w:spacing w:val="-5"/>
        </w:rPr>
        <w:t xml:space="preserve"> </w:t>
      </w:r>
      <w:r w:rsidRPr="00B81E35">
        <w:t>grade</w:t>
      </w:r>
      <w:r w:rsidRPr="00B81E35">
        <w:rPr>
          <w:spacing w:val="-7"/>
        </w:rPr>
        <w:t xml:space="preserve"> </w:t>
      </w:r>
      <w:r w:rsidRPr="00B81E35">
        <w:t>of</w:t>
      </w:r>
      <w:r w:rsidRPr="00B81E35">
        <w:rPr>
          <w:spacing w:val="-5"/>
        </w:rPr>
        <w:t xml:space="preserve"> </w:t>
      </w:r>
      <w:r w:rsidRPr="00B81E35">
        <w:t>“C”</w:t>
      </w:r>
      <w:r w:rsidRPr="00B81E35">
        <w:rPr>
          <w:spacing w:val="-5"/>
        </w:rPr>
        <w:t xml:space="preserve"> </w:t>
      </w:r>
      <w:r w:rsidRPr="00B81E35">
        <w:t>(2.0)</w:t>
      </w:r>
      <w:r w:rsidRPr="00B81E35">
        <w:rPr>
          <w:spacing w:val="-6"/>
        </w:rPr>
        <w:t xml:space="preserve"> </w:t>
      </w:r>
      <w:r w:rsidRPr="00B81E35">
        <w:t>will</w:t>
      </w:r>
      <w:r w:rsidRPr="00B81E35">
        <w:rPr>
          <w:spacing w:val="-5"/>
        </w:rPr>
        <w:t xml:space="preserve"> </w:t>
      </w:r>
      <w:r w:rsidRPr="00B81E35">
        <w:t>be</w:t>
      </w:r>
      <w:r w:rsidRPr="00B81E35">
        <w:rPr>
          <w:spacing w:val="-7"/>
        </w:rPr>
        <w:t xml:space="preserve"> </w:t>
      </w:r>
      <w:r w:rsidRPr="00B81E35">
        <w:t>accepted</w:t>
      </w:r>
      <w:r w:rsidRPr="00B81E35">
        <w:rPr>
          <w:spacing w:val="-6"/>
        </w:rPr>
        <w:t xml:space="preserve"> </w:t>
      </w:r>
      <w:r w:rsidRPr="00B81E35">
        <w:t>toward</w:t>
      </w:r>
      <w:r w:rsidRPr="00B81E35">
        <w:rPr>
          <w:spacing w:val="-6"/>
        </w:rPr>
        <w:t xml:space="preserve"> </w:t>
      </w:r>
      <w:r w:rsidRPr="00B81E35">
        <w:t>this</w:t>
      </w:r>
      <w:r w:rsidRPr="00B81E35">
        <w:rPr>
          <w:spacing w:val="-6"/>
        </w:rPr>
        <w:t xml:space="preserve"> </w:t>
      </w:r>
      <w:r w:rsidRPr="00B81E35">
        <w:rPr>
          <w:spacing w:val="-2"/>
        </w:rPr>
        <w:t>degree.</w:t>
      </w:r>
    </w:p>
    <w:p w14:paraId="196B088F" w14:textId="77777777" w:rsidR="00DA6C7B" w:rsidRPr="00B81E35" w:rsidRDefault="00DA6C7B" w:rsidP="00D84B9B">
      <w:pPr>
        <w:pStyle w:val="ListParagraph"/>
        <w:numPr>
          <w:ilvl w:val="1"/>
          <w:numId w:val="4"/>
        </w:numPr>
        <w:tabs>
          <w:tab w:val="left" w:pos="586"/>
          <w:tab w:val="left" w:pos="588"/>
        </w:tabs>
        <w:spacing w:before="120"/>
        <w:ind w:left="450" w:right="270" w:hanging="450"/>
        <w:jc w:val="both"/>
      </w:pPr>
      <w:r w:rsidRPr="00B81E35">
        <w:t xml:space="preserve">Students must earn a “B” (3.0) or better in all clinical courses (COU 5393, COU 5683, COU 5793, </w:t>
      </w:r>
      <w:proofErr w:type="gramStart"/>
      <w:r w:rsidRPr="00B81E35">
        <w:t>5803,&amp;</w:t>
      </w:r>
      <w:proofErr w:type="gramEnd"/>
      <w:r w:rsidRPr="00B81E35">
        <w:t xml:space="preserve"> COU 5813).</w:t>
      </w:r>
      <w:r w:rsidRPr="00B81E35">
        <w:rPr>
          <w:spacing w:val="-2"/>
        </w:rPr>
        <w:t xml:space="preserve"> </w:t>
      </w:r>
      <w:r w:rsidRPr="00B81E35">
        <w:t>Students</w:t>
      </w:r>
      <w:r w:rsidRPr="00B81E35">
        <w:rPr>
          <w:spacing w:val="-1"/>
        </w:rPr>
        <w:t xml:space="preserve"> </w:t>
      </w:r>
      <w:r w:rsidRPr="00B81E35">
        <w:t>who</w:t>
      </w:r>
      <w:r w:rsidRPr="00B81E35">
        <w:rPr>
          <w:spacing w:val="-2"/>
        </w:rPr>
        <w:t xml:space="preserve"> </w:t>
      </w:r>
      <w:r w:rsidRPr="00B81E35">
        <w:t>receive</w:t>
      </w:r>
      <w:r w:rsidRPr="00B81E35">
        <w:rPr>
          <w:spacing w:val="-5"/>
        </w:rPr>
        <w:t xml:space="preserve"> </w:t>
      </w:r>
      <w:r w:rsidRPr="00B81E35">
        <w:t>a</w:t>
      </w:r>
      <w:r w:rsidRPr="00B81E35">
        <w:rPr>
          <w:spacing w:val="-3"/>
        </w:rPr>
        <w:t xml:space="preserve"> </w:t>
      </w:r>
      <w:r w:rsidRPr="00B81E35">
        <w:t>B-</w:t>
      </w:r>
      <w:r w:rsidRPr="00B81E35">
        <w:rPr>
          <w:spacing w:val="-3"/>
        </w:rPr>
        <w:t xml:space="preserve"> </w:t>
      </w:r>
      <w:r w:rsidRPr="00B81E35">
        <w:t>or</w:t>
      </w:r>
      <w:r w:rsidRPr="00B81E35">
        <w:rPr>
          <w:spacing w:val="-3"/>
        </w:rPr>
        <w:t xml:space="preserve"> </w:t>
      </w:r>
      <w:r w:rsidRPr="00B81E35">
        <w:t>lower</w:t>
      </w:r>
      <w:r w:rsidRPr="00B81E35">
        <w:rPr>
          <w:spacing w:val="-3"/>
        </w:rPr>
        <w:t xml:space="preserve"> </w:t>
      </w:r>
      <w:r w:rsidRPr="00B81E35">
        <w:t>must</w:t>
      </w:r>
      <w:r w:rsidRPr="00B81E35">
        <w:rPr>
          <w:spacing w:val="-2"/>
        </w:rPr>
        <w:t xml:space="preserve"> </w:t>
      </w:r>
      <w:r w:rsidRPr="00B81E35">
        <w:t>retake</w:t>
      </w:r>
      <w:r w:rsidRPr="00B81E35">
        <w:rPr>
          <w:spacing w:val="-3"/>
        </w:rPr>
        <w:t xml:space="preserve"> </w:t>
      </w:r>
      <w:r w:rsidRPr="00B81E35">
        <w:t>that</w:t>
      </w:r>
      <w:r w:rsidRPr="00B81E35">
        <w:rPr>
          <w:spacing w:val="-3"/>
        </w:rPr>
        <w:t xml:space="preserve"> </w:t>
      </w:r>
      <w:r w:rsidRPr="00B81E35">
        <w:t>course</w:t>
      </w:r>
      <w:r w:rsidRPr="00B81E35">
        <w:rPr>
          <w:spacing w:val="-3"/>
        </w:rPr>
        <w:t xml:space="preserve"> </w:t>
      </w:r>
      <w:r w:rsidRPr="00B81E35">
        <w:t>and</w:t>
      </w:r>
      <w:r w:rsidRPr="00B81E35">
        <w:rPr>
          <w:spacing w:val="-3"/>
        </w:rPr>
        <w:t xml:space="preserve"> </w:t>
      </w:r>
      <w:r w:rsidRPr="00B81E35">
        <w:t>earn</w:t>
      </w:r>
      <w:r w:rsidRPr="00B81E35">
        <w:rPr>
          <w:spacing w:val="-3"/>
        </w:rPr>
        <w:t xml:space="preserve"> </w:t>
      </w:r>
      <w:r w:rsidRPr="00B81E35">
        <w:t>a</w:t>
      </w:r>
      <w:r w:rsidRPr="00B81E35">
        <w:rPr>
          <w:spacing w:val="-3"/>
        </w:rPr>
        <w:t xml:space="preserve"> </w:t>
      </w:r>
      <w:r w:rsidRPr="00B81E35">
        <w:t>“B”</w:t>
      </w:r>
      <w:r w:rsidRPr="00B81E35">
        <w:rPr>
          <w:spacing w:val="-3"/>
        </w:rPr>
        <w:t xml:space="preserve"> </w:t>
      </w:r>
      <w:r w:rsidRPr="00B81E35">
        <w:t>or</w:t>
      </w:r>
      <w:r w:rsidRPr="00B81E35">
        <w:rPr>
          <w:spacing w:val="-3"/>
        </w:rPr>
        <w:t xml:space="preserve"> </w:t>
      </w:r>
      <w:r w:rsidRPr="00B81E35">
        <w:t>better</w:t>
      </w:r>
      <w:r w:rsidRPr="00B81E35">
        <w:rPr>
          <w:spacing w:val="-1"/>
        </w:rPr>
        <w:t xml:space="preserve"> </w:t>
      </w:r>
      <w:r w:rsidRPr="00B81E35">
        <w:t>before</w:t>
      </w:r>
      <w:r w:rsidRPr="00B81E35">
        <w:rPr>
          <w:spacing w:val="-3"/>
        </w:rPr>
        <w:t xml:space="preserve"> </w:t>
      </w:r>
      <w:r w:rsidRPr="00B81E35">
        <w:t>progressing</w:t>
      </w:r>
      <w:r w:rsidRPr="00B81E35">
        <w:rPr>
          <w:spacing w:val="-3"/>
        </w:rPr>
        <w:t xml:space="preserve"> </w:t>
      </w:r>
      <w:r w:rsidRPr="00B81E35">
        <w:t>in</w:t>
      </w:r>
      <w:r w:rsidRPr="00B81E35">
        <w:rPr>
          <w:spacing w:val="-3"/>
        </w:rPr>
        <w:t xml:space="preserve"> </w:t>
      </w:r>
      <w:r w:rsidRPr="00B81E35">
        <w:t>the clinical course sequence.</w:t>
      </w:r>
    </w:p>
    <w:p w14:paraId="3A341018" w14:textId="77777777" w:rsidR="00DA6C7B" w:rsidRPr="00B81E35" w:rsidRDefault="00DA6C7B" w:rsidP="00D84B9B">
      <w:pPr>
        <w:pStyle w:val="ListParagraph"/>
        <w:numPr>
          <w:ilvl w:val="1"/>
          <w:numId w:val="4"/>
        </w:numPr>
        <w:tabs>
          <w:tab w:val="left" w:pos="586"/>
          <w:tab w:val="left" w:pos="588"/>
        </w:tabs>
        <w:spacing w:before="119"/>
        <w:ind w:left="450" w:right="270" w:hanging="450"/>
        <w:jc w:val="both"/>
      </w:pPr>
      <w:r w:rsidRPr="00B81E35">
        <w:t>Students</w:t>
      </w:r>
      <w:r w:rsidRPr="00B81E35">
        <w:rPr>
          <w:spacing w:val="-1"/>
        </w:rPr>
        <w:t xml:space="preserve"> </w:t>
      </w:r>
      <w:r w:rsidRPr="00B81E35">
        <w:t>must</w:t>
      </w:r>
      <w:r w:rsidRPr="00B81E35">
        <w:rPr>
          <w:spacing w:val="-2"/>
        </w:rPr>
        <w:t xml:space="preserve"> </w:t>
      </w:r>
      <w:r w:rsidRPr="00B81E35">
        <w:t>achieve</w:t>
      </w:r>
      <w:r w:rsidRPr="00B81E35">
        <w:rPr>
          <w:spacing w:val="-3"/>
        </w:rPr>
        <w:t xml:space="preserve"> </w:t>
      </w:r>
      <w:r w:rsidRPr="00B81E35">
        <w:t>a</w:t>
      </w:r>
      <w:r w:rsidRPr="00B81E35">
        <w:rPr>
          <w:spacing w:val="-3"/>
        </w:rPr>
        <w:t xml:space="preserve"> </w:t>
      </w:r>
      <w:r w:rsidRPr="00B81E35">
        <w:t>GPA</w:t>
      </w:r>
      <w:r w:rsidRPr="00B81E35">
        <w:rPr>
          <w:spacing w:val="-2"/>
        </w:rPr>
        <w:t xml:space="preserve"> </w:t>
      </w:r>
      <w:r w:rsidRPr="00B81E35">
        <w:t>of</w:t>
      </w:r>
      <w:r w:rsidRPr="00B81E35">
        <w:rPr>
          <w:spacing w:val="-3"/>
        </w:rPr>
        <w:t xml:space="preserve"> </w:t>
      </w:r>
      <w:r w:rsidRPr="00B81E35">
        <w:t>3.0</w:t>
      </w:r>
      <w:r w:rsidRPr="00B81E35">
        <w:rPr>
          <w:spacing w:val="-3"/>
        </w:rPr>
        <w:t xml:space="preserve"> </w:t>
      </w:r>
      <w:r w:rsidRPr="00B81E35">
        <w:t>(on</w:t>
      </w:r>
      <w:r w:rsidRPr="00B81E35">
        <w:rPr>
          <w:spacing w:val="-3"/>
        </w:rPr>
        <w:t xml:space="preserve"> </w:t>
      </w:r>
      <w:r w:rsidRPr="00B81E35">
        <w:t>a</w:t>
      </w:r>
      <w:r w:rsidRPr="00B81E35">
        <w:rPr>
          <w:spacing w:val="-3"/>
        </w:rPr>
        <w:t xml:space="preserve"> </w:t>
      </w:r>
      <w:r w:rsidRPr="00B81E35">
        <w:t>4.0)</w:t>
      </w:r>
      <w:r w:rsidRPr="00B81E35">
        <w:rPr>
          <w:spacing w:val="-3"/>
        </w:rPr>
        <w:t xml:space="preserve"> </w:t>
      </w:r>
      <w:r w:rsidRPr="00B81E35">
        <w:t>scale</w:t>
      </w:r>
      <w:r w:rsidRPr="00B81E35">
        <w:rPr>
          <w:spacing w:val="-3"/>
        </w:rPr>
        <w:t xml:space="preserve"> </w:t>
      </w:r>
      <w:r w:rsidRPr="00B81E35">
        <w:t>each</w:t>
      </w:r>
      <w:r w:rsidRPr="00B81E35">
        <w:rPr>
          <w:spacing w:val="-3"/>
        </w:rPr>
        <w:t xml:space="preserve"> </w:t>
      </w:r>
      <w:r w:rsidRPr="00B81E35">
        <w:t>semester</w:t>
      </w:r>
      <w:r w:rsidRPr="00B81E35">
        <w:rPr>
          <w:spacing w:val="-3"/>
        </w:rPr>
        <w:t xml:space="preserve"> </w:t>
      </w:r>
      <w:r w:rsidRPr="00B81E35">
        <w:t>or</w:t>
      </w:r>
      <w:r w:rsidRPr="00B81E35">
        <w:rPr>
          <w:spacing w:val="-4"/>
        </w:rPr>
        <w:t xml:space="preserve"> </w:t>
      </w:r>
      <w:r w:rsidRPr="00B81E35">
        <w:t>you</w:t>
      </w:r>
      <w:r w:rsidRPr="00B81E35">
        <w:rPr>
          <w:spacing w:val="-3"/>
        </w:rPr>
        <w:t xml:space="preserve"> </w:t>
      </w:r>
      <w:r w:rsidRPr="00B81E35">
        <w:t>will</w:t>
      </w:r>
      <w:r w:rsidRPr="00B81E35">
        <w:rPr>
          <w:spacing w:val="-2"/>
        </w:rPr>
        <w:t xml:space="preserve"> </w:t>
      </w:r>
      <w:r w:rsidRPr="00B81E35">
        <w:t>be</w:t>
      </w:r>
      <w:r w:rsidRPr="00B81E35">
        <w:rPr>
          <w:spacing w:val="-3"/>
        </w:rPr>
        <w:t xml:space="preserve"> </w:t>
      </w:r>
      <w:r w:rsidRPr="00B81E35">
        <w:t>put</w:t>
      </w:r>
      <w:r w:rsidRPr="00B81E35">
        <w:rPr>
          <w:spacing w:val="-4"/>
        </w:rPr>
        <w:t xml:space="preserve"> </w:t>
      </w:r>
      <w:r w:rsidRPr="00B81E35">
        <w:t>on</w:t>
      </w:r>
      <w:r w:rsidRPr="00B81E35">
        <w:rPr>
          <w:spacing w:val="-3"/>
        </w:rPr>
        <w:t xml:space="preserve"> </w:t>
      </w:r>
      <w:r w:rsidRPr="00B81E35">
        <w:t>academic</w:t>
      </w:r>
      <w:r w:rsidRPr="00B81E35">
        <w:rPr>
          <w:spacing w:val="-2"/>
        </w:rPr>
        <w:t xml:space="preserve"> </w:t>
      </w:r>
      <w:r w:rsidRPr="00B81E35">
        <w:t>probation (Graduate school requirement).</w:t>
      </w:r>
    </w:p>
    <w:p w14:paraId="7A5A40C2" w14:textId="77777777" w:rsidR="00DA6C7B" w:rsidRPr="00B81E35" w:rsidRDefault="00DA6C7B" w:rsidP="00D84B9B">
      <w:pPr>
        <w:pStyle w:val="ListParagraph"/>
        <w:numPr>
          <w:ilvl w:val="1"/>
          <w:numId w:val="4"/>
        </w:numPr>
        <w:tabs>
          <w:tab w:val="left" w:pos="586"/>
          <w:tab w:val="left" w:pos="588"/>
        </w:tabs>
        <w:spacing w:before="120"/>
        <w:ind w:left="450" w:right="270" w:hanging="450"/>
        <w:jc w:val="both"/>
      </w:pPr>
      <w:r w:rsidRPr="00B81E35">
        <w:t>To</w:t>
      </w:r>
      <w:r w:rsidRPr="00B81E35">
        <w:rPr>
          <w:spacing w:val="-2"/>
        </w:rPr>
        <w:t xml:space="preserve"> </w:t>
      </w:r>
      <w:r w:rsidRPr="00B81E35">
        <w:t>graduate,</w:t>
      </w:r>
      <w:r w:rsidRPr="00B81E35">
        <w:rPr>
          <w:spacing w:val="-2"/>
        </w:rPr>
        <w:t xml:space="preserve"> </w:t>
      </w:r>
      <w:r w:rsidRPr="00B81E35">
        <w:t>all</w:t>
      </w:r>
      <w:r w:rsidRPr="00B81E35">
        <w:rPr>
          <w:spacing w:val="-1"/>
        </w:rPr>
        <w:t xml:space="preserve"> </w:t>
      </w:r>
      <w:r w:rsidRPr="00B81E35">
        <w:t>graduate</w:t>
      </w:r>
      <w:r w:rsidRPr="00B81E35">
        <w:rPr>
          <w:spacing w:val="-1"/>
        </w:rPr>
        <w:t xml:space="preserve"> </w:t>
      </w:r>
      <w:r w:rsidRPr="00B81E35">
        <w:t>students must</w:t>
      </w:r>
      <w:r w:rsidRPr="00B81E35">
        <w:rPr>
          <w:spacing w:val="-2"/>
        </w:rPr>
        <w:t xml:space="preserve"> </w:t>
      </w:r>
      <w:r w:rsidRPr="00B81E35">
        <w:t>have</w:t>
      </w:r>
      <w:r w:rsidRPr="00B81E35">
        <w:rPr>
          <w:spacing w:val="-2"/>
        </w:rPr>
        <w:t xml:space="preserve"> </w:t>
      </w:r>
      <w:r w:rsidRPr="00B81E35">
        <w:t>an</w:t>
      </w:r>
      <w:r w:rsidRPr="00B81E35">
        <w:rPr>
          <w:spacing w:val="-1"/>
        </w:rPr>
        <w:t xml:space="preserve"> </w:t>
      </w:r>
      <w:r w:rsidRPr="00B81E35">
        <w:t>overall</w:t>
      </w:r>
      <w:r w:rsidRPr="00B81E35">
        <w:rPr>
          <w:spacing w:val="-1"/>
        </w:rPr>
        <w:t xml:space="preserve"> </w:t>
      </w:r>
      <w:r w:rsidRPr="00B81E35">
        <w:t>grade</w:t>
      </w:r>
      <w:r w:rsidRPr="00B81E35">
        <w:rPr>
          <w:spacing w:val="-1"/>
        </w:rPr>
        <w:t xml:space="preserve"> </w:t>
      </w:r>
      <w:r w:rsidRPr="00B81E35">
        <w:t>point</w:t>
      </w:r>
      <w:r w:rsidRPr="00B81E35">
        <w:rPr>
          <w:spacing w:val="-2"/>
        </w:rPr>
        <w:t xml:space="preserve"> </w:t>
      </w:r>
      <w:r w:rsidRPr="00B81E35">
        <w:t>average</w:t>
      </w:r>
      <w:r w:rsidRPr="00B81E35">
        <w:rPr>
          <w:spacing w:val="-2"/>
        </w:rPr>
        <w:t xml:space="preserve"> </w:t>
      </w:r>
      <w:r w:rsidRPr="00B81E35">
        <w:t>of</w:t>
      </w:r>
      <w:r w:rsidRPr="00B81E35">
        <w:rPr>
          <w:spacing w:val="-2"/>
        </w:rPr>
        <w:t xml:space="preserve"> </w:t>
      </w:r>
      <w:r w:rsidRPr="00B81E35">
        <w:t>at</w:t>
      </w:r>
      <w:r w:rsidRPr="00B81E35">
        <w:rPr>
          <w:spacing w:val="-2"/>
        </w:rPr>
        <w:t xml:space="preserve"> </w:t>
      </w:r>
      <w:r w:rsidRPr="00B81E35">
        <w:t>least</w:t>
      </w:r>
      <w:r w:rsidRPr="00B81E35">
        <w:rPr>
          <w:spacing w:val="-2"/>
        </w:rPr>
        <w:t xml:space="preserve"> </w:t>
      </w:r>
      <w:r w:rsidRPr="00B81E35">
        <w:t>a</w:t>
      </w:r>
      <w:r w:rsidRPr="00B81E35">
        <w:rPr>
          <w:spacing w:val="-2"/>
        </w:rPr>
        <w:t xml:space="preserve"> </w:t>
      </w:r>
      <w:r w:rsidRPr="00B81E35">
        <w:t>3.0</w:t>
      </w:r>
      <w:r w:rsidRPr="00B81E35">
        <w:rPr>
          <w:spacing w:val="-2"/>
        </w:rPr>
        <w:t xml:space="preserve"> </w:t>
      </w:r>
      <w:r w:rsidRPr="00B81E35">
        <w:t>(on</w:t>
      </w:r>
      <w:r w:rsidRPr="00B81E35">
        <w:rPr>
          <w:spacing w:val="-2"/>
        </w:rPr>
        <w:t xml:space="preserve"> </w:t>
      </w:r>
      <w:r w:rsidRPr="00B81E35">
        <w:t>a</w:t>
      </w:r>
      <w:r w:rsidRPr="00B81E35">
        <w:rPr>
          <w:spacing w:val="-2"/>
        </w:rPr>
        <w:t xml:space="preserve"> </w:t>
      </w:r>
      <w:r w:rsidRPr="00B81E35">
        <w:t>4.0</w:t>
      </w:r>
      <w:r w:rsidRPr="00B81E35">
        <w:rPr>
          <w:spacing w:val="-2"/>
        </w:rPr>
        <w:t xml:space="preserve"> </w:t>
      </w:r>
      <w:r w:rsidRPr="00B81E35">
        <w:t>scale; Graduate school requirement).</w:t>
      </w:r>
    </w:p>
    <w:p w14:paraId="73733CB9" w14:textId="77777777" w:rsidR="00DA6C7B" w:rsidRPr="00B81E35" w:rsidRDefault="00DA6C7B" w:rsidP="00D84B9B">
      <w:pPr>
        <w:pStyle w:val="ListParagraph"/>
        <w:numPr>
          <w:ilvl w:val="1"/>
          <w:numId w:val="4"/>
        </w:numPr>
        <w:tabs>
          <w:tab w:val="left" w:pos="586"/>
          <w:tab w:val="left" w:pos="588"/>
        </w:tabs>
        <w:spacing w:before="120"/>
        <w:ind w:left="450" w:right="270" w:hanging="450"/>
        <w:jc w:val="both"/>
      </w:pPr>
      <w:r w:rsidRPr="00B81E35">
        <w:t>Graduation</w:t>
      </w:r>
      <w:r w:rsidRPr="00B81E35">
        <w:rPr>
          <w:spacing w:val="-3"/>
        </w:rPr>
        <w:t xml:space="preserve"> </w:t>
      </w:r>
      <w:r w:rsidRPr="00B81E35">
        <w:t>candidates</w:t>
      </w:r>
      <w:r w:rsidRPr="00B81E35">
        <w:rPr>
          <w:spacing w:val="-2"/>
        </w:rPr>
        <w:t xml:space="preserve"> </w:t>
      </w:r>
      <w:r w:rsidRPr="00B81E35">
        <w:t>must</w:t>
      </w:r>
      <w:r w:rsidRPr="00B81E35">
        <w:rPr>
          <w:spacing w:val="-5"/>
        </w:rPr>
        <w:t xml:space="preserve"> </w:t>
      </w:r>
      <w:r w:rsidRPr="00B81E35">
        <w:t>apply</w:t>
      </w:r>
      <w:r w:rsidRPr="00B81E35">
        <w:rPr>
          <w:spacing w:val="-2"/>
        </w:rPr>
        <w:t xml:space="preserve"> </w:t>
      </w:r>
      <w:r w:rsidRPr="00B81E35">
        <w:t>for</w:t>
      </w:r>
      <w:r w:rsidRPr="00B81E35">
        <w:rPr>
          <w:spacing w:val="-3"/>
        </w:rPr>
        <w:t xml:space="preserve"> </w:t>
      </w:r>
      <w:r w:rsidRPr="00B81E35">
        <w:t>graduation</w:t>
      </w:r>
      <w:r w:rsidRPr="00B81E35">
        <w:rPr>
          <w:spacing w:val="-3"/>
        </w:rPr>
        <w:t xml:space="preserve"> </w:t>
      </w:r>
      <w:r w:rsidRPr="00B81E35">
        <w:t>early</w:t>
      </w:r>
      <w:r w:rsidRPr="00B81E35">
        <w:rPr>
          <w:spacing w:val="-1"/>
        </w:rPr>
        <w:t xml:space="preserve"> </w:t>
      </w:r>
      <w:r w:rsidRPr="00B81E35">
        <w:t>in</w:t>
      </w:r>
      <w:r w:rsidRPr="00B81E35">
        <w:rPr>
          <w:spacing w:val="-3"/>
        </w:rPr>
        <w:t xml:space="preserve"> </w:t>
      </w:r>
      <w:r w:rsidRPr="00B81E35">
        <w:t>the</w:t>
      </w:r>
      <w:r w:rsidRPr="00B81E35">
        <w:rPr>
          <w:spacing w:val="-3"/>
        </w:rPr>
        <w:t xml:space="preserve"> </w:t>
      </w:r>
      <w:r w:rsidRPr="00B81E35">
        <w:t>semester</w:t>
      </w:r>
      <w:r w:rsidRPr="00B81E35">
        <w:rPr>
          <w:spacing w:val="-3"/>
        </w:rPr>
        <w:t xml:space="preserve"> </w:t>
      </w:r>
      <w:r w:rsidRPr="00B81E35">
        <w:t>in</w:t>
      </w:r>
      <w:r w:rsidRPr="00B81E35">
        <w:rPr>
          <w:spacing w:val="-3"/>
        </w:rPr>
        <w:t xml:space="preserve"> </w:t>
      </w:r>
      <w:r w:rsidRPr="00B81E35">
        <w:t>which</w:t>
      </w:r>
      <w:r w:rsidRPr="00B81E35">
        <w:rPr>
          <w:spacing w:val="-3"/>
        </w:rPr>
        <w:t xml:space="preserve"> </w:t>
      </w:r>
      <w:r w:rsidRPr="00B81E35">
        <w:t>they</w:t>
      </w:r>
      <w:r w:rsidRPr="00B81E35">
        <w:rPr>
          <w:spacing w:val="-2"/>
        </w:rPr>
        <w:t xml:space="preserve"> </w:t>
      </w:r>
      <w:r w:rsidRPr="00B81E35">
        <w:t>plan</w:t>
      </w:r>
      <w:r w:rsidRPr="00B81E35">
        <w:rPr>
          <w:spacing w:val="-3"/>
        </w:rPr>
        <w:t xml:space="preserve"> </w:t>
      </w:r>
      <w:r w:rsidRPr="00B81E35">
        <w:t>to</w:t>
      </w:r>
      <w:r w:rsidRPr="00B81E35">
        <w:rPr>
          <w:spacing w:val="-2"/>
        </w:rPr>
        <w:t xml:space="preserve"> </w:t>
      </w:r>
      <w:r w:rsidRPr="00B81E35">
        <w:t>graduate</w:t>
      </w:r>
      <w:r w:rsidRPr="00B81E35">
        <w:rPr>
          <w:spacing w:val="-2"/>
        </w:rPr>
        <w:t xml:space="preserve"> </w:t>
      </w:r>
      <w:r w:rsidRPr="00B81E35">
        <w:t>through</w:t>
      </w:r>
      <w:r w:rsidRPr="00B81E35">
        <w:rPr>
          <w:spacing w:val="-2"/>
        </w:rPr>
        <w:t xml:space="preserve"> </w:t>
      </w:r>
      <w:r w:rsidRPr="00B81E35">
        <w:t>the ASAP student account. Deadlines are posted on the schedule of classes.</w:t>
      </w:r>
    </w:p>
    <w:p w14:paraId="26ED74ED" w14:textId="77777777" w:rsidR="00DA6C7B" w:rsidRPr="00B81E35" w:rsidRDefault="00DA6C7B" w:rsidP="00E13A5E">
      <w:pPr>
        <w:spacing w:before="120"/>
        <w:ind w:left="-540" w:right="674"/>
        <w:rPr>
          <w:b/>
        </w:r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0"/>
        <w:gridCol w:w="1260"/>
        <w:gridCol w:w="1350"/>
        <w:gridCol w:w="1260"/>
        <w:gridCol w:w="1082"/>
        <w:gridCol w:w="1258"/>
        <w:gridCol w:w="1170"/>
        <w:gridCol w:w="1170"/>
        <w:gridCol w:w="1350"/>
      </w:tblGrid>
      <w:tr w:rsidR="00813B93" w:rsidRPr="00904F13" w14:paraId="75794BCC" w14:textId="77777777" w:rsidTr="0024285C">
        <w:trPr>
          <w:trHeight w:val="288"/>
        </w:trPr>
        <w:tc>
          <w:tcPr>
            <w:tcW w:w="11070" w:type="dxa"/>
            <w:gridSpan w:val="9"/>
            <w:shd w:val="clear" w:color="auto" w:fill="DBE5F1" w:themeFill="accent1" w:themeFillTint="33"/>
          </w:tcPr>
          <w:p w14:paraId="7EAB7B57" w14:textId="77777777" w:rsidR="00DA6C7B" w:rsidRPr="00904F13" w:rsidRDefault="00DA6C7B" w:rsidP="00E13A5E">
            <w:pPr>
              <w:pStyle w:val="TableParagraph"/>
              <w:spacing w:before="38"/>
              <w:ind w:left="60" w:right="123"/>
              <w:jc w:val="center"/>
              <w:rPr>
                <w:rFonts w:ascii="Times New Roman" w:hAnsi="Times New Roman" w:cs="Times New Roman"/>
                <w:b/>
                <w:sz w:val="20"/>
                <w:szCs w:val="20"/>
              </w:rPr>
            </w:pPr>
            <w:r w:rsidRPr="00904F13">
              <w:rPr>
                <w:rFonts w:ascii="Times New Roman" w:hAnsi="Times New Roman" w:cs="Times New Roman"/>
                <w:b/>
                <w:sz w:val="20"/>
                <w:szCs w:val="20"/>
              </w:rPr>
              <w:t>SUGGESTED</w:t>
            </w:r>
            <w:r w:rsidRPr="00904F13">
              <w:rPr>
                <w:rFonts w:ascii="Times New Roman" w:hAnsi="Times New Roman" w:cs="Times New Roman"/>
                <w:b/>
                <w:spacing w:val="-7"/>
                <w:sz w:val="20"/>
                <w:szCs w:val="20"/>
              </w:rPr>
              <w:t xml:space="preserve"> </w:t>
            </w:r>
            <w:r w:rsidRPr="00904F13">
              <w:rPr>
                <w:rFonts w:ascii="Times New Roman" w:hAnsi="Times New Roman" w:cs="Times New Roman"/>
                <w:b/>
                <w:sz w:val="20"/>
                <w:szCs w:val="20"/>
              </w:rPr>
              <w:t>COURSE</w:t>
            </w:r>
            <w:r w:rsidRPr="00904F13">
              <w:rPr>
                <w:rFonts w:ascii="Times New Roman" w:hAnsi="Times New Roman" w:cs="Times New Roman"/>
                <w:b/>
                <w:spacing w:val="-7"/>
                <w:sz w:val="20"/>
                <w:szCs w:val="20"/>
              </w:rPr>
              <w:t xml:space="preserve"> </w:t>
            </w:r>
            <w:r w:rsidRPr="00904F13">
              <w:rPr>
                <w:rFonts w:ascii="Times New Roman" w:hAnsi="Times New Roman" w:cs="Times New Roman"/>
                <w:b/>
                <w:spacing w:val="-2"/>
                <w:sz w:val="20"/>
                <w:szCs w:val="20"/>
              </w:rPr>
              <w:t>SEQUENCING</w:t>
            </w:r>
          </w:p>
          <w:p w14:paraId="13A7B13E" w14:textId="77777777" w:rsidR="00DA6C7B" w:rsidRPr="00904F13" w:rsidRDefault="00DA6C7B" w:rsidP="00E13A5E">
            <w:pPr>
              <w:pStyle w:val="TableParagraph"/>
              <w:spacing w:before="48"/>
              <w:ind w:left="60" w:right="103"/>
              <w:jc w:val="center"/>
              <w:rPr>
                <w:rFonts w:ascii="Times New Roman" w:hAnsi="Times New Roman" w:cs="Times New Roman"/>
                <w:b/>
                <w:sz w:val="20"/>
                <w:szCs w:val="20"/>
              </w:rPr>
            </w:pPr>
            <w:proofErr w:type="spellStart"/>
            <w:r w:rsidRPr="00904F13">
              <w:rPr>
                <w:rFonts w:ascii="Times New Roman" w:hAnsi="Times New Roman" w:cs="Times New Roman"/>
                <w:b/>
                <w:smallCaps/>
                <w:spacing w:val="-2"/>
                <w:sz w:val="20"/>
                <w:szCs w:val="20"/>
              </w:rPr>
              <w:t>PART-</w:t>
            </w:r>
            <w:r w:rsidRPr="00904F13">
              <w:rPr>
                <w:rFonts w:ascii="Times New Roman" w:hAnsi="Times New Roman" w:cs="Times New Roman"/>
                <w:b/>
                <w:smallCaps/>
                <w:spacing w:val="-4"/>
                <w:sz w:val="20"/>
                <w:szCs w:val="20"/>
              </w:rPr>
              <w:t>Time</w:t>
            </w:r>
            <w:proofErr w:type="spellEnd"/>
          </w:p>
        </w:tc>
      </w:tr>
      <w:tr w:rsidR="00813B93" w:rsidRPr="00904F13" w14:paraId="63F559D4" w14:textId="77777777" w:rsidTr="0024285C">
        <w:trPr>
          <w:trHeight w:val="288"/>
        </w:trPr>
        <w:tc>
          <w:tcPr>
            <w:tcW w:w="3780" w:type="dxa"/>
            <w:gridSpan w:val="3"/>
          </w:tcPr>
          <w:p w14:paraId="03A47331" w14:textId="77777777" w:rsidR="00DA6C7B" w:rsidRPr="00904F13" w:rsidRDefault="00DA6C7B" w:rsidP="00E13A5E">
            <w:pPr>
              <w:pStyle w:val="TableParagraph"/>
              <w:spacing w:before="48"/>
              <w:ind w:left="150"/>
              <w:jc w:val="center"/>
              <w:rPr>
                <w:rFonts w:ascii="Times New Roman" w:hAnsi="Times New Roman" w:cs="Times New Roman"/>
                <w:b/>
                <w:sz w:val="20"/>
                <w:szCs w:val="20"/>
              </w:rPr>
            </w:pPr>
            <w:r w:rsidRPr="00904F13">
              <w:rPr>
                <w:rFonts w:ascii="Times New Roman" w:hAnsi="Times New Roman" w:cs="Times New Roman"/>
                <w:b/>
                <w:sz w:val="20"/>
                <w:szCs w:val="20"/>
              </w:rPr>
              <w:t>Year</w:t>
            </w:r>
            <w:r w:rsidRPr="00904F13">
              <w:rPr>
                <w:rFonts w:ascii="Times New Roman" w:hAnsi="Times New Roman" w:cs="Times New Roman"/>
                <w:b/>
                <w:spacing w:val="-2"/>
                <w:sz w:val="20"/>
                <w:szCs w:val="20"/>
              </w:rPr>
              <w:t xml:space="preserve"> </w:t>
            </w:r>
            <w:r w:rsidRPr="00904F13">
              <w:rPr>
                <w:rFonts w:ascii="Times New Roman" w:hAnsi="Times New Roman" w:cs="Times New Roman"/>
                <w:b/>
                <w:spacing w:val="-10"/>
                <w:sz w:val="20"/>
                <w:szCs w:val="20"/>
              </w:rPr>
              <w:t>1</w:t>
            </w:r>
          </w:p>
        </w:tc>
        <w:tc>
          <w:tcPr>
            <w:tcW w:w="3600" w:type="dxa"/>
            <w:gridSpan w:val="3"/>
          </w:tcPr>
          <w:p w14:paraId="56E3BEF2" w14:textId="77777777" w:rsidR="00DA6C7B" w:rsidRPr="00904F13" w:rsidRDefault="00DA6C7B" w:rsidP="00E13A5E">
            <w:pPr>
              <w:pStyle w:val="TableParagraph"/>
              <w:spacing w:line="188" w:lineRule="exact"/>
              <w:ind w:left="15" w:right="83"/>
              <w:jc w:val="center"/>
              <w:rPr>
                <w:rFonts w:ascii="Times New Roman" w:hAnsi="Times New Roman" w:cs="Times New Roman"/>
                <w:b/>
                <w:sz w:val="20"/>
                <w:szCs w:val="20"/>
              </w:rPr>
            </w:pPr>
            <w:r w:rsidRPr="00904F13">
              <w:rPr>
                <w:rFonts w:ascii="Times New Roman" w:hAnsi="Times New Roman" w:cs="Times New Roman"/>
                <w:b/>
                <w:sz w:val="20"/>
                <w:szCs w:val="20"/>
              </w:rPr>
              <w:t>Year</w:t>
            </w:r>
            <w:r w:rsidRPr="00904F13">
              <w:rPr>
                <w:rFonts w:ascii="Times New Roman" w:hAnsi="Times New Roman" w:cs="Times New Roman"/>
                <w:b/>
                <w:spacing w:val="-2"/>
                <w:sz w:val="20"/>
                <w:szCs w:val="20"/>
              </w:rPr>
              <w:t xml:space="preserve"> </w:t>
            </w:r>
            <w:r w:rsidRPr="00904F13">
              <w:rPr>
                <w:rFonts w:ascii="Times New Roman" w:hAnsi="Times New Roman" w:cs="Times New Roman"/>
                <w:b/>
                <w:spacing w:val="-10"/>
                <w:sz w:val="20"/>
                <w:szCs w:val="20"/>
              </w:rPr>
              <w:t>2</w:t>
            </w:r>
          </w:p>
        </w:tc>
        <w:tc>
          <w:tcPr>
            <w:tcW w:w="3690" w:type="dxa"/>
            <w:gridSpan w:val="3"/>
          </w:tcPr>
          <w:p w14:paraId="7A2120D4" w14:textId="77777777" w:rsidR="00DA6C7B" w:rsidRPr="00904F13" w:rsidRDefault="00DA6C7B" w:rsidP="00E13A5E">
            <w:pPr>
              <w:pStyle w:val="TableParagraph"/>
              <w:spacing w:before="48"/>
              <w:ind w:left="85" w:right="13"/>
              <w:jc w:val="center"/>
              <w:rPr>
                <w:rFonts w:ascii="Times New Roman" w:hAnsi="Times New Roman" w:cs="Times New Roman"/>
                <w:b/>
                <w:sz w:val="20"/>
                <w:szCs w:val="20"/>
              </w:rPr>
            </w:pPr>
            <w:r w:rsidRPr="00904F13">
              <w:rPr>
                <w:rFonts w:ascii="Times New Roman" w:hAnsi="Times New Roman" w:cs="Times New Roman"/>
                <w:b/>
                <w:sz w:val="20"/>
                <w:szCs w:val="20"/>
              </w:rPr>
              <w:t>Year</w:t>
            </w:r>
            <w:r w:rsidRPr="00904F13">
              <w:rPr>
                <w:rFonts w:ascii="Times New Roman" w:hAnsi="Times New Roman" w:cs="Times New Roman"/>
                <w:b/>
                <w:spacing w:val="-1"/>
                <w:sz w:val="20"/>
                <w:szCs w:val="20"/>
              </w:rPr>
              <w:t xml:space="preserve"> </w:t>
            </w:r>
            <w:r w:rsidRPr="00904F13">
              <w:rPr>
                <w:rFonts w:ascii="Times New Roman" w:hAnsi="Times New Roman" w:cs="Times New Roman"/>
                <w:b/>
                <w:spacing w:val="-10"/>
                <w:sz w:val="20"/>
                <w:szCs w:val="20"/>
              </w:rPr>
              <w:t>3</w:t>
            </w:r>
          </w:p>
        </w:tc>
      </w:tr>
      <w:tr w:rsidR="00813B93" w:rsidRPr="00904F13" w14:paraId="49FCEA59" w14:textId="77777777" w:rsidTr="0024285C">
        <w:trPr>
          <w:trHeight w:val="289"/>
        </w:trPr>
        <w:tc>
          <w:tcPr>
            <w:tcW w:w="1170" w:type="dxa"/>
          </w:tcPr>
          <w:p w14:paraId="5683FABF" w14:textId="77777777" w:rsidR="00DA6C7B" w:rsidRPr="00904F13" w:rsidRDefault="00DA6C7B" w:rsidP="00E13A5E">
            <w:pPr>
              <w:pStyle w:val="TableParagraph"/>
              <w:spacing w:before="52"/>
              <w:ind w:left="60" w:right="133"/>
              <w:jc w:val="center"/>
              <w:rPr>
                <w:rFonts w:ascii="Times New Roman" w:hAnsi="Times New Roman" w:cs="Times New Roman"/>
                <w:sz w:val="20"/>
                <w:szCs w:val="20"/>
              </w:rPr>
            </w:pPr>
            <w:r w:rsidRPr="00904F13">
              <w:rPr>
                <w:rFonts w:ascii="Times New Roman" w:hAnsi="Times New Roman" w:cs="Times New Roman"/>
                <w:spacing w:val="-4"/>
                <w:sz w:val="20"/>
                <w:szCs w:val="20"/>
              </w:rPr>
              <w:t>Fall</w:t>
            </w:r>
          </w:p>
        </w:tc>
        <w:tc>
          <w:tcPr>
            <w:tcW w:w="1260" w:type="dxa"/>
          </w:tcPr>
          <w:p w14:paraId="20375E56" w14:textId="77777777" w:rsidR="00DA6C7B" w:rsidRPr="00904F13" w:rsidRDefault="00DA6C7B" w:rsidP="00E13A5E">
            <w:pPr>
              <w:pStyle w:val="TableParagraph"/>
              <w:spacing w:before="52"/>
              <w:ind w:left="205" w:right="150"/>
              <w:jc w:val="center"/>
              <w:rPr>
                <w:rFonts w:ascii="Times New Roman" w:hAnsi="Times New Roman" w:cs="Times New Roman"/>
                <w:sz w:val="20"/>
                <w:szCs w:val="20"/>
              </w:rPr>
            </w:pPr>
            <w:r w:rsidRPr="00904F13">
              <w:rPr>
                <w:rFonts w:ascii="Times New Roman" w:hAnsi="Times New Roman" w:cs="Times New Roman"/>
                <w:spacing w:val="-2"/>
                <w:sz w:val="20"/>
                <w:szCs w:val="20"/>
              </w:rPr>
              <w:t>Spring</w:t>
            </w:r>
          </w:p>
        </w:tc>
        <w:tc>
          <w:tcPr>
            <w:tcW w:w="1350" w:type="dxa"/>
          </w:tcPr>
          <w:p w14:paraId="072AC0C5" w14:textId="77777777" w:rsidR="00DA6C7B" w:rsidRPr="00904F13" w:rsidRDefault="00DA6C7B" w:rsidP="00E13A5E">
            <w:pPr>
              <w:pStyle w:val="TableParagraph"/>
              <w:spacing w:before="52"/>
              <w:ind w:left="120" w:right="153"/>
              <w:jc w:val="center"/>
              <w:rPr>
                <w:rFonts w:ascii="Times New Roman" w:hAnsi="Times New Roman" w:cs="Times New Roman"/>
                <w:sz w:val="20"/>
                <w:szCs w:val="20"/>
              </w:rPr>
            </w:pPr>
            <w:r w:rsidRPr="00904F13">
              <w:rPr>
                <w:rFonts w:ascii="Times New Roman" w:hAnsi="Times New Roman" w:cs="Times New Roman"/>
                <w:spacing w:val="-2"/>
                <w:sz w:val="20"/>
                <w:szCs w:val="20"/>
              </w:rPr>
              <w:t>Summer</w:t>
            </w:r>
          </w:p>
        </w:tc>
        <w:tc>
          <w:tcPr>
            <w:tcW w:w="1260" w:type="dxa"/>
          </w:tcPr>
          <w:p w14:paraId="0E31E989" w14:textId="77777777" w:rsidR="00DA6C7B" w:rsidRPr="00904F13" w:rsidRDefault="00DA6C7B" w:rsidP="00E13A5E">
            <w:pPr>
              <w:pStyle w:val="TableParagraph"/>
              <w:spacing w:before="52"/>
              <w:ind w:left="105" w:right="80"/>
              <w:jc w:val="center"/>
              <w:rPr>
                <w:rFonts w:ascii="Times New Roman" w:hAnsi="Times New Roman" w:cs="Times New Roman"/>
                <w:sz w:val="20"/>
                <w:szCs w:val="20"/>
              </w:rPr>
            </w:pPr>
            <w:r w:rsidRPr="00904F13">
              <w:rPr>
                <w:rFonts w:ascii="Times New Roman" w:hAnsi="Times New Roman" w:cs="Times New Roman"/>
                <w:spacing w:val="-4"/>
                <w:sz w:val="20"/>
                <w:szCs w:val="20"/>
              </w:rPr>
              <w:t>Fall</w:t>
            </w:r>
          </w:p>
        </w:tc>
        <w:tc>
          <w:tcPr>
            <w:tcW w:w="1082" w:type="dxa"/>
          </w:tcPr>
          <w:p w14:paraId="2BD8E771" w14:textId="77777777" w:rsidR="00DA6C7B" w:rsidRPr="00904F13" w:rsidRDefault="00DA6C7B" w:rsidP="00E13A5E">
            <w:pPr>
              <w:pStyle w:val="TableParagraph"/>
              <w:spacing w:before="52"/>
              <w:ind w:left="100" w:right="80"/>
              <w:jc w:val="center"/>
              <w:rPr>
                <w:rFonts w:ascii="Times New Roman" w:hAnsi="Times New Roman" w:cs="Times New Roman"/>
                <w:sz w:val="20"/>
                <w:szCs w:val="20"/>
              </w:rPr>
            </w:pPr>
            <w:r w:rsidRPr="00904F13">
              <w:rPr>
                <w:rFonts w:ascii="Times New Roman" w:hAnsi="Times New Roman" w:cs="Times New Roman"/>
                <w:spacing w:val="-2"/>
                <w:sz w:val="20"/>
                <w:szCs w:val="20"/>
              </w:rPr>
              <w:t>Spring</w:t>
            </w:r>
          </w:p>
        </w:tc>
        <w:tc>
          <w:tcPr>
            <w:tcW w:w="1258" w:type="dxa"/>
          </w:tcPr>
          <w:p w14:paraId="3B339625" w14:textId="77777777" w:rsidR="00DA6C7B" w:rsidRPr="00904F13" w:rsidRDefault="00DA6C7B" w:rsidP="00E13A5E">
            <w:pPr>
              <w:pStyle w:val="TableParagraph"/>
              <w:spacing w:before="52"/>
              <w:ind w:left="100" w:right="83"/>
              <w:jc w:val="center"/>
              <w:rPr>
                <w:rFonts w:ascii="Times New Roman" w:hAnsi="Times New Roman" w:cs="Times New Roman"/>
                <w:sz w:val="20"/>
                <w:szCs w:val="20"/>
              </w:rPr>
            </w:pPr>
            <w:r w:rsidRPr="00904F13">
              <w:rPr>
                <w:rFonts w:ascii="Times New Roman" w:hAnsi="Times New Roman" w:cs="Times New Roman"/>
                <w:spacing w:val="-2"/>
                <w:sz w:val="20"/>
                <w:szCs w:val="20"/>
              </w:rPr>
              <w:t>Summer</w:t>
            </w:r>
          </w:p>
        </w:tc>
        <w:tc>
          <w:tcPr>
            <w:tcW w:w="1170" w:type="dxa"/>
          </w:tcPr>
          <w:p w14:paraId="4513D6D8" w14:textId="77777777" w:rsidR="00DA6C7B" w:rsidRPr="00904F13" w:rsidRDefault="00DA6C7B" w:rsidP="00E13A5E">
            <w:pPr>
              <w:pStyle w:val="TableParagraph"/>
              <w:spacing w:before="52"/>
              <w:ind w:left="85" w:right="89"/>
              <w:jc w:val="center"/>
              <w:rPr>
                <w:rFonts w:ascii="Times New Roman" w:hAnsi="Times New Roman" w:cs="Times New Roman"/>
                <w:sz w:val="20"/>
                <w:szCs w:val="20"/>
              </w:rPr>
            </w:pPr>
            <w:r w:rsidRPr="00904F13">
              <w:rPr>
                <w:rFonts w:ascii="Times New Roman" w:hAnsi="Times New Roman" w:cs="Times New Roman"/>
                <w:spacing w:val="-4"/>
                <w:sz w:val="20"/>
                <w:szCs w:val="20"/>
              </w:rPr>
              <w:t>Fall</w:t>
            </w:r>
          </w:p>
        </w:tc>
        <w:tc>
          <w:tcPr>
            <w:tcW w:w="1170" w:type="dxa"/>
          </w:tcPr>
          <w:p w14:paraId="2525E84C" w14:textId="77777777" w:rsidR="00DA6C7B" w:rsidRPr="00904F13" w:rsidRDefault="00DA6C7B" w:rsidP="00E13A5E">
            <w:pPr>
              <w:pStyle w:val="TableParagraph"/>
              <w:spacing w:before="52"/>
              <w:ind w:left="97" w:right="87"/>
              <w:jc w:val="center"/>
              <w:rPr>
                <w:rFonts w:ascii="Times New Roman" w:hAnsi="Times New Roman" w:cs="Times New Roman"/>
                <w:sz w:val="20"/>
                <w:szCs w:val="20"/>
              </w:rPr>
            </w:pPr>
            <w:r w:rsidRPr="00904F13">
              <w:rPr>
                <w:rFonts w:ascii="Times New Roman" w:hAnsi="Times New Roman" w:cs="Times New Roman"/>
                <w:spacing w:val="-2"/>
                <w:sz w:val="20"/>
                <w:szCs w:val="20"/>
              </w:rPr>
              <w:t>Spring</w:t>
            </w:r>
          </w:p>
        </w:tc>
        <w:tc>
          <w:tcPr>
            <w:tcW w:w="1350" w:type="dxa"/>
          </w:tcPr>
          <w:p w14:paraId="3A4D7E8E" w14:textId="77777777" w:rsidR="00DA6C7B" w:rsidRPr="00904F13" w:rsidRDefault="00DA6C7B" w:rsidP="00E13A5E">
            <w:pPr>
              <w:pStyle w:val="TableParagraph"/>
              <w:spacing w:before="52"/>
              <w:ind w:left="81" w:right="103"/>
              <w:jc w:val="center"/>
              <w:rPr>
                <w:rFonts w:ascii="Times New Roman" w:hAnsi="Times New Roman" w:cs="Times New Roman"/>
                <w:sz w:val="20"/>
                <w:szCs w:val="20"/>
              </w:rPr>
            </w:pPr>
            <w:r w:rsidRPr="00904F13">
              <w:rPr>
                <w:rFonts w:ascii="Times New Roman" w:hAnsi="Times New Roman" w:cs="Times New Roman"/>
                <w:spacing w:val="-2"/>
                <w:sz w:val="20"/>
                <w:szCs w:val="20"/>
              </w:rPr>
              <w:t>Summer</w:t>
            </w:r>
          </w:p>
        </w:tc>
      </w:tr>
      <w:tr w:rsidR="00813B93" w:rsidRPr="00904F13" w14:paraId="515109C6" w14:textId="77777777" w:rsidTr="0024285C">
        <w:trPr>
          <w:trHeight w:val="577"/>
        </w:trPr>
        <w:tc>
          <w:tcPr>
            <w:tcW w:w="1170" w:type="dxa"/>
          </w:tcPr>
          <w:p w14:paraId="06B72D3B" w14:textId="77777777" w:rsidR="00DA6C7B" w:rsidRPr="0024285C" w:rsidRDefault="00DA6C7B" w:rsidP="00E13A5E">
            <w:pPr>
              <w:pStyle w:val="TableParagraph"/>
              <w:spacing w:before="100" w:line="189" w:lineRule="exact"/>
              <w:ind w:left="60" w:right="133"/>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5103</w:t>
            </w:r>
          </w:p>
          <w:p w14:paraId="3C4EDC31" w14:textId="77777777" w:rsidR="00DA6C7B" w:rsidRPr="0024285C" w:rsidRDefault="00DA6C7B" w:rsidP="00E13A5E">
            <w:pPr>
              <w:pStyle w:val="TableParagraph"/>
              <w:spacing w:line="186" w:lineRule="exact"/>
              <w:ind w:left="60" w:right="133"/>
              <w:rPr>
                <w:rFonts w:ascii="Times New Roman" w:hAnsi="Times New Roman" w:cs="Times New Roman"/>
                <w:bCs/>
                <w:sz w:val="20"/>
                <w:szCs w:val="20"/>
              </w:rPr>
            </w:pPr>
            <w:r w:rsidRPr="0024285C">
              <w:rPr>
                <w:rFonts w:ascii="Times New Roman" w:hAnsi="Times New Roman" w:cs="Times New Roman"/>
                <w:bCs/>
                <w:sz w:val="20"/>
                <w:szCs w:val="20"/>
              </w:rPr>
              <w:t>Intro</w:t>
            </w:r>
            <w:r w:rsidRPr="0024285C">
              <w:rPr>
                <w:rFonts w:ascii="Times New Roman" w:hAnsi="Times New Roman" w:cs="Times New Roman"/>
                <w:bCs/>
                <w:spacing w:val="-3"/>
                <w:sz w:val="20"/>
                <w:szCs w:val="20"/>
              </w:rPr>
              <w:t xml:space="preserve"> </w:t>
            </w:r>
            <w:r w:rsidRPr="0024285C">
              <w:rPr>
                <w:rFonts w:ascii="Times New Roman" w:hAnsi="Times New Roman" w:cs="Times New Roman"/>
                <w:bCs/>
                <w:sz w:val="20"/>
                <w:szCs w:val="20"/>
              </w:rPr>
              <w:t>to</w:t>
            </w:r>
            <w:r w:rsidRPr="0024285C">
              <w:rPr>
                <w:rFonts w:ascii="Times New Roman" w:hAnsi="Times New Roman" w:cs="Times New Roman"/>
                <w:bCs/>
                <w:spacing w:val="-1"/>
                <w:sz w:val="20"/>
                <w:szCs w:val="20"/>
              </w:rPr>
              <w:t xml:space="preserve"> </w:t>
            </w:r>
            <w:r w:rsidRPr="0024285C">
              <w:rPr>
                <w:rFonts w:ascii="Times New Roman" w:hAnsi="Times New Roman" w:cs="Times New Roman"/>
                <w:bCs/>
                <w:spacing w:val="-5"/>
                <w:sz w:val="20"/>
                <w:szCs w:val="20"/>
              </w:rPr>
              <w:t>SC</w:t>
            </w:r>
          </w:p>
        </w:tc>
        <w:tc>
          <w:tcPr>
            <w:tcW w:w="1260" w:type="dxa"/>
          </w:tcPr>
          <w:p w14:paraId="386220A3" w14:textId="77777777" w:rsidR="00DA6C7B" w:rsidRPr="0024285C" w:rsidRDefault="00DA6C7B" w:rsidP="00E13A5E">
            <w:pPr>
              <w:pStyle w:val="TableParagraph"/>
              <w:spacing w:before="33" w:line="188" w:lineRule="exact"/>
              <w:ind w:left="30" w:right="150"/>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5283</w:t>
            </w:r>
          </w:p>
          <w:p w14:paraId="278AE914" w14:textId="77777777" w:rsidR="00DA6C7B" w:rsidRPr="0024285C" w:rsidRDefault="00DA6C7B" w:rsidP="00E13A5E">
            <w:pPr>
              <w:pStyle w:val="TableParagraph"/>
              <w:spacing w:before="3" w:line="230" w:lineRule="auto"/>
              <w:ind w:left="30" w:right="150" w:hanging="34"/>
              <w:jc w:val="center"/>
              <w:rPr>
                <w:rFonts w:ascii="Times New Roman" w:hAnsi="Times New Roman" w:cs="Times New Roman"/>
                <w:bCs/>
                <w:sz w:val="20"/>
                <w:szCs w:val="20"/>
              </w:rPr>
            </w:pPr>
            <w:r w:rsidRPr="0024285C">
              <w:rPr>
                <w:rFonts w:ascii="Times New Roman" w:hAnsi="Times New Roman" w:cs="Times New Roman"/>
                <w:bCs/>
                <w:spacing w:val="-2"/>
                <w:sz w:val="20"/>
                <w:szCs w:val="20"/>
              </w:rPr>
              <w:t>Multicultural</w:t>
            </w:r>
            <w:r w:rsidRPr="0024285C">
              <w:rPr>
                <w:rFonts w:ascii="Times New Roman" w:hAnsi="Times New Roman" w:cs="Times New Roman"/>
                <w:bCs/>
                <w:spacing w:val="40"/>
                <w:sz w:val="20"/>
                <w:szCs w:val="20"/>
              </w:rPr>
              <w:t xml:space="preserve"> </w:t>
            </w:r>
            <w:r w:rsidRPr="0024285C">
              <w:rPr>
                <w:rFonts w:ascii="Times New Roman" w:hAnsi="Times New Roman" w:cs="Times New Roman"/>
                <w:bCs/>
                <w:spacing w:val="-2"/>
                <w:sz w:val="20"/>
                <w:szCs w:val="20"/>
              </w:rPr>
              <w:t>Counseling</w:t>
            </w:r>
          </w:p>
        </w:tc>
        <w:tc>
          <w:tcPr>
            <w:tcW w:w="1350" w:type="dxa"/>
          </w:tcPr>
          <w:p w14:paraId="171C7245" w14:textId="77777777" w:rsidR="00DA6C7B" w:rsidRPr="0024285C" w:rsidRDefault="00DA6C7B" w:rsidP="00E13A5E">
            <w:pPr>
              <w:pStyle w:val="TableParagraph"/>
              <w:spacing w:before="21" w:line="188" w:lineRule="exact"/>
              <w:ind w:left="120" w:right="153"/>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5233</w:t>
            </w:r>
          </w:p>
          <w:p w14:paraId="395877EA" w14:textId="77777777" w:rsidR="00DA6C7B" w:rsidRPr="0024285C" w:rsidRDefault="00DA6C7B" w:rsidP="00E13A5E">
            <w:pPr>
              <w:pStyle w:val="TableParagraph"/>
              <w:spacing w:before="3" w:line="172" w:lineRule="exact"/>
              <w:ind w:left="120" w:right="153" w:hanging="3"/>
              <w:jc w:val="center"/>
              <w:rPr>
                <w:rFonts w:ascii="Times New Roman" w:hAnsi="Times New Roman" w:cs="Times New Roman"/>
                <w:bCs/>
                <w:sz w:val="20"/>
                <w:szCs w:val="20"/>
              </w:rPr>
            </w:pPr>
            <w:r w:rsidRPr="0024285C">
              <w:rPr>
                <w:rFonts w:ascii="Times New Roman" w:hAnsi="Times New Roman" w:cs="Times New Roman"/>
                <w:bCs/>
                <w:spacing w:val="-2"/>
                <w:sz w:val="20"/>
                <w:szCs w:val="20"/>
              </w:rPr>
              <w:t>Group</w:t>
            </w:r>
            <w:r w:rsidRPr="0024285C">
              <w:rPr>
                <w:rFonts w:ascii="Times New Roman" w:hAnsi="Times New Roman" w:cs="Times New Roman"/>
                <w:bCs/>
                <w:sz w:val="20"/>
                <w:szCs w:val="20"/>
              </w:rPr>
              <w:t xml:space="preserve"> </w:t>
            </w:r>
            <w:r w:rsidRPr="0024285C">
              <w:rPr>
                <w:rFonts w:ascii="Times New Roman" w:hAnsi="Times New Roman" w:cs="Times New Roman"/>
                <w:bCs/>
                <w:spacing w:val="-2"/>
                <w:sz w:val="20"/>
                <w:szCs w:val="20"/>
              </w:rPr>
              <w:t>Counseling</w:t>
            </w:r>
          </w:p>
        </w:tc>
        <w:tc>
          <w:tcPr>
            <w:tcW w:w="1260" w:type="dxa"/>
          </w:tcPr>
          <w:p w14:paraId="11FD245A" w14:textId="77777777" w:rsidR="00DA6C7B" w:rsidRPr="0024285C" w:rsidRDefault="00DA6C7B" w:rsidP="00E13A5E">
            <w:pPr>
              <w:pStyle w:val="TableParagraph"/>
              <w:spacing w:before="100" w:line="188" w:lineRule="exact"/>
              <w:ind w:left="105" w:right="80"/>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5683</w:t>
            </w:r>
          </w:p>
          <w:p w14:paraId="37684A17" w14:textId="77777777" w:rsidR="00DA6C7B" w:rsidRPr="0024285C" w:rsidRDefault="00DA6C7B" w:rsidP="00E13A5E">
            <w:pPr>
              <w:pStyle w:val="TableParagraph"/>
              <w:spacing w:line="188" w:lineRule="exact"/>
              <w:ind w:left="105" w:right="80"/>
              <w:jc w:val="center"/>
              <w:rPr>
                <w:rFonts w:ascii="Times New Roman" w:hAnsi="Times New Roman" w:cs="Times New Roman"/>
                <w:bCs/>
                <w:sz w:val="20"/>
                <w:szCs w:val="20"/>
              </w:rPr>
            </w:pPr>
            <w:r w:rsidRPr="0024285C">
              <w:rPr>
                <w:rFonts w:ascii="Times New Roman" w:hAnsi="Times New Roman" w:cs="Times New Roman"/>
                <w:bCs/>
                <w:spacing w:val="-2"/>
                <w:sz w:val="20"/>
                <w:szCs w:val="20"/>
              </w:rPr>
              <w:t>Practicum</w:t>
            </w:r>
          </w:p>
        </w:tc>
        <w:tc>
          <w:tcPr>
            <w:tcW w:w="1082" w:type="dxa"/>
          </w:tcPr>
          <w:p w14:paraId="36EF3371" w14:textId="77777777" w:rsidR="00DA6C7B" w:rsidRPr="0024285C" w:rsidRDefault="00DA6C7B" w:rsidP="00E13A5E">
            <w:pPr>
              <w:pStyle w:val="TableParagraph"/>
              <w:spacing w:before="112" w:line="188" w:lineRule="exact"/>
              <w:ind w:left="100" w:right="80"/>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5793</w:t>
            </w:r>
          </w:p>
          <w:p w14:paraId="11953CC9" w14:textId="77777777" w:rsidR="00DA6C7B" w:rsidRPr="0024285C" w:rsidRDefault="00DA6C7B" w:rsidP="00E13A5E">
            <w:pPr>
              <w:pStyle w:val="TableParagraph"/>
              <w:spacing w:line="164" w:lineRule="exact"/>
              <w:ind w:left="100" w:right="80"/>
              <w:jc w:val="center"/>
              <w:rPr>
                <w:rFonts w:ascii="Times New Roman" w:hAnsi="Times New Roman" w:cs="Times New Roman"/>
                <w:bCs/>
                <w:sz w:val="20"/>
                <w:szCs w:val="20"/>
              </w:rPr>
            </w:pPr>
            <w:r w:rsidRPr="0024285C">
              <w:rPr>
                <w:rFonts w:ascii="Times New Roman" w:hAnsi="Times New Roman" w:cs="Times New Roman"/>
                <w:bCs/>
                <w:spacing w:val="-2"/>
                <w:sz w:val="20"/>
                <w:szCs w:val="20"/>
              </w:rPr>
              <w:t>Internship</w:t>
            </w:r>
            <w:r w:rsidRPr="0024285C">
              <w:rPr>
                <w:rFonts w:ascii="Times New Roman" w:hAnsi="Times New Roman" w:cs="Times New Roman"/>
                <w:bCs/>
                <w:spacing w:val="7"/>
                <w:sz w:val="20"/>
                <w:szCs w:val="20"/>
              </w:rPr>
              <w:t xml:space="preserve"> </w:t>
            </w:r>
            <w:r w:rsidRPr="0024285C">
              <w:rPr>
                <w:rFonts w:ascii="Times New Roman" w:hAnsi="Times New Roman" w:cs="Times New Roman"/>
                <w:bCs/>
                <w:spacing w:val="-10"/>
                <w:sz w:val="20"/>
                <w:szCs w:val="20"/>
              </w:rPr>
              <w:t>I</w:t>
            </w:r>
          </w:p>
        </w:tc>
        <w:tc>
          <w:tcPr>
            <w:tcW w:w="1258" w:type="dxa"/>
          </w:tcPr>
          <w:p w14:paraId="2549B07B" w14:textId="77777777" w:rsidR="00DA6C7B" w:rsidRPr="0024285C" w:rsidRDefault="00DA6C7B" w:rsidP="00E13A5E">
            <w:pPr>
              <w:pStyle w:val="TableParagraph"/>
              <w:spacing w:before="21" w:line="188" w:lineRule="exact"/>
              <w:ind w:left="100" w:right="83"/>
              <w:jc w:val="center"/>
              <w:rPr>
                <w:rFonts w:ascii="Times New Roman" w:hAnsi="Times New Roman" w:cs="Times New Roman"/>
                <w:bCs/>
                <w:sz w:val="20"/>
                <w:szCs w:val="20"/>
              </w:rPr>
            </w:pPr>
            <w:r w:rsidRPr="0024285C">
              <w:rPr>
                <w:rFonts w:ascii="Times New Roman" w:hAnsi="Times New Roman" w:cs="Times New Roman"/>
                <w:bCs/>
                <w:sz w:val="20"/>
                <w:szCs w:val="20"/>
              </w:rPr>
              <w:t>EDU</w:t>
            </w:r>
            <w:r w:rsidRPr="0024285C">
              <w:rPr>
                <w:rFonts w:ascii="Times New Roman" w:hAnsi="Times New Roman" w:cs="Times New Roman"/>
                <w:bCs/>
                <w:spacing w:val="-3"/>
                <w:sz w:val="20"/>
                <w:szCs w:val="20"/>
              </w:rPr>
              <w:t xml:space="preserve"> </w:t>
            </w:r>
            <w:r w:rsidRPr="0024285C">
              <w:rPr>
                <w:rFonts w:ascii="Times New Roman" w:hAnsi="Times New Roman" w:cs="Times New Roman"/>
                <w:bCs/>
                <w:spacing w:val="-4"/>
                <w:sz w:val="20"/>
                <w:szCs w:val="20"/>
              </w:rPr>
              <w:t>5003</w:t>
            </w:r>
          </w:p>
          <w:p w14:paraId="170420C6" w14:textId="77777777" w:rsidR="00DA6C7B" w:rsidRPr="0024285C" w:rsidRDefault="00DA6C7B" w:rsidP="00E13A5E">
            <w:pPr>
              <w:pStyle w:val="TableParagraph"/>
              <w:spacing w:before="3" w:line="172" w:lineRule="exact"/>
              <w:ind w:left="100" w:right="83" w:hanging="65"/>
              <w:jc w:val="center"/>
              <w:rPr>
                <w:rFonts w:ascii="Times New Roman" w:hAnsi="Times New Roman" w:cs="Times New Roman"/>
                <w:bCs/>
                <w:sz w:val="20"/>
                <w:szCs w:val="20"/>
              </w:rPr>
            </w:pPr>
            <w:r w:rsidRPr="0024285C">
              <w:rPr>
                <w:rFonts w:ascii="Times New Roman" w:hAnsi="Times New Roman" w:cs="Times New Roman"/>
                <w:bCs/>
                <w:sz w:val="20"/>
                <w:szCs w:val="20"/>
              </w:rPr>
              <w:t>Research</w:t>
            </w:r>
            <w:r w:rsidRPr="0024285C">
              <w:rPr>
                <w:rFonts w:ascii="Times New Roman" w:hAnsi="Times New Roman" w:cs="Times New Roman"/>
                <w:bCs/>
                <w:spacing w:val="-11"/>
                <w:sz w:val="20"/>
                <w:szCs w:val="20"/>
              </w:rPr>
              <w:t xml:space="preserve"> </w:t>
            </w:r>
            <w:r w:rsidRPr="0024285C">
              <w:rPr>
                <w:rFonts w:ascii="Times New Roman" w:hAnsi="Times New Roman" w:cs="Times New Roman"/>
                <w:bCs/>
                <w:sz w:val="20"/>
                <w:szCs w:val="20"/>
              </w:rPr>
              <w:t xml:space="preserve">in </w:t>
            </w:r>
            <w:r w:rsidRPr="0024285C">
              <w:rPr>
                <w:rFonts w:ascii="Times New Roman" w:hAnsi="Times New Roman" w:cs="Times New Roman"/>
                <w:bCs/>
                <w:spacing w:val="-2"/>
                <w:sz w:val="20"/>
                <w:szCs w:val="20"/>
              </w:rPr>
              <w:t>Education</w:t>
            </w:r>
          </w:p>
        </w:tc>
        <w:tc>
          <w:tcPr>
            <w:tcW w:w="1170" w:type="dxa"/>
          </w:tcPr>
          <w:p w14:paraId="146A075A" w14:textId="77777777" w:rsidR="00DA6C7B" w:rsidRPr="0024285C" w:rsidRDefault="00DA6C7B" w:rsidP="00E13A5E">
            <w:pPr>
              <w:pStyle w:val="TableParagraph"/>
              <w:spacing w:before="9" w:line="188" w:lineRule="exact"/>
              <w:ind w:left="85" w:right="89"/>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5803</w:t>
            </w:r>
          </w:p>
          <w:p w14:paraId="42A8BCBF" w14:textId="77777777" w:rsidR="00DA6C7B" w:rsidRPr="0024285C" w:rsidRDefault="00DA6C7B" w:rsidP="00E13A5E">
            <w:pPr>
              <w:pStyle w:val="TableParagraph"/>
              <w:spacing w:line="182" w:lineRule="exact"/>
              <w:ind w:left="85" w:right="85"/>
              <w:jc w:val="center"/>
              <w:rPr>
                <w:rFonts w:ascii="Times New Roman" w:hAnsi="Times New Roman" w:cs="Times New Roman"/>
                <w:bCs/>
                <w:sz w:val="20"/>
                <w:szCs w:val="20"/>
              </w:rPr>
            </w:pPr>
            <w:r w:rsidRPr="0024285C">
              <w:rPr>
                <w:rFonts w:ascii="Times New Roman" w:hAnsi="Times New Roman" w:cs="Times New Roman"/>
                <w:bCs/>
                <w:spacing w:val="-2"/>
                <w:sz w:val="20"/>
                <w:szCs w:val="20"/>
              </w:rPr>
              <w:t xml:space="preserve">Internship </w:t>
            </w:r>
            <w:r w:rsidRPr="0024285C">
              <w:rPr>
                <w:rFonts w:ascii="Times New Roman" w:hAnsi="Times New Roman" w:cs="Times New Roman"/>
                <w:bCs/>
                <w:spacing w:val="-6"/>
                <w:sz w:val="20"/>
                <w:szCs w:val="20"/>
              </w:rPr>
              <w:t>II</w:t>
            </w:r>
          </w:p>
        </w:tc>
        <w:tc>
          <w:tcPr>
            <w:tcW w:w="1170" w:type="dxa"/>
          </w:tcPr>
          <w:p w14:paraId="5E5DB5F0" w14:textId="77777777" w:rsidR="00DA6C7B" w:rsidRPr="0024285C" w:rsidRDefault="00DA6C7B" w:rsidP="00E13A5E">
            <w:pPr>
              <w:pStyle w:val="TableParagraph"/>
              <w:spacing w:before="9" w:line="188" w:lineRule="exact"/>
              <w:ind w:left="97" w:right="87"/>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5813</w:t>
            </w:r>
          </w:p>
          <w:p w14:paraId="4C19AE20" w14:textId="77777777" w:rsidR="00DA6C7B" w:rsidRPr="0024285C" w:rsidRDefault="00DA6C7B" w:rsidP="00E13A5E">
            <w:pPr>
              <w:pStyle w:val="TableParagraph"/>
              <w:spacing w:line="182" w:lineRule="exact"/>
              <w:ind w:left="97" w:right="87"/>
              <w:jc w:val="center"/>
              <w:rPr>
                <w:rFonts w:ascii="Times New Roman" w:hAnsi="Times New Roman" w:cs="Times New Roman"/>
                <w:bCs/>
                <w:sz w:val="20"/>
                <w:szCs w:val="20"/>
              </w:rPr>
            </w:pPr>
            <w:r w:rsidRPr="0024285C">
              <w:rPr>
                <w:rFonts w:ascii="Times New Roman" w:hAnsi="Times New Roman" w:cs="Times New Roman"/>
                <w:bCs/>
                <w:spacing w:val="-2"/>
                <w:sz w:val="20"/>
                <w:szCs w:val="20"/>
              </w:rPr>
              <w:t xml:space="preserve">Internship </w:t>
            </w:r>
            <w:r w:rsidRPr="0024285C">
              <w:rPr>
                <w:rFonts w:ascii="Times New Roman" w:hAnsi="Times New Roman" w:cs="Times New Roman"/>
                <w:bCs/>
                <w:spacing w:val="-4"/>
                <w:sz w:val="20"/>
                <w:szCs w:val="20"/>
              </w:rPr>
              <w:t>III</w:t>
            </w:r>
          </w:p>
        </w:tc>
        <w:tc>
          <w:tcPr>
            <w:tcW w:w="1350" w:type="dxa"/>
          </w:tcPr>
          <w:p w14:paraId="1039D7B9" w14:textId="77777777" w:rsidR="00DA6C7B" w:rsidRPr="0024285C" w:rsidRDefault="00DA6C7B" w:rsidP="00E13A5E">
            <w:pPr>
              <w:pStyle w:val="TableParagraph"/>
              <w:spacing w:before="100" w:line="188" w:lineRule="exact"/>
              <w:ind w:left="81" w:right="103"/>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6153</w:t>
            </w:r>
          </w:p>
          <w:p w14:paraId="16157C5F" w14:textId="77777777" w:rsidR="00DA6C7B" w:rsidRPr="0024285C" w:rsidRDefault="00DA6C7B" w:rsidP="00E13A5E">
            <w:pPr>
              <w:pStyle w:val="TableParagraph"/>
              <w:spacing w:line="188" w:lineRule="exact"/>
              <w:ind w:left="81" w:right="103"/>
              <w:jc w:val="center"/>
              <w:rPr>
                <w:rFonts w:ascii="Times New Roman" w:hAnsi="Times New Roman" w:cs="Times New Roman"/>
                <w:bCs/>
                <w:sz w:val="20"/>
                <w:szCs w:val="20"/>
              </w:rPr>
            </w:pPr>
            <w:r w:rsidRPr="0024285C">
              <w:rPr>
                <w:rFonts w:ascii="Times New Roman" w:hAnsi="Times New Roman" w:cs="Times New Roman"/>
                <w:bCs/>
                <w:sz w:val="20"/>
                <w:szCs w:val="20"/>
              </w:rPr>
              <w:t>Career</w:t>
            </w:r>
            <w:r w:rsidRPr="0024285C">
              <w:rPr>
                <w:rFonts w:ascii="Times New Roman" w:hAnsi="Times New Roman" w:cs="Times New Roman"/>
                <w:bCs/>
                <w:spacing w:val="-4"/>
                <w:sz w:val="20"/>
                <w:szCs w:val="20"/>
              </w:rPr>
              <w:t xml:space="preserve"> </w:t>
            </w:r>
            <w:proofErr w:type="spellStart"/>
            <w:r w:rsidRPr="0024285C">
              <w:rPr>
                <w:rFonts w:ascii="Times New Roman" w:hAnsi="Times New Roman" w:cs="Times New Roman"/>
                <w:bCs/>
                <w:spacing w:val="-5"/>
                <w:sz w:val="20"/>
                <w:szCs w:val="20"/>
              </w:rPr>
              <w:t>Cou</w:t>
            </w:r>
            <w:proofErr w:type="spellEnd"/>
          </w:p>
        </w:tc>
      </w:tr>
      <w:tr w:rsidR="00813B93" w:rsidRPr="00904F13" w14:paraId="0B4E8607" w14:textId="77777777" w:rsidTr="0024285C">
        <w:trPr>
          <w:trHeight w:val="738"/>
        </w:trPr>
        <w:tc>
          <w:tcPr>
            <w:tcW w:w="1170" w:type="dxa"/>
          </w:tcPr>
          <w:p w14:paraId="2CF0D2CA" w14:textId="77777777" w:rsidR="00DA6C7B" w:rsidRPr="0024285C" w:rsidRDefault="00DA6C7B" w:rsidP="00E13A5E">
            <w:pPr>
              <w:pStyle w:val="TableParagraph"/>
              <w:spacing w:before="9"/>
              <w:ind w:left="60" w:right="133"/>
              <w:rPr>
                <w:rFonts w:ascii="Times New Roman" w:hAnsi="Times New Roman" w:cs="Times New Roman"/>
                <w:bCs/>
                <w:sz w:val="20"/>
                <w:szCs w:val="20"/>
              </w:rPr>
            </w:pPr>
          </w:p>
          <w:p w14:paraId="2DD34B67" w14:textId="77777777" w:rsidR="00DA6C7B" w:rsidRPr="0024285C" w:rsidRDefault="00DA6C7B" w:rsidP="00E13A5E">
            <w:pPr>
              <w:pStyle w:val="TableParagraph"/>
              <w:spacing w:line="189" w:lineRule="exact"/>
              <w:ind w:left="60" w:right="133"/>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5213</w:t>
            </w:r>
          </w:p>
          <w:p w14:paraId="1E0074DA" w14:textId="77777777" w:rsidR="00DA6C7B" w:rsidRPr="0024285C" w:rsidRDefault="00DA6C7B" w:rsidP="00E13A5E">
            <w:pPr>
              <w:pStyle w:val="TableParagraph"/>
              <w:spacing w:line="186" w:lineRule="exact"/>
              <w:ind w:left="60" w:right="133"/>
              <w:rPr>
                <w:rFonts w:ascii="Times New Roman" w:hAnsi="Times New Roman" w:cs="Times New Roman"/>
                <w:bCs/>
                <w:sz w:val="20"/>
                <w:szCs w:val="20"/>
              </w:rPr>
            </w:pPr>
            <w:r w:rsidRPr="0024285C">
              <w:rPr>
                <w:rFonts w:ascii="Times New Roman" w:hAnsi="Times New Roman" w:cs="Times New Roman"/>
                <w:bCs/>
                <w:spacing w:val="-2"/>
                <w:sz w:val="20"/>
                <w:szCs w:val="20"/>
              </w:rPr>
              <w:t>Theories</w:t>
            </w:r>
          </w:p>
        </w:tc>
        <w:tc>
          <w:tcPr>
            <w:tcW w:w="1260" w:type="dxa"/>
          </w:tcPr>
          <w:p w14:paraId="128F9F26" w14:textId="77777777" w:rsidR="00DA6C7B" w:rsidRPr="0024285C" w:rsidRDefault="00DA6C7B" w:rsidP="00E13A5E">
            <w:pPr>
              <w:pStyle w:val="TableParagraph"/>
              <w:spacing w:line="186" w:lineRule="exact"/>
              <w:ind w:left="205" w:right="150"/>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6523</w:t>
            </w:r>
          </w:p>
          <w:p w14:paraId="2AD92104" w14:textId="77777777" w:rsidR="00DA6C7B" w:rsidRPr="0024285C" w:rsidRDefault="00DA6C7B" w:rsidP="00E13A5E">
            <w:pPr>
              <w:pStyle w:val="TableParagraph"/>
              <w:spacing w:line="184" w:lineRule="exact"/>
              <w:ind w:left="205" w:right="150" w:firstLine="98"/>
              <w:jc w:val="center"/>
              <w:rPr>
                <w:rFonts w:ascii="Times New Roman" w:hAnsi="Times New Roman" w:cs="Times New Roman"/>
                <w:bCs/>
                <w:sz w:val="20"/>
                <w:szCs w:val="20"/>
              </w:rPr>
            </w:pPr>
            <w:r w:rsidRPr="0024285C">
              <w:rPr>
                <w:rFonts w:ascii="Times New Roman" w:hAnsi="Times New Roman" w:cs="Times New Roman"/>
                <w:bCs/>
                <w:spacing w:val="-2"/>
                <w:sz w:val="20"/>
                <w:szCs w:val="20"/>
              </w:rPr>
              <w:t>Couples</w:t>
            </w:r>
          </w:p>
          <w:p w14:paraId="66D4505F" w14:textId="77777777" w:rsidR="00DA6C7B" w:rsidRPr="0024285C" w:rsidRDefault="00DA6C7B" w:rsidP="00E13A5E">
            <w:pPr>
              <w:pStyle w:val="TableParagraph"/>
              <w:spacing w:line="182" w:lineRule="exact"/>
              <w:ind w:left="205" w:right="150" w:firstLine="7"/>
              <w:jc w:val="center"/>
              <w:rPr>
                <w:rFonts w:ascii="Times New Roman" w:hAnsi="Times New Roman" w:cs="Times New Roman"/>
                <w:bCs/>
                <w:sz w:val="20"/>
                <w:szCs w:val="20"/>
              </w:rPr>
            </w:pPr>
            <w:r w:rsidRPr="0024285C">
              <w:rPr>
                <w:rFonts w:ascii="Times New Roman" w:hAnsi="Times New Roman" w:cs="Times New Roman"/>
                <w:bCs/>
                <w:sz w:val="20"/>
                <w:szCs w:val="20"/>
              </w:rPr>
              <w:t>and</w:t>
            </w:r>
            <w:r w:rsidRPr="0024285C">
              <w:rPr>
                <w:rFonts w:ascii="Times New Roman" w:hAnsi="Times New Roman" w:cs="Times New Roman"/>
                <w:bCs/>
                <w:spacing w:val="-12"/>
                <w:sz w:val="20"/>
                <w:szCs w:val="20"/>
              </w:rPr>
              <w:t xml:space="preserve"> </w:t>
            </w:r>
            <w:r w:rsidRPr="0024285C">
              <w:rPr>
                <w:rFonts w:ascii="Times New Roman" w:hAnsi="Times New Roman" w:cs="Times New Roman"/>
                <w:bCs/>
                <w:sz w:val="20"/>
                <w:szCs w:val="20"/>
              </w:rPr>
              <w:t xml:space="preserve">Family </w:t>
            </w:r>
            <w:r w:rsidRPr="0024285C">
              <w:rPr>
                <w:rFonts w:ascii="Times New Roman" w:hAnsi="Times New Roman" w:cs="Times New Roman"/>
                <w:bCs/>
                <w:spacing w:val="-2"/>
                <w:sz w:val="20"/>
                <w:szCs w:val="20"/>
              </w:rPr>
              <w:t>Counseling</w:t>
            </w:r>
          </w:p>
        </w:tc>
        <w:tc>
          <w:tcPr>
            <w:tcW w:w="1350" w:type="dxa"/>
          </w:tcPr>
          <w:p w14:paraId="7A1C3602" w14:textId="77777777" w:rsidR="00DA6C7B" w:rsidRPr="0024285C" w:rsidRDefault="00DA6C7B" w:rsidP="00E13A5E">
            <w:pPr>
              <w:pStyle w:val="TableParagraph"/>
              <w:spacing w:line="185" w:lineRule="exact"/>
              <w:ind w:left="120" w:right="153"/>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5113</w:t>
            </w:r>
          </w:p>
          <w:p w14:paraId="2750E157" w14:textId="77777777" w:rsidR="00DA6C7B" w:rsidRPr="0024285C" w:rsidRDefault="00DA6C7B" w:rsidP="00E13A5E">
            <w:pPr>
              <w:pStyle w:val="TableParagraph"/>
              <w:spacing w:line="138" w:lineRule="exact"/>
              <w:ind w:left="120" w:right="153"/>
              <w:jc w:val="center"/>
              <w:rPr>
                <w:rFonts w:ascii="Times New Roman" w:hAnsi="Times New Roman" w:cs="Times New Roman"/>
                <w:bCs/>
                <w:sz w:val="20"/>
                <w:szCs w:val="20"/>
              </w:rPr>
            </w:pPr>
            <w:r w:rsidRPr="0024285C">
              <w:rPr>
                <w:rFonts w:ascii="Times New Roman" w:hAnsi="Times New Roman" w:cs="Times New Roman"/>
                <w:bCs/>
                <w:sz w:val="20"/>
                <w:szCs w:val="20"/>
              </w:rPr>
              <w:t>Ethical</w:t>
            </w:r>
            <w:r w:rsidRPr="0024285C">
              <w:rPr>
                <w:rFonts w:ascii="Times New Roman" w:hAnsi="Times New Roman" w:cs="Times New Roman"/>
                <w:bCs/>
                <w:spacing w:val="-1"/>
                <w:sz w:val="20"/>
                <w:szCs w:val="20"/>
              </w:rPr>
              <w:t xml:space="preserve"> </w:t>
            </w:r>
            <w:r w:rsidRPr="0024285C">
              <w:rPr>
                <w:rFonts w:ascii="Times New Roman" w:hAnsi="Times New Roman" w:cs="Times New Roman"/>
                <w:bCs/>
                <w:sz w:val="20"/>
                <w:szCs w:val="20"/>
              </w:rPr>
              <w:t>&amp;</w:t>
            </w:r>
            <w:r w:rsidRPr="0024285C">
              <w:rPr>
                <w:rFonts w:ascii="Times New Roman" w:hAnsi="Times New Roman" w:cs="Times New Roman"/>
                <w:bCs/>
                <w:spacing w:val="-3"/>
                <w:sz w:val="20"/>
                <w:szCs w:val="20"/>
              </w:rPr>
              <w:t xml:space="preserve"> </w:t>
            </w:r>
            <w:r w:rsidRPr="0024285C">
              <w:rPr>
                <w:rFonts w:ascii="Times New Roman" w:hAnsi="Times New Roman" w:cs="Times New Roman"/>
                <w:bCs/>
                <w:spacing w:val="-2"/>
                <w:sz w:val="20"/>
                <w:szCs w:val="20"/>
              </w:rPr>
              <w:t>Legal</w:t>
            </w:r>
          </w:p>
          <w:p w14:paraId="64E18EC2" w14:textId="77777777" w:rsidR="00DA6C7B" w:rsidRPr="0024285C" w:rsidRDefault="00DA6C7B" w:rsidP="00E13A5E">
            <w:pPr>
              <w:pStyle w:val="TableParagraph"/>
              <w:spacing w:line="172" w:lineRule="exact"/>
              <w:ind w:left="120" w:right="153" w:hanging="3"/>
              <w:jc w:val="center"/>
              <w:rPr>
                <w:rFonts w:ascii="Times New Roman" w:hAnsi="Times New Roman" w:cs="Times New Roman"/>
                <w:bCs/>
                <w:sz w:val="20"/>
                <w:szCs w:val="20"/>
              </w:rPr>
            </w:pPr>
            <w:r w:rsidRPr="0024285C">
              <w:rPr>
                <w:rFonts w:ascii="Times New Roman" w:hAnsi="Times New Roman" w:cs="Times New Roman"/>
                <w:bCs/>
                <w:sz w:val="20"/>
                <w:szCs w:val="20"/>
              </w:rPr>
              <w:t>Issues</w:t>
            </w:r>
            <w:r w:rsidRPr="0024285C">
              <w:rPr>
                <w:rFonts w:ascii="Times New Roman" w:hAnsi="Times New Roman" w:cs="Times New Roman"/>
                <w:bCs/>
                <w:spacing w:val="-9"/>
                <w:sz w:val="20"/>
                <w:szCs w:val="20"/>
              </w:rPr>
              <w:t xml:space="preserve"> </w:t>
            </w:r>
            <w:r w:rsidRPr="0024285C">
              <w:rPr>
                <w:rFonts w:ascii="Times New Roman" w:hAnsi="Times New Roman" w:cs="Times New Roman"/>
                <w:bCs/>
                <w:sz w:val="20"/>
                <w:szCs w:val="20"/>
              </w:rPr>
              <w:t>in</w:t>
            </w:r>
            <w:r w:rsidRPr="0024285C">
              <w:rPr>
                <w:rFonts w:ascii="Times New Roman" w:hAnsi="Times New Roman" w:cs="Times New Roman"/>
                <w:bCs/>
                <w:spacing w:val="40"/>
                <w:sz w:val="20"/>
                <w:szCs w:val="20"/>
              </w:rPr>
              <w:t xml:space="preserve"> </w:t>
            </w:r>
            <w:r w:rsidRPr="0024285C">
              <w:rPr>
                <w:rFonts w:ascii="Times New Roman" w:hAnsi="Times New Roman" w:cs="Times New Roman"/>
                <w:bCs/>
                <w:spacing w:val="-2"/>
                <w:sz w:val="20"/>
                <w:szCs w:val="20"/>
              </w:rPr>
              <w:t>Counseling</w:t>
            </w:r>
          </w:p>
        </w:tc>
        <w:tc>
          <w:tcPr>
            <w:tcW w:w="1260" w:type="dxa"/>
          </w:tcPr>
          <w:p w14:paraId="3C2EA59B" w14:textId="77777777" w:rsidR="00DA6C7B" w:rsidRPr="0024285C" w:rsidRDefault="00DA6C7B" w:rsidP="00E13A5E">
            <w:pPr>
              <w:pStyle w:val="TableParagraph"/>
              <w:spacing w:before="10"/>
              <w:ind w:left="105" w:right="80"/>
              <w:jc w:val="center"/>
              <w:rPr>
                <w:rFonts w:ascii="Times New Roman" w:hAnsi="Times New Roman" w:cs="Times New Roman"/>
                <w:bCs/>
                <w:sz w:val="20"/>
                <w:szCs w:val="20"/>
              </w:rPr>
            </w:pPr>
          </w:p>
          <w:p w14:paraId="6494122F" w14:textId="77777777" w:rsidR="00DA6C7B" w:rsidRPr="0024285C" w:rsidRDefault="00DA6C7B" w:rsidP="00E13A5E">
            <w:pPr>
              <w:pStyle w:val="TableParagraph"/>
              <w:spacing w:line="188" w:lineRule="exact"/>
              <w:ind w:left="105" w:right="80"/>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5223</w:t>
            </w:r>
          </w:p>
          <w:p w14:paraId="1F8A7DFA" w14:textId="77777777" w:rsidR="00DA6C7B" w:rsidRPr="0024285C" w:rsidRDefault="00DA6C7B" w:rsidP="00E13A5E">
            <w:pPr>
              <w:pStyle w:val="TableParagraph"/>
              <w:spacing w:line="164" w:lineRule="exact"/>
              <w:ind w:left="105" w:right="80"/>
              <w:jc w:val="center"/>
              <w:rPr>
                <w:rFonts w:ascii="Times New Roman" w:hAnsi="Times New Roman" w:cs="Times New Roman"/>
                <w:bCs/>
                <w:sz w:val="20"/>
                <w:szCs w:val="20"/>
              </w:rPr>
            </w:pPr>
            <w:r w:rsidRPr="0024285C">
              <w:rPr>
                <w:rFonts w:ascii="Times New Roman" w:hAnsi="Times New Roman" w:cs="Times New Roman"/>
                <w:bCs/>
                <w:spacing w:val="-2"/>
                <w:sz w:val="20"/>
                <w:szCs w:val="20"/>
              </w:rPr>
              <w:t>Assessment</w:t>
            </w:r>
          </w:p>
        </w:tc>
        <w:tc>
          <w:tcPr>
            <w:tcW w:w="1082" w:type="dxa"/>
          </w:tcPr>
          <w:p w14:paraId="1F0F9EB0" w14:textId="77777777" w:rsidR="00DA6C7B" w:rsidRPr="0024285C" w:rsidRDefault="00DA6C7B" w:rsidP="00E13A5E">
            <w:pPr>
              <w:pStyle w:val="TableParagraph"/>
              <w:spacing w:before="14" w:line="188" w:lineRule="exact"/>
              <w:ind w:left="100" w:right="80"/>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5253</w:t>
            </w:r>
          </w:p>
          <w:p w14:paraId="354788A0" w14:textId="77777777" w:rsidR="00DA6C7B" w:rsidRPr="0024285C" w:rsidRDefault="00DA6C7B" w:rsidP="00E13A5E">
            <w:pPr>
              <w:pStyle w:val="TableParagraph"/>
              <w:spacing w:before="2" w:line="230" w:lineRule="auto"/>
              <w:ind w:left="100" w:right="80"/>
              <w:jc w:val="center"/>
              <w:rPr>
                <w:rFonts w:ascii="Times New Roman" w:hAnsi="Times New Roman" w:cs="Times New Roman"/>
                <w:bCs/>
                <w:sz w:val="20"/>
                <w:szCs w:val="20"/>
              </w:rPr>
            </w:pPr>
            <w:r w:rsidRPr="0024285C">
              <w:rPr>
                <w:rFonts w:ascii="Times New Roman" w:hAnsi="Times New Roman" w:cs="Times New Roman"/>
                <w:bCs/>
                <w:sz w:val="20"/>
                <w:szCs w:val="20"/>
              </w:rPr>
              <w:t xml:space="preserve">Child &amp; </w:t>
            </w:r>
            <w:r w:rsidRPr="0024285C">
              <w:rPr>
                <w:rFonts w:ascii="Times New Roman" w:hAnsi="Times New Roman" w:cs="Times New Roman"/>
                <w:bCs/>
                <w:spacing w:val="-2"/>
                <w:sz w:val="20"/>
                <w:szCs w:val="20"/>
              </w:rPr>
              <w:t>Adolescent</w:t>
            </w:r>
            <w:r w:rsidRPr="0024285C">
              <w:rPr>
                <w:rFonts w:ascii="Times New Roman" w:hAnsi="Times New Roman" w:cs="Times New Roman"/>
                <w:bCs/>
                <w:sz w:val="20"/>
                <w:szCs w:val="20"/>
              </w:rPr>
              <w:t xml:space="preserve"> </w:t>
            </w:r>
            <w:r w:rsidRPr="0024285C">
              <w:rPr>
                <w:rFonts w:ascii="Times New Roman" w:hAnsi="Times New Roman" w:cs="Times New Roman"/>
                <w:bCs/>
                <w:spacing w:val="-2"/>
                <w:sz w:val="20"/>
                <w:szCs w:val="20"/>
              </w:rPr>
              <w:t>Counseling</w:t>
            </w:r>
          </w:p>
        </w:tc>
        <w:tc>
          <w:tcPr>
            <w:tcW w:w="1258" w:type="dxa"/>
          </w:tcPr>
          <w:p w14:paraId="14512EEE" w14:textId="77777777" w:rsidR="00DA6C7B" w:rsidRPr="0024285C" w:rsidRDefault="00DA6C7B" w:rsidP="00E13A5E">
            <w:pPr>
              <w:pStyle w:val="TableParagraph"/>
              <w:spacing w:before="124" w:line="188" w:lineRule="exact"/>
              <w:ind w:left="100" w:right="83"/>
              <w:jc w:val="center"/>
              <w:rPr>
                <w:rFonts w:ascii="Times New Roman" w:hAnsi="Times New Roman" w:cs="Times New Roman"/>
                <w:bCs/>
                <w:sz w:val="20"/>
                <w:szCs w:val="20"/>
              </w:rPr>
            </w:pPr>
            <w:r w:rsidRPr="0024285C">
              <w:rPr>
                <w:rFonts w:ascii="Times New Roman" w:hAnsi="Times New Roman" w:cs="Times New Roman"/>
                <w:bCs/>
                <w:sz w:val="20"/>
                <w:szCs w:val="20"/>
              </w:rPr>
              <w:t>EDP</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5033</w:t>
            </w:r>
          </w:p>
          <w:p w14:paraId="09821AE9" w14:textId="77777777" w:rsidR="00DA6C7B" w:rsidRPr="0024285C" w:rsidRDefault="00DA6C7B" w:rsidP="00E13A5E">
            <w:pPr>
              <w:pStyle w:val="TableParagraph"/>
              <w:spacing w:before="2" w:line="230" w:lineRule="auto"/>
              <w:ind w:left="100" w:right="83"/>
              <w:jc w:val="center"/>
              <w:rPr>
                <w:rFonts w:ascii="Times New Roman" w:hAnsi="Times New Roman" w:cs="Times New Roman"/>
                <w:bCs/>
                <w:sz w:val="20"/>
                <w:szCs w:val="20"/>
              </w:rPr>
            </w:pPr>
            <w:r w:rsidRPr="0024285C">
              <w:rPr>
                <w:rFonts w:ascii="Times New Roman" w:hAnsi="Times New Roman" w:cs="Times New Roman"/>
                <w:bCs/>
                <w:spacing w:val="-2"/>
                <w:sz w:val="20"/>
                <w:szCs w:val="20"/>
              </w:rPr>
              <w:t>Human</w:t>
            </w:r>
            <w:r w:rsidRPr="0024285C">
              <w:rPr>
                <w:rFonts w:ascii="Times New Roman" w:hAnsi="Times New Roman" w:cs="Times New Roman"/>
                <w:bCs/>
                <w:spacing w:val="40"/>
                <w:sz w:val="20"/>
                <w:szCs w:val="20"/>
              </w:rPr>
              <w:t xml:space="preserve"> </w:t>
            </w:r>
            <w:r w:rsidRPr="0024285C">
              <w:rPr>
                <w:rFonts w:ascii="Times New Roman" w:hAnsi="Times New Roman" w:cs="Times New Roman"/>
                <w:bCs/>
                <w:spacing w:val="-2"/>
                <w:sz w:val="20"/>
                <w:szCs w:val="20"/>
              </w:rPr>
              <w:t>Development</w:t>
            </w:r>
          </w:p>
        </w:tc>
        <w:tc>
          <w:tcPr>
            <w:tcW w:w="1170" w:type="dxa"/>
          </w:tcPr>
          <w:p w14:paraId="5F4F03D5" w14:textId="77777777" w:rsidR="00DA6C7B" w:rsidRPr="0024285C" w:rsidRDefault="00DA6C7B" w:rsidP="00E13A5E">
            <w:pPr>
              <w:pStyle w:val="TableParagraph"/>
              <w:spacing w:before="9"/>
              <w:ind w:left="85"/>
              <w:jc w:val="center"/>
              <w:rPr>
                <w:rFonts w:ascii="Times New Roman" w:hAnsi="Times New Roman" w:cs="Times New Roman"/>
                <w:bCs/>
                <w:sz w:val="20"/>
                <w:szCs w:val="20"/>
              </w:rPr>
            </w:pPr>
          </w:p>
          <w:p w14:paraId="7552DC24" w14:textId="77777777" w:rsidR="00DA6C7B" w:rsidRPr="0024285C" w:rsidRDefault="00DA6C7B" w:rsidP="00E13A5E">
            <w:pPr>
              <w:pStyle w:val="TableParagraph"/>
              <w:spacing w:line="188" w:lineRule="exact"/>
              <w:ind w:left="85"/>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5243</w:t>
            </w:r>
          </w:p>
          <w:p w14:paraId="06D44226" w14:textId="77777777" w:rsidR="00DA6C7B" w:rsidRPr="0024285C" w:rsidRDefault="00DA6C7B" w:rsidP="00E13A5E">
            <w:pPr>
              <w:pStyle w:val="TableParagraph"/>
              <w:spacing w:line="188" w:lineRule="exact"/>
              <w:ind w:left="85"/>
              <w:jc w:val="center"/>
              <w:rPr>
                <w:rFonts w:ascii="Times New Roman" w:hAnsi="Times New Roman" w:cs="Times New Roman"/>
                <w:bCs/>
                <w:sz w:val="20"/>
                <w:szCs w:val="20"/>
              </w:rPr>
            </w:pPr>
            <w:r w:rsidRPr="0024285C">
              <w:rPr>
                <w:rFonts w:ascii="Times New Roman" w:hAnsi="Times New Roman" w:cs="Times New Roman"/>
                <w:bCs/>
                <w:spacing w:val="-2"/>
                <w:sz w:val="20"/>
                <w:szCs w:val="20"/>
              </w:rPr>
              <w:t>Diagnosis</w:t>
            </w:r>
          </w:p>
        </w:tc>
        <w:tc>
          <w:tcPr>
            <w:tcW w:w="1170" w:type="dxa"/>
          </w:tcPr>
          <w:p w14:paraId="17FA6308" w14:textId="77777777" w:rsidR="00DA6C7B" w:rsidRPr="0024285C" w:rsidRDefault="00DA6C7B" w:rsidP="00E13A5E">
            <w:pPr>
              <w:pStyle w:val="TableParagraph"/>
              <w:spacing w:before="33" w:line="188" w:lineRule="exact"/>
              <w:ind w:left="97" w:right="87"/>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6883</w:t>
            </w:r>
          </w:p>
          <w:p w14:paraId="7BB5D85C" w14:textId="77777777" w:rsidR="00DA6C7B" w:rsidRPr="0024285C" w:rsidRDefault="00DA6C7B" w:rsidP="00E13A5E">
            <w:pPr>
              <w:pStyle w:val="TableParagraph"/>
              <w:spacing w:before="3" w:line="230" w:lineRule="auto"/>
              <w:ind w:left="97" w:right="87" w:firstLine="48"/>
              <w:jc w:val="center"/>
              <w:rPr>
                <w:rFonts w:ascii="Times New Roman" w:hAnsi="Times New Roman" w:cs="Times New Roman"/>
                <w:bCs/>
                <w:sz w:val="20"/>
                <w:szCs w:val="20"/>
              </w:rPr>
            </w:pPr>
            <w:r w:rsidRPr="0024285C">
              <w:rPr>
                <w:rFonts w:ascii="Times New Roman" w:hAnsi="Times New Roman" w:cs="Times New Roman"/>
                <w:bCs/>
                <w:spacing w:val="-2"/>
                <w:sz w:val="20"/>
                <w:szCs w:val="20"/>
              </w:rPr>
              <w:t>Trauma,</w:t>
            </w:r>
            <w:r w:rsidRPr="0024285C">
              <w:rPr>
                <w:rFonts w:ascii="Times New Roman" w:hAnsi="Times New Roman" w:cs="Times New Roman"/>
                <w:bCs/>
                <w:spacing w:val="40"/>
                <w:sz w:val="20"/>
                <w:szCs w:val="20"/>
              </w:rPr>
              <w:t xml:space="preserve"> </w:t>
            </w:r>
            <w:proofErr w:type="gramStart"/>
            <w:r w:rsidRPr="0024285C">
              <w:rPr>
                <w:rFonts w:ascii="Times New Roman" w:hAnsi="Times New Roman" w:cs="Times New Roman"/>
                <w:bCs/>
                <w:sz w:val="20"/>
                <w:szCs w:val="20"/>
              </w:rPr>
              <w:t>Crisis,&amp;</w:t>
            </w:r>
            <w:proofErr w:type="gramEnd"/>
            <w:r w:rsidRPr="0024285C">
              <w:rPr>
                <w:rFonts w:ascii="Times New Roman" w:hAnsi="Times New Roman" w:cs="Times New Roman"/>
                <w:bCs/>
                <w:spacing w:val="40"/>
                <w:sz w:val="20"/>
                <w:szCs w:val="20"/>
              </w:rPr>
              <w:t xml:space="preserve"> </w:t>
            </w:r>
            <w:r w:rsidRPr="0024285C">
              <w:rPr>
                <w:rFonts w:ascii="Times New Roman" w:hAnsi="Times New Roman" w:cs="Times New Roman"/>
                <w:bCs/>
                <w:sz w:val="20"/>
                <w:szCs w:val="20"/>
              </w:rPr>
              <w:t>Grief</w:t>
            </w:r>
            <w:r w:rsidRPr="0024285C">
              <w:rPr>
                <w:rFonts w:ascii="Times New Roman" w:hAnsi="Times New Roman" w:cs="Times New Roman"/>
                <w:bCs/>
                <w:spacing w:val="-6"/>
                <w:sz w:val="20"/>
                <w:szCs w:val="20"/>
              </w:rPr>
              <w:t xml:space="preserve"> </w:t>
            </w:r>
            <w:proofErr w:type="spellStart"/>
            <w:r w:rsidRPr="0024285C">
              <w:rPr>
                <w:rFonts w:ascii="Times New Roman" w:hAnsi="Times New Roman" w:cs="Times New Roman"/>
                <w:bCs/>
                <w:spacing w:val="-5"/>
                <w:sz w:val="20"/>
                <w:szCs w:val="20"/>
              </w:rPr>
              <w:t>Cou</w:t>
            </w:r>
            <w:proofErr w:type="spellEnd"/>
          </w:p>
        </w:tc>
        <w:tc>
          <w:tcPr>
            <w:tcW w:w="1350" w:type="dxa"/>
          </w:tcPr>
          <w:p w14:paraId="0A3A32F1" w14:textId="77777777" w:rsidR="00DA6C7B" w:rsidRPr="0024285C" w:rsidRDefault="00DA6C7B" w:rsidP="00E13A5E">
            <w:pPr>
              <w:pStyle w:val="TableParagraph"/>
              <w:spacing w:before="8"/>
              <w:ind w:left="81" w:right="103"/>
              <w:jc w:val="center"/>
              <w:rPr>
                <w:rFonts w:ascii="Times New Roman" w:hAnsi="Times New Roman" w:cs="Times New Roman"/>
                <w:bCs/>
                <w:sz w:val="20"/>
                <w:szCs w:val="20"/>
              </w:rPr>
            </w:pPr>
          </w:p>
          <w:p w14:paraId="75C10237" w14:textId="77777777" w:rsidR="00DA6C7B" w:rsidRPr="0024285C" w:rsidRDefault="00DA6C7B" w:rsidP="00E13A5E">
            <w:pPr>
              <w:pStyle w:val="TableParagraph"/>
              <w:spacing w:before="1" w:line="188" w:lineRule="exact"/>
              <w:ind w:left="81" w:right="103"/>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5613</w:t>
            </w:r>
          </w:p>
          <w:p w14:paraId="087F00CE" w14:textId="77777777" w:rsidR="00DA6C7B" w:rsidRPr="0024285C" w:rsidRDefault="00DA6C7B" w:rsidP="00E13A5E">
            <w:pPr>
              <w:pStyle w:val="TableParagraph"/>
              <w:spacing w:line="188" w:lineRule="exact"/>
              <w:ind w:left="81" w:right="103"/>
              <w:jc w:val="center"/>
              <w:rPr>
                <w:rFonts w:ascii="Times New Roman" w:hAnsi="Times New Roman" w:cs="Times New Roman"/>
                <w:bCs/>
                <w:sz w:val="20"/>
                <w:szCs w:val="20"/>
              </w:rPr>
            </w:pPr>
            <w:r w:rsidRPr="0024285C">
              <w:rPr>
                <w:rFonts w:ascii="Times New Roman" w:hAnsi="Times New Roman" w:cs="Times New Roman"/>
                <w:bCs/>
                <w:spacing w:val="-2"/>
                <w:sz w:val="20"/>
                <w:szCs w:val="20"/>
              </w:rPr>
              <w:t>Addictions</w:t>
            </w:r>
          </w:p>
        </w:tc>
      </w:tr>
      <w:tr w:rsidR="00813B93" w:rsidRPr="00904F13" w14:paraId="30C937C2" w14:textId="77777777" w:rsidTr="0024285C">
        <w:trPr>
          <w:trHeight w:val="601"/>
        </w:trPr>
        <w:tc>
          <w:tcPr>
            <w:tcW w:w="1170" w:type="dxa"/>
          </w:tcPr>
          <w:p w14:paraId="5E786DF1" w14:textId="77777777" w:rsidR="00DA6C7B" w:rsidRPr="00904F13" w:rsidRDefault="00DA6C7B" w:rsidP="00E13A5E">
            <w:pPr>
              <w:pStyle w:val="TableParagraph"/>
              <w:ind w:left="60" w:right="133"/>
              <w:rPr>
                <w:rFonts w:ascii="Times New Roman" w:hAnsi="Times New Roman" w:cs="Times New Roman"/>
                <w:sz w:val="20"/>
                <w:szCs w:val="20"/>
              </w:rPr>
            </w:pPr>
          </w:p>
        </w:tc>
        <w:tc>
          <w:tcPr>
            <w:tcW w:w="1260" w:type="dxa"/>
          </w:tcPr>
          <w:p w14:paraId="4D1EA79E" w14:textId="77777777" w:rsidR="00DA6C7B" w:rsidRPr="00904F13" w:rsidRDefault="00DA6C7B" w:rsidP="00E13A5E">
            <w:pPr>
              <w:pStyle w:val="TableParagraph"/>
              <w:ind w:left="205" w:right="150"/>
              <w:jc w:val="center"/>
              <w:rPr>
                <w:rFonts w:ascii="Times New Roman" w:hAnsi="Times New Roman" w:cs="Times New Roman"/>
                <w:sz w:val="20"/>
                <w:szCs w:val="20"/>
              </w:rPr>
            </w:pPr>
          </w:p>
        </w:tc>
        <w:tc>
          <w:tcPr>
            <w:tcW w:w="1350" w:type="dxa"/>
          </w:tcPr>
          <w:p w14:paraId="2C1135E9" w14:textId="77777777" w:rsidR="00DA6C7B" w:rsidRPr="0024285C" w:rsidRDefault="00DA6C7B" w:rsidP="00E13A5E">
            <w:pPr>
              <w:pStyle w:val="TableParagraph"/>
              <w:spacing w:before="31" w:line="188" w:lineRule="exact"/>
              <w:ind w:left="120" w:right="153"/>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5393</w:t>
            </w:r>
          </w:p>
          <w:p w14:paraId="2B4DF97F" w14:textId="77777777" w:rsidR="00DA6C7B" w:rsidRPr="00904F13" w:rsidRDefault="00DA6C7B" w:rsidP="00E13A5E">
            <w:pPr>
              <w:pStyle w:val="TableParagraph"/>
              <w:spacing w:before="1" w:line="232" w:lineRule="auto"/>
              <w:ind w:left="120" w:right="153"/>
              <w:jc w:val="center"/>
              <w:rPr>
                <w:rFonts w:ascii="Times New Roman" w:hAnsi="Times New Roman" w:cs="Times New Roman"/>
                <w:b/>
                <w:sz w:val="20"/>
                <w:szCs w:val="20"/>
              </w:rPr>
            </w:pPr>
            <w:r w:rsidRPr="0024285C">
              <w:rPr>
                <w:rFonts w:ascii="Times New Roman" w:hAnsi="Times New Roman" w:cs="Times New Roman"/>
                <w:bCs/>
                <w:spacing w:val="-2"/>
                <w:sz w:val="20"/>
                <w:szCs w:val="20"/>
              </w:rPr>
              <w:t>Counseling</w:t>
            </w:r>
            <w:r w:rsidRPr="0024285C">
              <w:rPr>
                <w:rFonts w:ascii="Times New Roman" w:hAnsi="Times New Roman" w:cs="Times New Roman"/>
                <w:bCs/>
                <w:sz w:val="20"/>
                <w:szCs w:val="20"/>
              </w:rPr>
              <w:t xml:space="preserve"> </w:t>
            </w:r>
            <w:r w:rsidRPr="0024285C">
              <w:rPr>
                <w:rFonts w:ascii="Times New Roman" w:hAnsi="Times New Roman" w:cs="Times New Roman"/>
                <w:bCs/>
                <w:spacing w:val="-2"/>
                <w:sz w:val="20"/>
                <w:szCs w:val="20"/>
              </w:rPr>
              <w:t>Skills</w:t>
            </w:r>
          </w:p>
        </w:tc>
        <w:tc>
          <w:tcPr>
            <w:tcW w:w="1260" w:type="dxa"/>
          </w:tcPr>
          <w:p w14:paraId="69694C69" w14:textId="77777777" w:rsidR="00DA6C7B" w:rsidRPr="00904F13" w:rsidRDefault="00DA6C7B" w:rsidP="0024285C">
            <w:pPr>
              <w:pStyle w:val="TableParagraph"/>
              <w:spacing w:before="1" w:line="232" w:lineRule="auto"/>
              <w:ind w:left="105" w:right="80" w:firstLine="21"/>
              <w:rPr>
                <w:rFonts w:ascii="Times New Roman" w:hAnsi="Times New Roman" w:cs="Times New Roman"/>
                <w:bCs/>
                <w:i/>
                <w:iCs/>
                <w:sz w:val="20"/>
                <w:szCs w:val="20"/>
              </w:rPr>
            </w:pPr>
            <w:r w:rsidRPr="00904F13">
              <w:rPr>
                <w:rFonts w:ascii="Times New Roman" w:hAnsi="Times New Roman" w:cs="Times New Roman"/>
                <w:bCs/>
                <w:i/>
                <w:iCs/>
                <w:spacing w:val="-2"/>
                <w:sz w:val="20"/>
                <w:szCs w:val="20"/>
              </w:rPr>
              <w:t>*Recommend</w:t>
            </w:r>
            <w:r w:rsidRPr="00904F13">
              <w:rPr>
                <w:rFonts w:ascii="Times New Roman" w:hAnsi="Times New Roman" w:cs="Times New Roman"/>
                <w:bCs/>
                <w:i/>
                <w:iCs/>
                <w:spacing w:val="40"/>
                <w:sz w:val="20"/>
                <w:szCs w:val="20"/>
              </w:rPr>
              <w:t xml:space="preserve"> </w:t>
            </w:r>
            <w:r w:rsidRPr="00904F13">
              <w:rPr>
                <w:rFonts w:ascii="Times New Roman" w:hAnsi="Times New Roman" w:cs="Times New Roman"/>
                <w:bCs/>
                <w:i/>
                <w:iCs/>
                <w:sz w:val="20"/>
                <w:szCs w:val="20"/>
              </w:rPr>
              <w:t>Practicum</w:t>
            </w:r>
            <w:r w:rsidRPr="00904F13">
              <w:rPr>
                <w:rFonts w:ascii="Times New Roman" w:hAnsi="Times New Roman" w:cs="Times New Roman"/>
                <w:bCs/>
                <w:i/>
                <w:iCs/>
                <w:spacing w:val="-7"/>
                <w:sz w:val="20"/>
                <w:szCs w:val="20"/>
              </w:rPr>
              <w:t xml:space="preserve"> </w:t>
            </w:r>
            <w:r w:rsidRPr="00904F13">
              <w:rPr>
                <w:rFonts w:ascii="Times New Roman" w:hAnsi="Times New Roman" w:cs="Times New Roman"/>
                <w:bCs/>
                <w:i/>
                <w:iCs/>
                <w:sz w:val="20"/>
                <w:szCs w:val="20"/>
              </w:rPr>
              <w:t>&amp;</w:t>
            </w:r>
            <w:r w:rsidRPr="00904F13">
              <w:rPr>
                <w:rFonts w:ascii="Times New Roman" w:hAnsi="Times New Roman" w:cs="Times New Roman"/>
                <w:bCs/>
                <w:i/>
                <w:iCs/>
                <w:spacing w:val="40"/>
                <w:sz w:val="20"/>
                <w:szCs w:val="20"/>
              </w:rPr>
              <w:t xml:space="preserve"> </w:t>
            </w:r>
            <w:r w:rsidRPr="00904F13">
              <w:rPr>
                <w:rFonts w:ascii="Times New Roman" w:hAnsi="Times New Roman" w:cs="Times New Roman"/>
                <w:bCs/>
                <w:i/>
                <w:iCs/>
                <w:spacing w:val="-2"/>
                <w:sz w:val="20"/>
                <w:szCs w:val="20"/>
              </w:rPr>
              <w:t>Assessment</w:t>
            </w:r>
            <w:r w:rsidRPr="00904F13">
              <w:rPr>
                <w:rFonts w:ascii="Times New Roman" w:hAnsi="Times New Roman" w:cs="Times New Roman"/>
                <w:bCs/>
                <w:i/>
                <w:iCs/>
                <w:sz w:val="20"/>
                <w:szCs w:val="20"/>
              </w:rPr>
              <w:t xml:space="preserve"> </w:t>
            </w:r>
            <w:r w:rsidRPr="00904F13">
              <w:rPr>
                <w:rFonts w:ascii="Times New Roman" w:hAnsi="Times New Roman" w:cs="Times New Roman"/>
                <w:bCs/>
                <w:i/>
                <w:iCs/>
                <w:spacing w:val="-2"/>
                <w:sz w:val="20"/>
                <w:szCs w:val="20"/>
              </w:rPr>
              <w:t>Together</w:t>
            </w:r>
          </w:p>
        </w:tc>
        <w:tc>
          <w:tcPr>
            <w:tcW w:w="1082" w:type="dxa"/>
          </w:tcPr>
          <w:p w14:paraId="07A538BB" w14:textId="77777777" w:rsidR="00DA6C7B" w:rsidRPr="00904F13" w:rsidRDefault="00DA6C7B" w:rsidP="00E13A5E">
            <w:pPr>
              <w:pStyle w:val="TableParagraph"/>
              <w:ind w:left="100" w:right="80"/>
              <w:jc w:val="center"/>
              <w:rPr>
                <w:rFonts w:ascii="Times New Roman" w:hAnsi="Times New Roman" w:cs="Times New Roman"/>
                <w:sz w:val="20"/>
                <w:szCs w:val="20"/>
              </w:rPr>
            </w:pPr>
          </w:p>
        </w:tc>
        <w:tc>
          <w:tcPr>
            <w:tcW w:w="1258" w:type="dxa"/>
          </w:tcPr>
          <w:p w14:paraId="687E1694" w14:textId="77777777" w:rsidR="00DA6C7B" w:rsidRPr="0024285C" w:rsidRDefault="00DA6C7B" w:rsidP="0024285C">
            <w:pPr>
              <w:pStyle w:val="TableParagraph"/>
              <w:spacing w:before="136"/>
              <w:ind w:left="100" w:right="83"/>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6003</w:t>
            </w:r>
          </w:p>
          <w:p w14:paraId="483511E5" w14:textId="77777777" w:rsidR="00DA6C7B" w:rsidRPr="00904F13" w:rsidRDefault="00DA6C7B" w:rsidP="0024285C">
            <w:pPr>
              <w:pStyle w:val="TableParagraph"/>
              <w:ind w:left="100" w:right="83" w:hanging="5"/>
              <w:jc w:val="center"/>
              <w:rPr>
                <w:rFonts w:ascii="Times New Roman" w:hAnsi="Times New Roman" w:cs="Times New Roman"/>
                <w:b/>
                <w:sz w:val="20"/>
                <w:szCs w:val="20"/>
              </w:rPr>
            </w:pPr>
            <w:r w:rsidRPr="0024285C">
              <w:rPr>
                <w:rFonts w:ascii="Times New Roman" w:hAnsi="Times New Roman" w:cs="Times New Roman"/>
                <w:bCs/>
                <w:spacing w:val="-2"/>
                <w:sz w:val="20"/>
                <w:szCs w:val="20"/>
              </w:rPr>
              <w:t>Consultation</w:t>
            </w:r>
            <w:r w:rsidRPr="0024285C">
              <w:rPr>
                <w:rFonts w:ascii="Times New Roman" w:hAnsi="Times New Roman" w:cs="Times New Roman"/>
                <w:bCs/>
                <w:spacing w:val="40"/>
                <w:sz w:val="20"/>
                <w:szCs w:val="20"/>
              </w:rPr>
              <w:t xml:space="preserve"> </w:t>
            </w:r>
            <w:r w:rsidRPr="0024285C">
              <w:rPr>
                <w:rFonts w:ascii="Times New Roman" w:hAnsi="Times New Roman" w:cs="Times New Roman"/>
                <w:bCs/>
                <w:spacing w:val="-2"/>
                <w:sz w:val="20"/>
                <w:szCs w:val="20"/>
              </w:rPr>
              <w:t>Skills</w:t>
            </w:r>
          </w:p>
        </w:tc>
        <w:tc>
          <w:tcPr>
            <w:tcW w:w="1170" w:type="dxa"/>
          </w:tcPr>
          <w:p w14:paraId="36FC47C6" w14:textId="77777777" w:rsidR="00DA6C7B" w:rsidRPr="00904F13" w:rsidRDefault="00DA6C7B" w:rsidP="00E13A5E">
            <w:pPr>
              <w:pStyle w:val="TableParagraph"/>
              <w:ind w:left="85"/>
              <w:jc w:val="center"/>
              <w:rPr>
                <w:rFonts w:ascii="Times New Roman" w:hAnsi="Times New Roman" w:cs="Times New Roman"/>
                <w:sz w:val="20"/>
                <w:szCs w:val="20"/>
              </w:rPr>
            </w:pPr>
          </w:p>
        </w:tc>
        <w:tc>
          <w:tcPr>
            <w:tcW w:w="1170" w:type="dxa"/>
          </w:tcPr>
          <w:p w14:paraId="075A38A5" w14:textId="77777777" w:rsidR="00DA6C7B" w:rsidRPr="00904F13" w:rsidRDefault="00DA6C7B" w:rsidP="00E13A5E">
            <w:pPr>
              <w:pStyle w:val="TableParagraph"/>
              <w:ind w:left="97" w:right="87"/>
              <w:jc w:val="center"/>
              <w:rPr>
                <w:rFonts w:ascii="Times New Roman" w:hAnsi="Times New Roman" w:cs="Times New Roman"/>
                <w:sz w:val="20"/>
                <w:szCs w:val="20"/>
              </w:rPr>
            </w:pPr>
          </w:p>
        </w:tc>
        <w:tc>
          <w:tcPr>
            <w:tcW w:w="1350" w:type="dxa"/>
          </w:tcPr>
          <w:p w14:paraId="2B3BD0E2" w14:textId="77777777" w:rsidR="00DA6C7B" w:rsidRPr="00904F13" w:rsidRDefault="00DA6C7B" w:rsidP="00E13A5E">
            <w:pPr>
              <w:pStyle w:val="TableParagraph"/>
              <w:ind w:left="81" w:right="103"/>
              <w:jc w:val="center"/>
              <w:rPr>
                <w:rFonts w:ascii="Times New Roman" w:hAnsi="Times New Roman" w:cs="Times New Roman"/>
                <w:sz w:val="20"/>
                <w:szCs w:val="20"/>
              </w:rPr>
            </w:pPr>
          </w:p>
        </w:tc>
      </w:tr>
      <w:tr w:rsidR="00813B93" w:rsidRPr="00904F13" w14:paraId="5940765B" w14:textId="77777777" w:rsidTr="0024285C">
        <w:trPr>
          <w:trHeight w:val="552"/>
        </w:trPr>
        <w:tc>
          <w:tcPr>
            <w:tcW w:w="1170" w:type="dxa"/>
          </w:tcPr>
          <w:p w14:paraId="326CD628" w14:textId="77777777" w:rsidR="00DA6C7B" w:rsidRPr="00904F13" w:rsidRDefault="00DA6C7B" w:rsidP="00E13A5E">
            <w:pPr>
              <w:pStyle w:val="TableParagraph"/>
              <w:ind w:left="60" w:right="133"/>
              <w:rPr>
                <w:rFonts w:ascii="Times New Roman" w:hAnsi="Times New Roman" w:cs="Times New Roman"/>
                <w:sz w:val="20"/>
                <w:szCs w:val="20"/>
              </w:rPr>
            </w:pPr>
          </w:p>
        </w:tc>
        <w:tc>
          <w:tcPr>
            <w:tcW w:w="1260" w:type="dxa"/>
          </w:tcPr>
          <w:p w14:paraId="14609DB7" w14:textId="77777777" w:rsidR="00DA6C7B" w:rsidRPr="00904F13" w:rsidRDefault="00DA6C7B" w:rsidP="00E13A5E">
            <w:pPr>
              <w:pStyle w:val="TableParagraph"/>
              <w:spacing w:line="184" w:lineRule="exact"/>
              <w:ind w:left="205" w:right="150" w:hanging="1"/>
              <w:jc w:val="center"/>
              <w:rPr>
                <w:rFonts w:ascii="Times New Roman" w:hAnsi="Times New Roman" w:cs="Times New Roman"/>
                <w:i/>
                <w:sz w:val="20"/>
                <w:szCs w:val="20"/>
              </w:rPr>
            </w:pPr>
            <w:r w:rsidRPr="00904F13">
              <w:rPr>
                <w:rFonts w:ascii="Times New Roman" w:hAnsi="Times New Roman" w:cs="Times New Roman"/>
                <w:i/>
                <w:sz w:val="20"/>
                <w:szCs w:val="20"/>
              </w:rPr>
              <w:t xml:space="preserve">Apply for </w:t>
            </w:r>
            <w:r w:rsidRPr="00904F13">
              <w:rPr>
                <w:rFonts w:ascii="Times New Roman" w:hAnsi="Times New Roman" w:cs="Times New Roman"/>
                <w:i/>
                <w:spacing w:val="-4"/>
                <w:sz w:val="20"/>
                <w:szCs w:val="20"/>
              </w:rPr>
              <w:t xml:space="preserve">Fall </w:t>
            </w:r>
            <w:r w:rsidRPr="00904F13">
              <w:rPr>
                <w:rFonts w:ascii="Times New Roman" w:hAnsi="Times New Roman" w:cs="Times New Roman"/>
                <w:i/>
                <w:spacing w:val="-2"/>
                <w:sz w:val="20"/>
                <w:szCs w:val="20"/>
              </w:rPr>
              <w:t>Practicum</w:t>
            </w:r>
          </w:p>
        </w:tc>
        <w:tc>
          <w:tcPr>
            <w:tcW w:w="1350" w:type="dxa"/>
          </w:tcPr>
          <w:p w14:paraId="598F3F82" w14:textId="77777777" w:rsidR="00DA6C7B" w:rsidRPr="00196E2E" w:rsidRDefault="00DA6C7B" w:rsidP="00E13A5E">
            <w:pPr>
              <w:pStyle w:val="TableParagraph"/>
              <w:spacing w:line="184" w:lineRule="exact"/>
              <w:ind w:left="120" w:right="153" w:firstLine="5"/>
              <w:jc w:val="center"/>
              <w:rPr>
                <w:rFonts w:ascii="Times New Roman" w:hAnsi="Times New Roman" w:cs="Times New Roman"/>
                <w:i/>
                <w:color w:val="DC3000"/>
                <w:sz w:val="20"/>
                <w:szCs w:val="20"/>
              </w:rPr>
            </w:pPr>
            <w:r w:rsidRPr="00196E2E">
              <w:rPr>
                <w:rFonts w:ascii="Times New Roman" w:hAnsi="Times New Roman" w:cs="Times New Roman"/>
                <w:i/>
                <w:color w:val="DC3000"/>
                <w:spacing w:val="-2"/>
                <w:sz w:val="20"/>
                <w:szCs w:val="20"/>
              </w:rPr>
              <w:t xml:space="preserve">**Summer </w:t>
            </w:r>
            <w:r w:rsidRPr="00196E2E">
              <w:rPr>
                <w:rFonts w:ascii="Times New Roman" w:hAnsi="Times New Roman" w:cs="Times New Roman"/>
                <w:i/>
                <w:color w:val="DC3000"/>
                <w:sz w:val="20"/>
                <w:szCs w:val="20"/>
              </w:rPr>
              <w:t>courses</w:t>
            </w:r>
            <w:r w:rsidRPr="00196E2E">
              <w:rPr>
                <w:rFonts w:ascii="Times New Roman" w:hAnsi="Times New Roman" w:cs="Times New Roman"/>
                <w:i/>
                <w:color w:val="DC3000"/>
                <w:spacing w:val="-12"/>
                <w:sz w:val="20"/>
                <w:szCs w:val="20"/>
              </w:rPr>
              <w:t xml:space="preserve"> </w:t>
            </w:r>
            <w:r w:rsidRPr="00196E2E">
              <w:rPr>
                <w:rFonts w:ascii="Times New Roman" w:hAnsi="Times New Roman" w:cs="Times New Roman"/>
                <w:i/>
                <w:color w:val="DC3000"/>
                <w:sz w:val="20"/>
                <w:szCs w:val="20"/>
              </w:rPr>
              <w:t xml:space="preserve">are </w:t>
            </w:r>
            <w:r w:rsidRPr="00196E2E">
              <w:rPr>
                <w:rFonts w:ascii="Times New Roman" w:hAnsi="Times New Roman" w:cs="Times New Roman"/>
                <w:i/>
                <w:color w:val="DC3000"/>
                <w:spacing w:val="-2"/>
                <w:sz w:val="20"/>
                <w:szCs w:val="20"/>
              </w:rPr>
              <w:t>limited</w:t>
            </w:r>
          </w:p>
        </w:tc>
        <w:tc>
          <w:tcPr>
            <w:tcW w:w="1260" w:type="dxa"/>
          </w:tcPr>
          <w:p w14:paraId="678449BF" w14:textId="77777777" w:rsidR="00DA6C7B" w:rsidRPr="00904F13" w:rsidRDefault="00DA6C7B" w:rsidP="00E13A5E">
            <w:pPr>
              <w:pStyle w:val="TableParagraph"/>
              <w:spacing w:line="184" w:lineRule="exact"/>
              <w:ind w:left="105" w:right="80" w:firstLine="1"/>
              <w:jc w:val="center"/>
              <w:rPr>
                <w:rFonts w:ascii="Times New Roman" w:hAnsi="Times New Roman" w:cs="Times New Roman"/>
                <w:i/>
                <w:sz w:val="20"/>
                <w:szCs w:val="20"/>
              </w:rPr>
            </w:pPr>
            <w:r w:rsidRPr="00904F13">
              <w:rPr>
                <w:rFonts w:ascii="Times New Roman" w:hAnsi="Times New Roman" w:cs="Times New Roman"/>
                <w:i/>
                <w:sz w:val="20"/>
                <w:szCs w:val="20"/>
              </w:rPr>
              <w:t>Apply</w:t>
            </w:r>
            <w:r w:rsidRPr="00904F13">
              <w:rPr>
                <w:rFonts w:ascii="Times New Roman" w:hAnsi="Times New Roman" w:cs="Times New Roman"/>
                <w:i/>
                <w:spacing w:val="-12"/>
                <w:sz w:val="20"/>
                <w:szCs w:val="20"/>
              </w:rPr>
              <w:t xml:space="preserve"> </w:t>
            </w:r>
            <w:r w:rsidRPr="00904F13">
              <w:rPr>
                <w:rFonts w:ascii="Times New Roman" w:hAnsi="Times New Roman" w:cs="Times New Roman"/>
                <w:i/>
                <w:sz w:val="20"/>
                <w:szCs w:val="20"/>
              </w:rPr>
              <w:t xml:space="preserve">For </w:t>
            </w:r>
            <w:r w:rsidRPr="00904F13">
              <w:rPr>
                <w:rFonts w:ascii="Times New Roman" w:hAnsi="Times New Roman" w:cs="Times New Roman"/>
                <w:i/>
                <w:spacing w:val="-2"/>
                <w:sz w:val="20"/>
                <w:szCs w:val="20"/>
              </w:rPr>
              <w:t>Spring Internship</w:t>
            </w:r>
          </w:p>
        </w:tc>
        <w:tc>
          <w:tcPr>
            <w:tcW w:w="1082" w:type="dxa"/>
          </w:tcPr>
          <w:p w14:paraId="590E1753" w14:textId="77777777" w:rsidR="00DA6C7B" w:rsidRPr="00904F13" w:rsidRDefault="00DA6C7B" w:rsidP="00E13A5E">
            <w:pPr>
              <w:pStyle w:val="TableParagraph"/>
              <w:spacing w:line="184" w:lineRule="exact"/>
              <w:ind w:left="100" w:right="80" w:firstLine="1"/>
              <w:jc w:val="center"/>
              <w:rPr>
                <w:rFonts w:ascii="Times New Roman" w:hAnsi="Times New Roman" w:cs="Times New Roman"/>
                <w:i/>
                <w:sz w:val="20"/>
                <w:szCs w:val="20"/>
              </w:rPr>
            </w:pPr>
            <w:r w:rsidRPr="00904F13">
              <w:rPr>
                <w:rFonts w:ascii="Times New Roman" w:hAnsi="Times New Roman" w:cs="Times New Roman"/>
                <w:i/>
                <w:sz w:val="20"/>
                <w:szCs w:val="20"/>
              </w:rPr>
              <w:t>Apply</w:t>
            </w:r>
            <w:r w:rsidRPr="00904F13">
              <w:rPr>
                <w:rFonts w:ascii="Times New Roman" w:hAnsi="Times New Roman" w:cs="Times New Roman"/>
                <w:i/>
                <w:spacing w:val="-12"/>
                <w:sz w:val="20"/>
                <w:szCs w:val="20"/>
              </w:rPr>
              <w:t xml:space="preserve"> </w:t>
            </w:r>
            <w:r w:rsidRPr="00904F13">
              <w:rPr>
                <w:rFonts w:ascii="Times New Roman" w:hAnsi="Times New Roman" w:cs="Times New Roman"/>
                <w:i/>
                <w:sz w:val="20"/>
                <w:szCs w:val="20"/>
              </w:rPr>
              <w:t xml:space="preserve">For </w:t>
            </w:r>
            <w:r w:rsidRPr="00904F13">
              <w:rPr>
                <w:rFonts w:ascii="Times New Roman" w:hAnsi="Times New Roman" w:cs="Times New Roman"/>
                <w:i/>
                <w:spacing w:val="-4"/>
                <w:sz w:val="20"/>
                <w:szCs w:val="20"/>
              </w:rPr>
              <w:t xml:space="preserve">Fall </w:t>
            </w:r>
            <w:r w:rsidRPr="00904F13">
              <w:rPr>
                <w:rFonts w:ascii="Times New Roman" w:hAnsi="Times New Roman" w:cs="Times New Roman"/>
                <w:i/>
                <w:spacing w:val="-2"/>
                <w:sz w:val="20"/>
                <w:szCs w:val="20"/>
              </w:rPr>
              <w:t>Internship</w:t>
            </w:r>
          </w:p>
        </w:tc>
        <w:tc>
          <w:tcPr>
            <w:tcW w:w="1258" w:type="dxa"/>
          </w:tcPr>
          <w:p w14:paraId="0CA1BD6C" w14:textId="77777777" w:rsidR="00DA6C7B" w:rsidRPr="00196E2E" w:rsidRDefault="00DA6C7B" w:rsidP="00E13A5E">
            <w:pPr>
              <w:pStyle w:val="TableParagraph"/>
              <w:spacing w:line="184" w:lineRule="exact"/>
              <w:ind w:left="100" w:right="83" w:firstLine="5"/>
              <w:jc w:val="center"/>
              <w:rPr>
                <w:rFonts w:ascii="Times New Roman" w:hAnsi="Times New Roman" w:cs="Times New Roman"/>
                <w:i/>
                <w:color w:val="DC3000"/>
                <w:sz w:val="20"/>
                <w:szCs w:val="20"/>
              </w:rPr>
            </w:pPr>
            <w:r w:rsidRPr="00196E2E">
              <w:rPr>
                <w:rFonts w:ascii="Times New Roman" w:hAnsi="Times New Roman" w:cs="Times New Roman"/>
                <w:i/>
                <w:color w:val="DC3000"/>
                <w:spacing w:val="-2"/>
                <w:sz w:val="20"/>
                <w:szCs w:val="20"/>
              </w:rPr>
              <w:t xml:space="preserve">**Summer </w:t>
            </w:r>
            <w:r w:rsidRPr="00196E2E">
              <w:rPr>
                <w:rFonts w:ascii="Times New Roman" w:hAnsi="Times New Roman" w:cs="Times New Roman"/>
                <w:i/>
                <w:color w:val="DC3000"/>
                <w:sz w:val="20"/>
                <w:szCs w:val="20"/>
              </w:rPr>
              <w:t>courses</w:t>
            </w:r>
            <w:r w:rsidRPr="00196E2E">
              <w:rPr>
                <w:rFonts w:ascii="Times New Roman" w:hAnsi="Times New Roman" w:cs="Times New Roman"/>
                <w:i/>
                <w:color w:val="DC3000"/>
                <w:spacing w:val="-12"/>
                <w:sz w:val="20"/>
                <w:szCs w:val="20"/>
              </w:rPr>
              <w:t xml:space="preserve"> </w:t>
            </w:r>
            <w:r w:rsidRPr="00196E2E">
              <w:rPr>
                <w:rFonts w:ascii="Times New Roman" w:hAnsi="Times New Roman" w:cs="Times New Roman"/>
                <w:i/>
                <w:color w:val="DC3000"/>
                <w:sz w:val="20"/>
                <w:szCs w:val="20"/>
              </w:rPr>
              <w:t xml:space="preserve">are </w:t>
            </w:r>
            <w:r w:rsidRPr="00196E2E">
              <w:rPr>
                <w:rFonts w:ascii="Times New Roman" w:hAnsi="Times New Roman" w:cs="Times New Roman"/>
                <w:i/>
                <w:color w:val="DC3000"/>
                <w:spacing w:val="-2"/>
                <w:sz w:val="20"/>
                <w:szCs w:val="20"/>
              </w:rPr>
              <w:t>limited</w:t>
            </w:r>
          </w:p>
        </w:tc>
        <w:tc>
          <w:tcPr>
            <w:tcW w:w="1170" w:type="dxa"/>
          </w:tcPr>
          <w:p w14:paraId="33EC8BC9" w14:textId="77777777" w:rsidR="00DA6C7B" w:rsidRPr="00904F13" w:rsidRDefault="00DA6C7B" w:rsidP="00E13A5E">
            <w:pPr>
              <w:pStyle w:val="TableParagraph"/>
              <w:spacing w:line="184" w:lineRule="exact"/>
              <w:ind w:left="85" w:right="125" w:firstLine="1"/>
              <w:jc w:val="center"/>
              <w:rPr>
                <w:rFonts w:ascii="Times New Roman" w:hAnsi="Times New Roman" w:cs="Times New Roman"/>
                <w:i/>
                <w:sz w:val="20"/>
                <w:szCs w:val="20"/>
              </w:rPr>
            </w:pPr>
            <w:r w:rsidRPr="00904F13">
              <w:rPr>
                <w:rFonts w:ascii="Times New Roman" w:hAnsi="Times New Roman" w:cs="Times New Roman"/>
                <w:i/>
                <w:sz w:val="20"/>
                <w:szCs w:val="20"/>
              </w:rPr>
              <w:t>Apply</w:t>
            </w:r>
            <w:r w:rsidRPr="00904F13">
              <w:rPr>
                <w:rFonts w:ascii="Times New Roman" w:hAnsi="Times New Roman" w:cs="Times New Roman"/>
                <w:i/>
                <w:spacing w:val="-12"/>
                <w:sz w:val="20"/>
                <w:szCs w:val="20"/>
              </w:rPr>
              <w:t xml:space="preserve"> </w:t>
            </w:r>
            <w:r w:rsidRPr="00904F13">
              <w:rPr>
                <w:rFonts w:ascii="Times New Roman" w:hAnsi="Times New Roman" w:cs="Times New Roman"/>
                <w:i/>
                <w:sz w:val="20"/>
                <w:szCs w:val="20"/>
              </w:rPr>
              <w:t xml:space="preserve">For </w:t>
            </w:r>
            <w:r w:rsidRPr="00904F13">
              <w:rPr>
                <w:rFonts w:ascii="Times New Roman" w:hAnsi="Times New Roman" w:cs="Times New Roman"/>
                <w:i/>
                <w:spacing w:val="-2"/>
                <w:sz w:val="20"/>
                <w:szCs w:val="20"/>
              </w:rPr>
              <w:t>Spring Internship</w:t>
            </w:r>
          </w:p>
        </w:tc>
        <w:tc>
          <w:tcPr>
            <w:tcW w:w="1170" w:type="dxa"/>
          </w:tcPr>
          <w:p w14:paraId="14BB76AA" w14:textId="77777777" w:rsidR="00DA6C7B" w:rsidRPr="00904F13" w:rsidRDefault="00DA6C7B" w:rsidP="00E13A5E">
            <w:pPr>
              <w:pStyle w:val="TableParagraph"/>
              <w:ind w:left="97" w:right="87"/>
              <w:jc w:val="center"/>
              <w:rPr>
                <w:rFonts w:ascii="Times New Roman" w:hAnsi="Times New Roman" w:cs="Times New Roman"/>
                <w:sz w:val="20"/>
                <w:szCs w:val="20"/>
              </w:rPr>
            </w:pPr>
          </w:p>
        </w:tc>
        <w:tc>
          <w:tcPr>
            <w:tcW w:w="1350" w:type="dxa"/>
          </w:tcPr>
          <w:p w14:paraId="76C406A9" w14:textId="77777777" w:rsidR="00DA6C7B" w:rsidRPr="00196E2E" w:rsidRDefault="00DA6C7B" w:rsidP="00E13A5E">
            <w:pPr>
              <w:pStyle w:val="TableParagraph"/>
              <w:spacing w:line="184" w:lineRule="exact"/>
              <w:ind w:left="81" w:right="103" w:firstLine="5"/>
              <w:jc w:val="center"/>
              <w:rPr>
                <w:rFonts w:ascii="Times New Roman" w:hAnsi="Times New Roman" w:cs="Times New Roman"/>
                <w:i/>
                <w:color w:val="DC3000"/>
                <w:sz w:val="20"/>
                <w:szCs w:val="20"/>
              </w:rPr>
            </w:pPr>
            <w:r w:rsidRPr="00196E2E">
              <w:rPr>
                <w:rFonts w:ascii="Times New Roman" w:hAnsi="Times New Roman" w:cs="Times New Roman"/>
                <w:i/>
                <w:color w:val="DC3000"/>
                <w:spacing w:val="-2"/>
                <w:sz w:val="20"/>
                <w:szCs w:val="20"/>
              </w:rPr>
              <w:t xml:space="preserve">**Summer </w:t>
            </w:r>
            <w:r w:rsidRPr="00196E2E">
              <w:rPr>
                <w:rFonts w:ascii="Times New Roman" w:hAnsi="Times New Roman" w:cs="Times New Roman"/>
                <w:i/>
                <w:color w:val="DC3000"/>
                <w:sz w:val="20"/>
                <w:szCs w:val="20"/>
              </w:rPr>
              <w:t>courses</w:t>
            </w:r>
            <w:r w:rsidRPr="00196E2E">
              <w:rPr>
                <w:rFonts w:ascii="Times New Roman" w:hAnsi="Times New Roman" w:cs="Times New Roman"/>
                <w:i/>
                <w:color w:val="DC3000"/>
                <w:spacing w:val="-12"/>
                <w:sz w:val="20"/>
                <w:szCs w:val="20"/>
              </w:rPr>
              <w:t xml:space="preserve"> </w:t>
            </w:r>
            <w:r w:rsidRPr="00196E2E">
              <w:rPr>
                <w:rFonts w:ascii="Times New Roman" w:hAnsi="Times New Roman" w:cs="Times New Roman"/>
                <w:i/>
                <w:color w:val="DC3000"/>
                <w:sz w:val="20"/>
                <w:szCs w:val="20"/>
              </w:rPr>
              <w:t xml:space="preserve">are </w:t>
            </w:r>
            <w:r w:rsidRPr="00196E2E">
              <w:rPr>
                <w:rFonts w:ascii="Times New Roman" w:hAnsi="Times New Roman" w:cs="Times New Roman"/>
                <w:i/>
                <w:color w:val="DC3000"/>
                <w:spacing w:val="-2"/>
                <w:sz w:val="20"/>
                <w:szCs w:val="20"/>
              </w:rPr>
              <w:t>limited</w:t>
            </w:r>
          </w:p>
        </w:tc>
      </w:tr>
    </w:tbl>
    <w:p w14:paraId="620F2C62" w14:textId="4E49D80F" w:rsidR="0024285C" w:rsidRDefault="0024285C" w:rsidP="00582E1D">
      <w:pPr>
        <w:pStyle w:val="BodyText"/>
      </w:pPr>
    </w:p>
    <w:p w14:paraId="01F29EDB" w14:textId="77777777" w:rsidR="0024285C" w:rsidRDefault="0024285C">
      <w:pPr>
        <w:widowControl w:val="0"/>
        <w:autoSpaceDE w:val="0"/>
        <w:autoSpaceDN w:val="0"/>
      </w:pPr>
      <w:r>
        <w:br w:type="page"/>
      </w:r>
    </w:p>
    <w:p w14:paraId="1D909250" w14:textId="77777777" w:rsidR="0024285C" w:rsidRPr="00904F13" w:rsidRDefault="0024285C" w:rsidP="00582E1D">
      <w:pPr>
        <w:pStyle w:val="BodyText"/>
      </w:pPr>
    </w:p>
    <w:tbl>
      <w:tblPr>
        <w:tblW w:w="11070"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60"/>
        <w:gridCol w:w="1499"/>
        <w:gridCol w:w="1169"/>
        <w:gridCol w:w="1080"/>
        <w:gridCol w:w="1260"/>
        <w:gridCol w:w="1562"/>
        <w:gridCol w:w="1350"/>
        <w:gridCol w:w="900"/>
        <w:gridCol w:w="990"/>
      </w:tblGrid>
      <w:tr w:rsidR="00DA6C7B" w:rsidRPr="00904F13" w14:paraId="6AD0CA76" w14:textId="77777777" w:rsidTr="0024285C">
        <w:trPr>
          <w:trHeight w:val="390"/>
        </w:trPr>
        <w:tc>
          <w:tcPr>
            <w:tcW w:w="11070" w:type="dxa"/>
            <w:gridSpan w:val="9"/>
            <w:shd w:val="clear" w:color="auto" w:fill="DEEAF6"/>
          </w:tcPr>
          <w:p w14:paraId="1A101747" w14:textId="77777777" w:rsidR="00DA6C7B" w:rsidRPr="00904F13" w:rsidRDefault="00DA6C7B" w:rsidP="00E13A5E">
            <w:pPr>
              <w:pStyle w:val="TableParagraph"/>
              <w:spacing w:before="38"/>
              <w:ind w:left="60" w:right="131"/>
              <w:jc w:val="center"/>
              <w:rPr>
                <w:rFonts w:ascii="Times New Roman" w:hAnsi="Times New Roman" w:cs="Times New Roman"/>
                <w:b/>
                <w:sz w:val="20"/>
                <w:szCs w:val="20"/>
              </w:rPr>
            </w:pPr>
            <w:r w:rsidRPr="00904F13">
              <w:rPr>
                <w:rFonts w:ascii="Times New Roman" w:hAnsi="Times New Roman" w:cs="Times New Roman"/>
                <w:b/>
                <w:sz w:val="20"/>
                <w:szCs w:val="20"/>
              </w:rPr>
              <w:t>SUGGESTED</w:t>
            </w:r>
            <w:r w:rsidRPr="00904F13">
              <w:rPr>
                <w:rFonts w:ascii="Times New Roman" w:hAnsi="Times New Roman" w:cs="Times New Roman"/>
                <w:b/>
                <w:spacing w:val="-7"/>
                <w:sz w:val="20"/>
                <w:szCs w:val="20"/>
              </w:rPr>
              <w:t xml:space="preserve"> </w:t>
            </w:r>
            <w:r w:rsidRPr="00904F13">
              <w:rPr>
                <w:rFonts w:ascii="Times New Roman" w:hAnsi="Times New Roman" w:cs="Times New Roman"/>
                <w:b/>
                <w:sz w:val="20"/>
                <w:szCs w:val="20"/>
              </w:rPr>
              <w:t>COURSE</w:t>
            </w:r>
            <w:r w:rsidRPr="00904F13">
              <w:rPr>
                <w:rFonts w:ascii="Times New Roman" w:hAnsi="Times New Roman" w:cs="Times New Roman"/>
                <w:b/>
                <w:spacing w:val="-7"/>
                <w:sz w:val="20"/>
                <w:szCs w:val="20"/>
              </w:rPr>
              <w:t xml:space="preserve"> </w:t>
            </w:r>
            <w:r w:rsidRPr="00904F13">
              <w:rPr>
                <w:rFonts w:ascii="Times New Roman" w:hAnsi="Times New Roman" w:cs="Times New Roman"/>
                <w:b/>
                <w:spacing w:val="-2"/>
                <w:sz w:val="20"/>
                <w:szCs w:val="20"/>
              </w:rPr>
              <w:t>SEQUENCING</w:t>
            </w:r>
          </w:p>
          <w:p w14:paraId="7659B710" w14:textId="77777777" w:rsidR="00DA6C7B" w:rsidRPr="00904F13" w:rsidRDefault="00DA6C7B" w:rsidP="00E13A5E">
            <w:pPr>
              <w:pStyle w:val="TableParagraph"/>
              <w:spacing w:before="1" w:line="177" w:lineRule="exact"/>
              <w:ind w:left="60" w:right="131"/>
              <w:jc w:val="center"/>
              <w:rPr>
                <w:rFonts w:ascii="Times New Roman" w:hAnsi="Times New Roman" w:cs="Times New Roman"/>
                <w:b/>
                <w:sz w:val="20"/>
                <w:szCs w:val="20"/>
              </w:rPr>
            </w:pPr>
            <w:r w:rsidRPr="00904F13">
              <w:rPr>
                <w:rFonts w:ascii="Times New Roman" w:hAnsi="Times New Roman" w:cs="Times New Roman"/>
                <w:b/>
                <w:smallCaps/>
                <w:spacing w:val="-2"/>
                <w:sz w:val="20"/>
                <w:szCs w:val="20"/>
              </w:rPr>
              <w:t>Full-</w:t>
            </w:r>
            <w:r w:rsidRPr="00904F13">
              <w:rPr>
                <w:rFonts w:ascii="Times New Roman" w:hAnsi="Times New Roman" w:cs="Times New Roman"/>
                <w:b/>
                <w:smallCaps/>
                <w:spacing w:val="-4"/>
                <w:sz w:val="20"/>
                <w:szCs w:val="20"/>
              </w:rPr>
              <w:t>Time</w:t>
            </w:r>
          </w:p>
        </w:tc>
      </w:tr>
      <w:tr w:rsidR="00DA6C7B" w:rsidRPr="00904F13" w14:paraId="0BA66F32" w14:textId="77777777" w:rsidTr="0024285C">
        <w:trPr>
          <w:trHeight w:val="288"/>
        </w:trPr>
        <w:tc>
          <w:tcPr>
            <w:tcW w:w="3928" w:type="dxa"/>
            <w:gridSpan w:val="3"/>
          </w:tcPr>
          <w:p w14:paraId="66F3EF33" w14:textId="77777777" w:rsidR="00DA6C7B" w:rsidRPr="00904F13" w:rsidRDefault="00DA6C7B" w:rsidP="00E13A5E">
            <w:pPr>
              <w:pStyle w:val="TableParagraph"/>
              <w:spacing w:before="51"/>
              <w:ind w:left="60" w:right="130"/>
              <w:jc w:val="center"/>
              <w:rPr>
                <w:rFonts w:ascii="Times New Roman" w:hAnsi="Times New Roman" w:cs="Times New Roman"/>
                <w:b/>
                <w:sz w:val="20"/>
                <w:szCs w:val="20"/>
              </w:rPr>
            </w:pPr>
            <w:r w:rsidRPr="00904F13">
              <w:rPr>
                <w:rFonts w:ascii="Times New Roman" w:hAnsi="Times New Roman" w:cs="Times New Roman"/>
                <w:b/>
                <w:sz w:val="20"/>
                <w:szCs w:val="20"/>
              </w:rPr>
              <w:t>Year</w:t>
            </w:r>
            <w:r w:rsidRPr="00904F13">
              <w:rPr>
                <w:rFonts w:ascii="Times New Roman" w:hAnsi="Times New Roman" w:cs="Times New Roman"/>
                <w:b/>
                <w:spacing w:val="-2"/>
                <w:sz w:val="20"/>
                <w:szCs w:val="20"/>
              </w:rPr>
              <w:t xml:space="preserve"> </w:t>
            </w:r>
            <w:r w:rsidRPr="00904F13">
              <w:rPr>
                <w:rFonts w:ascii="Times New Roman" w:hAnsi="Times New Roman" w:cs="Times New Roman"/>
                <w:b/>
                <w:spacing w:val="-10"/>
                <w:sz w:val="20"/>
                <w:szCs w:val="20"/>
              </w:rPr>
              <w:t>1</w:t>
            </w:r>
          </w:p>
        </w:tc>
        <w:tc>
          <w:tcPr>
            <w:tcW w:w="3902" w:type="dxa"/>
            <w:gridSpan w:val="3"/>
          </w:tcPr>
          <w:p w14:paraId="372C6BBE" w14:textId="77777777" w:rsidR="00DA6C7B" w:rsidRPr="00904F13" w:rsidRDefault="00DA6C7B" w:rsidP="00E13A5E">
            <w:pPr>
              <w:pStyle w:val="TableParagraph"/>
              <w:spacing w:before="51"/>
              <w:ind w:left="128" w:right="137"/>
              <w:jc w:val="center"/>
              <w:rPr>
                <w:rFonts w:ascii="Times New Roman" w:hAnsi="Times New Roman" w:cs="Times New Roman"/>
                <w:b/>
                <w:sz w:val="20"/>
                <w:szCs w:val="20"/>
              </w:rPr>
            </w:pPr>
            <w:r w:rsidRPr="00904F13">
              <w:rPr>
                <w:rFonts w:ascii="Times New Roman" w:hAnsi="Times New Roman" w:cs="Times New Roman"/>
                <w:b/>
                <w:sz w:val="20"/>
                <w:szCs w:val="20"/>
              </w:rPr>
              <w:t>Year</w:t>
            </w:r>
            <w:r w:rsidRPr="00904F13">
              <w:rPr>
                <w:rFonts w:ascii="Times New Roman" w:hAnsi="Times New Roman" w:cs="Times New Roman"/>
                <w:b/>
                <w:spacing w:val="-2"/>
                <w:sz w:val="20"/>
                <w:szCs w:val="20"/>
              </w:rPr>
              <w:t xml:space="preserve"> </w:t>
            </w:r>
            <w:r w:rsidRPr="00904F13">
              <w:rPr>
                <w:rFonts w:ascii="Times New Roman" w:hAnsi="Times New Roman" w:cs="Times New Roman"/>
                <w:b/>
                <w:spacing w:val="-10"/>
                <w:sz w:val="20"/>
                <w:szCs w:val="20"/>
              </w:rPr>
              <w:t>2</w:t>
            </w:r>
          </w:p>
        </w:tc>
        <w:tc>
          <w:tcPr>
            <w:tcW w:w="3240" w:type="dxa"/>
            <w:gridSpan w:val="3"/>
          </w:tcPr>
          <w:p w14:paraId="3E2E274C" w14:textId="77777777" w:rsidR="00DA6C7B" w:rsidRPr="00904F13" w:rsidRDefault="00DA6C7B" w:rsidP="00E13A5E">
            <w:pPr>
              <w:pStyle w:val="TableParagraph"/>
              <w:spacing w:before="51"/>
              <w:ind w:left="133" w:right="131"/>
              <w:jc w:val="center"/>
              <w:rPr>
                <w:rFonts w:ascii="Times New Roman" w:hAnsi="Times New Roman" w:cs="Times New Roman"/>
                <w:b/>
                <w:sz w:val="20"/>
                <w:szCs w:val="20"/>
              </w:rPr>
            </w:pPr>
            <w:r w:rsidRPr="00904F13">
              <w:rPr>
                <w:rFonts w:ascii="Times New Roman" w:hAnsi="Times New Roman" w:cs="Times New Roman"/>
                <w:b/>
                <w:sz w:val="20"/>
                <w:szCs w:val="20"/>
              </w:rPr>
              <w:t>Year</w:t>
            </w:r>
            <w:r w:rsidRPr="00904F13">
              <w:rPr>
                <w:rFonts w:ascii="Times New Roman" w:hAnsi="Times New Roman" w:cs="Times New Roman"/>
                <w:b/>
                <w:spacing w:val="-2"/>
                <w:sz w:val="20"/>
                <w:szCs w:val="20"/>
              </w:rPr>
              <w:t xml:space="preserve"> </w:t>
            </w:r>
            <w:r w:rsidRPr="00904F13">
              <w:rPr>
                <w:rFonts w:ascii="Times New Roman" w:hAnsi="Times New Roman" w:cs="Times New Roman"/>
                <w:b/>
                <w:spacing w:val="-10"/>
                <w:sz w:val="20"/>
                <w:szCs w:val="20"/>
              </w:rPr>
              <w:t>3</w:t>
            </w:r>
          </w:p>
        </w:tc>
      </w:tr>
      <w:tr w:rsidR="00DA6C7B" w:rsidRPr="00904F13" w14:paraId="4F2E0090" w14:textId="77777777" w:rsidTr="0024285C">
        <w:trPr>
          <w:trHeight w:val="287"/>
        </w:trPr>
        <w:tc>
          <w:tcPr>
            <w:tcW w:w="1260" w:type="dxa"/>
          </w:tcPr>
          <w:p w14:paraId="0B0489D0" w14:textId="77777777" w:rsidR="00DA6C7B" w:rsidRPr="00904F13" w:rsidRDefault="00DA6C7B" w:rsidP="00E13A5E">
            <w:pPr>
              <w:pStyle w:val="TableParagraph"/>
              <w:spacing w:before="51"/>
              <w:ind w:left="60" w:right="137"/>
              <w:jc w:val="center"/>
              <w:rPr>
                <w:rFonts w:ascii="Times New Roman" w:hAnsi="Times New Roman" w:cs="Times New Roman"/>
                <w:sz w:val="20"/>
                <w:szCs w:val="20"/>
              </w:rPr>
            </w:pPr>
            <w:r w:rsidRPr="00904F13">
              <w:rPr>
                <w:rFonts w:ascii="Times New Roman" w:hAnsi="Times New Roman" w:cs="Times New Roman"/>
                <w:spacing w:val="-4"/>
                <w:sz w:val="20"/>
                <w:szCs w:val="20"/>
              </w:rPr>
              <w:t>Fall</w:t>
            </w:r>
          </w:p>
        </w:tc>
        <w:tc>
          <w:tcPr>
            <w:tcW w:w="1499" w:type="dxa"/>
          </w:tcPr>
          <w:p w14:paraId="4827B054" w14:textId="77777777" w:rsidR="00DA6C7B" w:rsidRPr="00904F13" w:rsidRDefault="00DA6C7B" w:rsidP="00E13A5E">
            <w:pPr>
              <w:pStyle w:val="TableParagraph"/>
              <w:spacing w:before="51"/>
              <w:ind w:left="133" w:right="140"/>
              <w:jc w:val="center"/>
              <w:rPr>
                <w:rFonts w:ascii="Times New Roman" w:hAnsi="Times New Roman" w:cs="Times New Roman"/>
                <w:sz w:val="20"/>
                <w:szCs w:val="20"/>
              </w:rPr>
            </w:pPr>
            <w:r w:rsidRPr="00904F13">
              <w:rPr>
                <w:rFonts w:ascii="Times New Roman" w:hAnsi="Times New Roman" w:cs="Times New Roman"/>
                <w:spacing w:val="-2"/>
                <w:sz w:val="20"/>
                <w:szCs w:val="20"/>
              </w:rPr>
              <w:t>Spring</w:t>
            </w:r>
          </w:p>
        </w:tc>
        <w:tc>
          <w:tcPr>
            <w:tcW w:w="1169" w:type="dxa"/>
          </w:tcPr>
          <w:p w14:paraId="35A45019" w14:textId="77777777" w:rsidR="00DA6C7B" w:rsidRPr="00904F13" w:rsidRDefault="00DA6C7B" w:rsidP="00E13A5E">
            <w:pPr>
              <w:pStyle w:val="TableParagraph"/>
              <w:spacing w:before="51"/>
              <w:ind w:left="130" w:right="130"/>
              <w:jc w:val="center"/>
              <w:rPr>
                <w:rFonts w:ascii="Times New Roman" w:hAnsi="Times New Roman" w:cs="Times New Roman"/>
                <w:sz w:val="20"/>
                <w:szCs w:val="20"/>
              </w:rPr>
            </w:pPr>
            <w:r w:rsidRPr="00904F13">
              <w:rPr>
                <w:rFonts w:ascii="Times New Roman" w:hAnsi="Times New Roman" w:cs="Times New Roman"/>
                <w:spacing w:val="-2"/>
                <w:sz w:val="20"/>
                <w:szCs w:val="20"/>
              </w:rPr>
              <w:t>Summer</w:t>
            </w:r>
          </w:p>
        </w:tc>
        <w:tc>
          <w:tcPr>
            <w:tcW w:w="1080" w:type="dxa"/>
          </w:tcPr>
          <w:p w14:paraId="7BA190CA" w14:textId="77777777" w:rsidR="00DA6C7B" w:rsidRPr="00904F13" w:rsidRDefault="00DA6C7B" w:rsidP="00E13A5E">
            <w:pPr>
              <w:pStyle w:val="TableParagraph"/>
              <w:spacing w:before="51"/>
              <w:ind w:left="38" w:right="98"/>
              <w:jc w:val="center"/>
              <w:rPr>
                <w:rFonts w:ascii="Times New Roman" w:hAnsi="Times New Roman" w:cs="Times New Roman"/>
                <w:sz w:val="20"/>
                <w:szCs w:val="20"/>
              </w:rPr>
            </w:pPr>
            <w:r w:rsidRPr="00904F13">
              <w:rPr>
                <w:rFonts w:ascii="Times New Roman" w:hAnsi="Times New Roman" w:cs="Times New Roman"/>
                <w:spacing w:val="-4"/>
                <w:sz w:val="20"/>
                <w:szCs w:val="20"/>
              </w:rPr>
              <w:t>Fall</w:t>
            </w:r>
          </w:p>
        </w:tc>
        <w:tc>
          <w:tcPr>
            <w:tcW w:w="1260" w:type="dxa"/>
          </w:tcPr>
          <w:p w14:paraId="003CA10E" w14:textId="77777777" w:rsidR="00DA6C7B" w:rsidRPr="00904F13" w:rsidRDefault="00DA6C7B" w:rsidP="00E13A5E">
            <w:pPr>
              <w:pStyle w:val="TableParagraph"/>
              <w:spacing w:before="51"/>
              <w:ind w:left="38" w:right="137"/>
              <w:jc w:val="center"/>
              <w:rPr>
                <w:rFonts w:ascii="Times New Roman" w:hAnsi="Times New Roman" w:cs="Times New Roman"/>
                <w:sz w:val="20"/>
                <w:szCs w:val="20"/>
              </w:rPr>
            </w:pPr>
            <w:r w:rsidRPr="00904F13">
              <w:rPr>
                <w:rFonts w:ascii="Times New Roman" w:hAnsi="Times New Roman" w:cs="Times New Roman"/>
                <w:spacing w:val="-2"/>
                <w:sz w:val="20"/>
                <w:szCs w:val="20"/>
              </w:rPr>
              <w:t>Spring</w:t>
            </w:r>
          </w:p>
        </w:tc>
        <w:tc>
          <w:tcPr>
            <w:tcW w:w="1562" w:type="dxa"/>
          </w:tcPr>
          <w:p w14:paraId="30FB3961" w14:textId="77777777" w:rsidR="00DA6C7B" w:rsidRPr="00904F13" w:rsidRDefault="00DA6C7B" w:rsidP="00E13A5E">
            <w:pPr>
              <w:pStyle w:val="TableParagraph"/>
              <w:spacing w:before="51"/>
              <w:ind w:left="133" w:right="127"/>
              <w:jc w:val="center"/>
              <w:rPr>
                <w:rFonts w:ascii="Times New Roman" w:hAnsi="Times New Roman" w:cs="Times New Roman"/>
                <w:sz w:val="20"/>
                <w:szCs w:val="20"/>
              </w:rPr>
            </w:pPr>
            <w:r w:rsidRPr="00904F13">
              <w:rPr>
                <w:rFonts w:ascii="Times New Roman" w:hAnsi="Times New Roman" w:cs="Times New Roman"/>
                <w:spacing w:val="-2"/>
                <w:sz w:val="20"/>
                <w:szCs w:val="20"/>
              </w:rPr>
              <w:t>Summer</w:t>
            </w:r>
          </w:p>
        </w:tc>
        <w:tc>
          <w:tcPr>
            <w:tcW w:w="1350" w:type="dxa"/>
          </w:tcPr>
          <w:p w14:paraId="30D506EC" w14:textId="77777777" w:rsidR="00DA6C7B" w:rsidRPr="00904F13" w:rsidRDefault="00DA6C7B" w:rsidP="00E13A5E">
            <w:pPr>
              <w:pStyle w:val="TableParagraph"/>
              <w:spacing w:before="51"/>
              <w:ind w:left="43" w:right="97"/>
              <w:jc w:val="center"/>
              <w:rPr>
                <w:rFonts w:ascii="Times New Roman" w:hAnsi="Times New Roman" w:cs="Times New Roman"/>
                <w:sz w:val="20"/>
                <w:szCs w:val="20"/>
              </w:rPr>
            </w:pPr>
            <w:r w:rsidRPr="00904F13">
              <w:rPr>
                <w:rFonts w:ascii="Times New Roman" w:hAnsi="Times New Roman" w:cs="Times New Roman"/>
                <w:spacing w:val="-4"/>
                <w:sz w:val="20"/>
                <w:szCs w:val="20"/>
              </w:rPr>
              <w:t>Fall</w:t>
            </w:r>
          </w:p>
        </w:tc>
        <w:tc>
          <w:tcPr>
            <w:tcW w:w="900" w:type="dxa"/>
          </w:tcPr>
          <w:p w14:paraId="777754F0" w14:textId="77777777" w:rsidR="00DA6C7B" w:rsidRPr="00904F13" w:rsidRDefault="00DA6C7B" w:rsidP="00E13A5E">
            <w:pPr>
              <w:pStyle w:val="TableParagraph"/>
              <w:spacing w:before="51"/>
              <w:ind w:left="43" w:right="50"/>
              <w:jc w:val="center"/>
              <w:rPr>
                <w:rFonts w:ascii="Times New Roman" w:hAnsi="Times New Roman" w:cs="Times New Roman"/>
                <w:sz w:val="20"/>
                <w:szCs w:val="20"/>
              </w:rPr>
            </w:pPr>
            <w:r w:rsidRPr="00904F13">
              <w:rPr>
                <w:rFonts w:ascii="Times New Roman" w:hAnsi="Times New Roman" w:cs="Times New Roman"/>
                <w:spacing w:val="-2"/>
                <w:sz w:val="20"/>
                <w:szCs w:val="20"/>
              </w:rPr>
              <w:t>Spring</w:t>
            </w:r>
          </w:p>
        </w:tc>
        <w:tc>
          <w:tcPr>
            <w:tcW w:w="990" w:type="dxa"/>
          </w:tcPr>
          <w:p w14:paraId="380266C9" w14:textId="77777777" w:rsidR="00DA6C7B" w:rsidRPr="00904F13" w:rsidRDefault="00DA6C7B" w:rsidP="00E13A5E">
            <w:pPr>
              <w:pStyle w:val="TableParagraph"/>
              <w:spacing w:before="51"/>
              <w:ind w:left="130" w:right="131"/>
              <w:jc w:val="center"/>
              <w:rPr>
                <w:rFonts w:ascii="Times New Roman" w:hAnsi="Times New Roman" w:cs="Times New Roman"/>
                <w:sz w:val="20"/>
                <w:szCs w:val="20"/>
              </w:rPr>
            </w:pPr>
            <w:r w:rsidRPr="00904F13">
              <w:rPr>
                <w:rFonts w:ascii="Times New Roman" w:hAnsi="Times New Roman" w:cs="Times New Roman"/>
                <w:spacing w:val="-2"/>
                <w:sz w:val="20"/>
                <w:szCs w:val="20"/>
              </w:rPr>
              <w:t>Summer</w:t>
            </w:r>
          </w:p>
        </w:tc>
      </w:tr>
      <w:tr w:rsidR="00DA6C7B" w:rsidRPr="00904F13" w14:paraId="0DED4A6C" w14:textId="77777777" w:rsidTr="0024285C">
        <w:trPr>
          <w:trHeight w:val="474"/>
        </w:trPr>
        <w:tc>
          <w:tcPr>
            <w:tcW w:w="1260" w:type="dxa"/>
          </w:tcPr>
          <w:p w14:paraId="32D88275" w14:textId="77777777" w:rsidR="00DA6C7B" w:rsidRPr="0024285C" w:rsidRDefault="00DA6C7B" w:rsidP="0024285C">
            <w:pPr>
              <w:pStyle w:val="TableParagraph"/>
              <w:spacing w:before="50"/>
              <w:ind w:left="60" w:right="137"/>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5103</w:t>
            </w:r>
          </w:p>
          <w:p w14:paraId="37119CCB" w14:textId="77777777" w:rsidR="00DA6C7B" w:rsidRPr="0024285C" w:rsidRDefault="00DA6C7B" w:rsidP="0024285C">
            <w:pPr>
              <w:pStyle w:val="TableParagraph"/>
              <w:ind w:left="60" w:right="137"/>
              <w:rPr>
                <w:rFonts w:ascii="Times New Roman" w:hAnsi="Times New Roman" w:cs="Times New Roman"/>
                <w:bCs/>
                <w:sz w:val="20"/>
                <w:szCs w:val="20"/>
              </w:rPr>
            </w:pPr>
            <w:r w:rsidRPr="0024285C">
              <w:rPr>
                <w:rFonts w:ascii="Times New Roman" w:hAnsi="Times New Roman" w:cs="Times New Roman"/>
                <w:bCs/>
                <w:sz w:val="20"/>
                <w:szCs w:val="20"/>
              </w:rPr>
              <w:t>Intro</w:t>
            </w:r>
            <w:r w:rsidRPr="0024285C">
              <w:rPr>
                <w:rFonts w:ascii="Times New Roman" w:hAnsi="Times New Roman" w:cs="Times New Roman"/>
                <w:bCs/>
                <w:spacing w:val="-3"/>
                <w:sz w:val="20"/>
                <w:szCs w:val="20"/>
              </w:rPr>
              <w:t xml:space="preserve"> </w:t>
            </w:r>
            <w:r w:rsidRPr="0024285C">
              <w:rPr>
                <w:rFonts w:ascii="Times New Roman" w:hAnsi="Times New Roman" w:cs="Times New Roman"/>
                <w:bCs/>
                <w:sz w:val="20"/>
                <w:szCs w:val="20"/>
              </w:rPr>
              <w:t>to</w:t>
            </w:r>
            <w:r w:rsidRPr="0024285C">
              <w:rPr>
                <w:rFonts w:ascii="Times New Roman" w:hAnsi="Times New Roman" w:cs="Times New Roman"/>
                <w:bCs/>
                <w:spacing w:val="-1"/>
                <w:sz w:val="20"/>
                <w:szCs w:val="20"/>
              </w:rPr>
              <w:t xml:space="preserve"> </w:t>
            </w:r>
            <w:r w:rsidRPr="0024285C">
              <w:rPr>
                <w:rFonts w:ascii="Times New Roman" w:hAnsi="Times New Roman" w:cs="Times New Roman"/>
                <w:bCs/>
                <w:spacing w:val="-5"/>
                <w:sz w:val="20"/>
                <w:szCs w:val="20"/>
              </w:rPr>
              <w:t>SC</w:t>
            </w:r>
          </w:p>
        </w:tc>
        <w:tc>
          <w:tcPr>
            <w:tcW w:w="1499" w:type="dxa"/>
          </w:tcPr>
          <w:p w14:paraId="39B8ECDE" w14:textId="77777777" w:rsidR="00DA6C7B" w:rsidRPr="0024285C" w:rsidRDefault="00DA6C7B" w:rsidP="0024285C">
            <w:pPr>
              <w:pStyle w:val="TableParagraph"/>
              <w:spacing w:before="50"/>
              <w:ind w:left="133" w:right="140"/>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5283</w:t>
            </w:r>
          </w:p>
          <w:p w14:paraId="0663C151" w14:textId="77777777" w:rsidR="00DA6C7B" w:rsidRPr="0024285C" w:rsidRDefault="00DA6C7B" w:rsidP="0024285C">
            <w:pPr>
              <w:pStyle w:val="TableParagraph"/>
              <w:ind w:left="133" w:right="140"/>
              <w:jc w:val="center"/>
              <w:rPr>
                <w:rFonts w:ascii="Times New Roman" w:hAnsi="Times New Roman" w:cs="Times New Roman"/>
                <w:bCs/>
                <w:sz w:val="20"/>
                <w:szCs w:val="20"/>
              </w:rPr>
            </w:pPr>
            <w:r w:rsidRPr="0024285C">
              <w:rPr>
                <w:rFonts w:ascii="Times New Roman" w:hAnsi="Times New Roman" w:cs="Times New Roman"/>
                <w:bCs/>
                <w:spacing w:val="-2"/>
                <w:sz w:val="20"/>
                <w:szCs w:val="20"/>
              </w:rPr>
              <w:t>Multicultural</w:t>
            </w:r>
          </w:p>
        </w:tc>
        <w:tc>
          <w:tcPr>
            <w:tcW w:w="1169" w:type="dxa"/>
          </w:tcPr>
          <w:p w14:paraId="3BFBEA89" w14:textId="77777777" w:rsidR="00DA6C7B" w:rsidRPr="0024285C" w:rsidRDefault="00DA6C7B" w:rsidP="0024285C">
            <w:pPr>
              <w:pStyle w:val="TableParagraph"/>
              <w:spacing w:before="50"/>
              <w:ind w:left="130" w:right="130"/>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5393</w:t>
            </w:r>
          </w:p>
          <w:p w14:paraId="4A6166C1" w14:textId="77777777" w:rsidR="00DA6C7B" w:rsidRPr="0024285C" w:rsidRDefault="00DA6C7B" w:rsidP="0024285C">
            <w:pPr>
              <w:pStyle w:val="TableParagraph"/>
              <w:ind w:left="130" w:right="130"/>
              <w:jc w:val="center"/>
              <w:rPr>
                <w:rFonts w:ascii="Times New Roman" w:hAnsi="Times New Roman" w:cs="Times New Roman"/>
                <w:bCs/>
                <w:sz w:val="20"/>
                <w:szCs w:val="20"/>
              </w:rPr>
            </w:pPr>
            <w:r w:rsidRPr="0024285C">
              <w:rPr>
                <w:rFonts w:ascii="Times New Roman" w:hAnsi="Times New Roman" w:cs="Times New Roman"/>
                <w:bCs/>
                <w:spacing w:val="-2"/>
                <w:sz w:val="20"/>
                <w:szCs w:val="20"/>
              </w:rPr>
              <w:t>Skills</w:t>
            </w:r>
          </w:p>
        </w:tc>
        <w:tc>
          <w:tcPr>
            <w:tcW w:w="1080" w:type="dxa"/>
          </w:tcPr>
          <w:p w14:paraId="15AFE3EA" w14:textId="77777777" w:rsidR="00DA6C7B" w:rsidRPr="0024285C" w:rsidRDefault="00DA6C7B" w:rsidP="0024285C">
            <w:pPr>
              <w:pStyle w:val="TableParagraph"/>
              <w:spacing w:before="50"/>
              <w:ind w:left="38"/>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5683</w:t>
            </w:r>
          </w:p>
          <w:p w14:paraId="17C74DC5" w14:textId="77777777" w:rsidR="00DA6C7B" w:rsidRPr="0024285C" w:rsidRDefault="00DA6C7B" w:rsidP="0024285C">
            <w:pPr>
              <w:pStyle w:val="TableParagraph"/>
              <w:ind w:left="38"/>
              <w:jc w:val="center"/>
              <w:rPr>
                <w:rFonts w:ascii="Times New Roman" w:hAnsi="Times New Roman" w:cs="Times New Roman"/>
                <w:bCs/>
                <w:sz w:val="20"/>
                <w:szCs w:val="20"/>
              </w:rPr>
            </w:pPr>
            <w:r w:rsidRPr="0024285C">
              <w:rPr>
                <w:rFonts w:ascii="Times New Roman" w:hAnsi="Times New Roman" w:cs="Times New Roman"/>
                <w:bCs/>
                <w:spacing w:val="-2"/>
                <w:sz w:val="20"/>
                <w:szCs w:val="20"/>
              </w:rPr>
              <w:t>Practicum</w:t>
            </w:r>
          </w:p>
        </w:tc>
        <w:tc>
          <w:tcPr>
            <w:tcW w:w="1260" w:type="dxa"/>
          </w:tcPr>
          <w:p w14:paraId="53FF362A" w14:textId="77777777" w:rsidR="00DA6C7B" w:rsidRPr="0024285C" w:rsidRDefault="00DA6C7B" w:rsidP="0024285C">
            <w:pPr>
              <w:pStyle w:val="TableParagraph"/>
              <w:spacing w:before="50"/>
              <w:ind w:left="38" w:right="137"/>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5713</w:t>
            </w:r>
          </w:p>
          <w:p w14:paraId="00CDBA8F" w14:textId="77777777" w:rsidR="00DA6C7B" w:rsidRPr="0024285C" w:rsidRDefault="00DA6C7B" w:rsidP="0024285C">
            <w:pPr>
              <w:pStyle w:val="TableParagraph"/>
              <w:ind w:left="38" w:right="137"/>
              <w:jc w:val="center"/>
              <w:rPr>
                <w:rFonts w:ascii="Times New Roman" w:hAnsi="Times New Roman" w:cs="Times New Roman"/>
                <w:bCs/>
                <w:sz w:val="20"/>
                <w:szCs w:val="20"/>
              </w:rPr>
            </w:pPr>
            <w:r w:rsidRPr="0024285C">
              <w:rPr>
                <w:rFonts w:ascii="Times New Roman" w:hAnsi="Times New Roman" w:cs="Times New Roman"/>
                <w:bCs/>
                <w:sz w:val="20"/>
                <w:szCs w:val="20"/>
              </w:rPr>
              <w:t>Internship</w:t>
            </w:r>
            <w:r w:rsidRPr="0024285C">
              <w:rPr>
                <w:rFonts w:ascii="Times New Roman" w:hAnsi="Times New Roman" w:cs="Times New Roman"/>
                <w:bCs/>
                <w:spacing w:val="-8"/>
                <w:sz w:val="20"/>
                <w:szCs w:val="20"/>
              </w:rPr>
              <w:t xml:space="preserve"> </w:t>
            </w:r>
            <w:r w:rsidRPr="0024285C">
              <w:rPr>
                <w:rFonts w:ascii="Times New Roman" w:hAnsi="Times New Roman" w:cs="Times New Roman"/>
                <w:bCs/>
                <w:spacing w:val="-10"/>
                <w:sz w:val="20"/>
                <w:szCs w:val="20"/>
              </w:rPr>
              <w:t>I</w:t>
            </w:r>
          </w:p>
        </w:tc>
        <w:tc>
          <w:tcPr>
            <w:tcW w:w="1562" w:type="dxa"/>
          </w:tcPr>
          <w:p w14:paraId="6F7AB67F" w14:textId="77777777" w:rsidR="00DA6C7B" w:rsidRPr="0024285C" w:rsidRDefault="00DA6C7B" w:rsidP="0024285C">
            <w:pPr>
              <w:pStyle w:val="TableParagraph"/>
              <w:spacing w:before="50"/>
              <w:ind w:left="133" w:right="127"/>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5613</w:t>
            </w:r>
          </w:p>
          <w:p w14:paraId="51B808F8" w14:textId="77777777" w:rsidR="00DA6C7B" w:rsidRPr="0024285C" w:rsidRDefault="00DA6C7B" w:rsidP="0024285C">
            <w:pPr>
              <w:pStyle w:val="TableParagraph"/>
              <w:ind w:left="133" w:right="127"/>
              <w:jc w:val="center"/>
              <w:rPr>
                <w:rFonts w:ascii="Times New Roman" w:hAnsi="Times New Roman" w:cs="Times New Roman"/>
                <w:bCs/>
                <w:sz w:val="20"/>
                <w:szCs w:val="20"/>
              </w:rPr>
            </w:pPr>
            <w:r w:rsidRPr="0024285C">
              <w:rPr>
                <w:rFonts w:ascii="Times New Roman" w:hAnsi="Times New Roman" w:cs="Times New Roman"/>
                <w:bCs/>
                <w:spacing w:val="-2"/>
                <w:sz w:val="20"/>
                <w:szCs w:val="20"/>
              </w:rPr>
              <w:t>Addictions</w:t>
            </w:r>
          </w:p>
        </w:tc>
        <w:tc>
          <w:tcPr>
            <w:tcW w:w="1350" w:type="dxa"/>
          </w:tcPr>
          <w:p w14:paraId="1C3CE797" w14:textId="77777777" w:rsidR="00DA6C7B" w:rsidRPr="0024285C" w:rsidRDefault="00DA6C7B" w:rsidP="0024285C">
            <w:pPr>
              <w:pStyle w:val="TableParagraph"/>
              <w:spacing w:before="50"/>
              <w:ind w:left="43"/>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5723</w:t>
            </w:r>
          </w:p>
          <w:p w14:paraId="678D48FF" w14:textId="77777777" w:rsidR="00DA6C7B" w:rsidRPr="0024285C" w:rsidRDefault="00DA6C7B" w:rsidP="0024285C">
            <w:pPr>
              <w:pStyle w:val="TableParagraph"/>
              <w:ind w:left="43"/>
              <w:jc w:val="center"/>
              <w:rPr>
                <w:rFonts w:ascii="Times New Roman" w:hAnsi="Times New Roman" w:cs="Times New Roman"/>
                <w:bCs/>
                <w:sz w:val="20"/>
                <w:szCs w:val="20"/>
              </w:rPr>
            </w:pPr>
            <w:r w:rsidRPr="0024285C">
              <w:rPr>
                <w:rFonts w:ascii="Times New Roman" w:hAnsi="Times New Roman" w:cs="Times New Roman"/>
                <w:bCs/>
                <w:sz w:val="20"/>
                <w:szCs w:val="20"/>
              </w:rPr>
              <w:t>Internship</w:t>
            </w:r>
            <w:r w:rsidRPr="0024285C">
              <w:rPr>
                <w:rFonts w:ascii="Times New Roman" w:hAnsi="Times New Roman" w:cs="Times New Roman"/>
                <w:bCs/>
                <w:spacing w:val="-8"/>
                <w:sz w:val="20"/>
                <w:szCs w:val="20"/>
              </w:rPr>
              <w:t xml:space="preserve"> </w:t>
            </w:r>
            <w:r w:rsidRPr="0024285C">
              <w:rPr>
                <w:rFonts w:ascii="Times New Roman" w:hAnsi="Times New Roman" w:cs="Times New Roman"/>
                <w:bCs/>
                <w:spacing w:val="-5"/>
                <w:sz w:val="20"/>
                <w:szCs w:val="20"/>
              </w:rPr>
              <w:t>II</w:t>
            </w:r>
          </w:p>
        </w:tc>
        <w:tc>
          <w:tcPr>
            <w:tcW w:w="900" w:type="dxa"/>
          </w:tcPr>
          <w:p w14:paraId="323640DE" w14:textId="77777777" w:rsidR="00DA6C7B" w:rsidRPr="00904F13" w:rsidRDefault="00DA6C7B" w:rsidP="00E13A5E">
            <w:pPr>
              <w:pStyle w:val="TableParagraph"/>
              <w:ind w:left="43" w:right="50"/>
              <w:jc w:val="center"/>
              <w:rPr>
                <w:rFonts w:ascii="Times New Roman" w:hAnsi="Times New Roman" w:cs="Times New Roman"/>
                <w:sz w:val="20"/>
                <w:szCs w:val="20"/>
              </w:rPr>
            </w:pPr>
          </w:p>
        </w:tc>
        <w:tc>
          <w:tcPr>
            <w:tcW w:w="990" w:type="dxa"/>
          </w:tcPr>
          <w:p w14:paraId="66636381" w14:textId="77777777" w:rsidR="00DA6C7B" w:rsidRPr="00904F13" w:rsidRDefault="00DA6C7B" w:rsidP="00E13A5E">
            <w:pPr>
              <w:pStyle w:val="TableParagraph"/>
              <w:ind w:left="130" w:right="131"/>
              <w:jc w:val="center"/>
              <w:rPr>
                <w:rFonts w:ascii="Times New Roman" w:hAnsi="Times New Roman" w:cs="Times New Roman"/>
                <w:sz w:val="20"/>
                <w:szCs w:val="20"/>
              </w:rPr>
            </w:pPr>
          </w:p>
        </w:tc>
      </w:tr>
      <w:tr w:rsidR="00DA6C7B" w:rsidRPr="00904F13" w14:paraId="5F58A096" w14:textId="77777777" w:rsidTr="0024285C">
        <w:trPr>
          <w:trHeight w:val="736"/>
        </w:trPr>
        <w:tc>
          <w:tcPr>
            <w:tcW w:w="1260" w:type="dxa"/>
          </w:tcPr>
          <w:p w14:paraId="634CBCB1" w14:textId="77777777" w:rsidR="00DA6C7B" w:rsidRPr="0024285C" w:rsidRDefault="00DA6C7B" w:rsidP="0024285C">
            <w:pPr>
              <w:pStyle w:val="TableParagraph"/>
              <w:spacing w:before="9"/>
              <w:ind w:left="60" w:right="137"/>
              <w:rPr>
                <w:rFonts w:ascii="Times New Roman" w:hAnsi="Times New Roman" w:cs="Times New Roman"/>
                <w:bCs/>
                <w:sz w:val="20"/>
                <w:szCs w:val="20"/>
              </w:rPr>
            </w:pPr>
          </w:p>
          <w:p w14:paraId="11EFB9A1" w14:textId="77777777" w:rsidR="00DA6C7B" w:rsidRPr="0024285C" w:rsidRDefault="00DA6C7B" w:rsidP="0024285C">
            <w:pPr>
              <w:pStyle w:val="TableParagraph"/>
              <w:ind w:left="60" w:right="137"/>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5213</w:t>
            </w:r>
          </w:p>
          <w:p w14:paraId="34B11B79" w14:textId="77777777" w:rsidR="00DA6C7B" w:rsidRPr="0024285C" w:rsidRDefault="00DA6C7B" w:rsidP="0024285C">
            <w:pPr>
              <w:pStyle w:val="TableParagraph"/>
              <w:ind w:left="60" w:right="137"/>
              <w:rPr>
                <w:rFonts w:ascii="Times New Roman" w:hAnsi="Times New Roman" w:cs="Times New Roman"/>
                <w:bCs/>
                <w:sz w:val="20"/>
                <w:szCs w:val="20"/>
              </w:rPr>
            </w:pPr>
            <w:r w:rsidRPr="0024285C">
              <w:rPr>
                <w:rFonts w:ascii="Times New Roman" w:hAnsi="Times New Roman" w:cs="Times New Roman"/>
                <w:bCs/>
                <w:spacing w:val="-2"/>
                <w:sz w:val="20"/>
                <w:szCs w:val="20"/>
              </w:rPr>
              <w:t>Theories</w:t>
            </w:r>
          </w:p>
        </w:tc>
        <w:tc>
          <w:tcPr>
            <w:tcW w:w="1499" w:type="dxa"/>
          </w:tcPr>
          <w:p w14:paraId="0977BD76" w14:textId="77777777" w:rsidR="00DA6C7B" w:rsidRPr="0024285C" w:rsidRDefault="00DA6C7B" w:rsidP="0024285C">
            <w:pPr>
              <w:pStyle w:val="TableParagraph"/>
              <w:ind w:left="133" w:right="140"/>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6523</w:t>
            </w:r>
          </w:p>
          <w:p w14:paraId="51AC1CCD" w14:textId="77777777" w:rsidR="00DA6C7B" w:rsidRPr="0024285C" w:rsidRDefault="00DA6C7B" w:rsidP="0024285C">
            <w:pPr>
              <w:pStyle w:val="TableParagraph"/>
              <w:spacing w:before="2"/>
              <w:ind w:left="133" w:right="140"/>
              <w:jc w:val="center"/>
              <w:rPr>
                <w:rFonts w:ascii="Times New Roman" w:hAnsi="Times New Roman" w:cs="Times New Roman"/>
                <w:bCs/>
                <w:sz w:val="20"/>
                <w:szCs w:val="20"/>
              </w:rPr>
            </w:pPr>
            <w:r w:rsidRPr="0024285C">
              <w:rPr>
                <w:rFonts w:ascii="Times New Roman" w:hAnsi="Times New Roman" w:cs="Times New Roman"/>
                <w:bCs/>
                <w:sz w:val="20"/>
                <w:szCs w:val="20"/>
              </w:rPr>
              <w:t>Couples</w:t>
            </w:r>
            <w:r w:rsidRPr="0024285C">
              <w:rPr>
                <w:rFonts w:ascii="Times New Roman" w:hAnsi="Times New Roman" w:cs="Times New Roman"/>
                <w:bCs/>
                <w:spacing w:val="-12"/>
                <w:sz w:val="20"/>
                <w:szCs w:val="20"/>
              </w:rPr>
              <w:t xml:space="preserve"> </w:t>
            </w:r>
            <w:r w:rsidRPr="0024285C">
              <w:rPr>
                <w:rFonts w:ascii="Times New Roman" w:hAnsi="Times New Roman" w:cs="Times New Roman"/>
                <w:bCs/>
                <w:sz w:val="20"/>
                <w:szCs w:val="20"/>
              </w:rPr>
              <w:t xml:space="preserve">and </w:t>
            </w:r>
            <w:r w:rsidRPr="0024285C">
              <w:rPr>
                <w:rFonts w:ascii="Times New Roman" w:hAnsi="Times New Roman" w:cs="Times New Roman"/>
                <w:bCs/>
                <w:spacing w:val="-2"/>
                <w:sz w:val="20"/>
                <w:szCs w:val="20"/>
              </w:rPr>
              <w:t>Family</w:t>
            </w:r>
          </w:p>
          <w:p w14:paraId="52D9C282" w14:textId="77777777" w:rsidR="00DA6C7B" w:rsidRPr="0024285C" w:rsidRDefault="00DA6C7B" w:rsidP="0024285C">
            <w:pPr>
              <w:pStyle w:val="TableParagraph"/>
              <w:ind w:left="133" w:right="140"/>
              <w:jc w:val="center"/>
              <w:rPr>
                <w:rFonts w:ascii="Times New Roman" w:hAnsi="Times New Roman" w:cs="Times New Roman"/>
                <w:bCs/>
                <w:sz w:val="20"/>
                <w:szCs w:val="20"/>
              </w:rPr>
            </w:pPr>
            <w:r w:rsidRPr="0024285C">
              <w:rPr>
                <w:rFonts w:ascii="Times New Roman" w:hAnsi="Times New Roman" w:cs="Times New Roman"/>
                <w:bCs/>
                <w:spacing w:val="-2"/>
                <w:sz w:val="20"/>
                <w:szCs w:val="20"/>
              </w:rPr>
              <w:t>Counseling</w:t>
            </w:r>
          </w:p>
        </w:tc>
        <w:tc>
          <w:tcPr>
            <w:tcW w:w="1169" w:type="dxa"/>
          </w:tcPr>
          <w:p w14:paraId="0707CD7F" w14:textId="77777777" w:rsidR="00DA6C7B" w:rsidRPr="0024285C" w:rsidRDefault="00DA6C7B" w:rsidP="0024285C">
            <w:pPr>
              <w:pStyle w:val="TableParagraph"/>
              <w:spacing w:before="88"/>
              <w:ind w:left="130" w:right="130"/>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43"/>
                <w:sz w:val="20"/>
                <w:szCs w:val="20"/>
              </w:rPr>
              <w:t xml:space="preserve"> </w:t>
            </w:r>
            <w:r w:rsidRPr="0024285C">
              <w:rPr>
                <w:rFonts w:ascii="Times New Roman" w:hAnsi="Times New Roman" w:cs="Times New Roman"/>
                <w:bCs/>
                <w:spacing w:val="-4"/>
                <w:sz w:val="20"/>
                <w:szCs w:val="20"/>
              </w:rPr>
              <w:t>5233</w:t>
            </w:r>
          </w:p>
          <w:p w14:paraId="51633390" w14:textId="77777777" w:rsidR="00DA6C7B" w:rsidRPr="0024285C" w:rsidRDefault="00DA6C7B" w:rsidP="0024285C">
            <w:pPr>
              <w:pStyle w:val="TableParagraph"/>
              <w:spacing w:before="1"/>
              <w:ind w:left="130" w:right="130" w:firstLine="2"/>
              <w:jc w:val="center"/>
              <w:rPr>
                <w:rFonts w:ascii="Times New Roman" w:hAnsi="Times New Roman" w:cs="Times New Roman"/>
                <w:bCs/>
                <w:sz w:val="20"/>
                <w:szCs w:val="20"/>
              </w:rPr>
            </w:pPr>
            <w:r w:rsidRPr="0024285C">
              <w:rPr>
                <w:rFonts w:ascii="Times New Roman" w:hAnsi="Times New Roman" w:cs="Times New Roman"/>
                <w:bCs/>
                <w:spacing w:val="-2"/>
                <w:sz w:val="20"/>
                <w:szCs w:val="20"/>
              </w:rPr>
              <w:t>Group Counseling</w:t>
            </w:r>
          </w:p>
        </w:tc>
        <w:tc>
          <w:tcPr>
            <w:tcW w:w="1080" w:type="dxa"/>
          </w:tcPr>
          <w:p w14:paraId="65BDFE84" w14:textId="77777777" w:rsidR="00DA6C7B" w:rsidRPr="0024285C" w:rsidRDefault="00DA6C7B" w:rsidP="0024285C">
            <w:pPr>
              <w:pStyle w:val="TableParagraph"/>
              <w:spacing w:before="9"/>
              <w:ind w:left="38"/>
              <w:jc w:val="center"/>
              <w:rPr>
                <w:rFonts w:ascii="Times New Roman" w:hAnsi="Times New Roman" w:cs="Times New Roman"/>
                <w:bCs/>
                <w:sz w:val="20"/>
                <w:szCs w:val="20"/>
              </w:rPr>
            </w:pPr>
          </w:p>
          <w:p w14:paraId="44D9FAAD" w14:textId="77777777" w:rsidR="00DA6C7B" w:rsidRPr="0024285C" w:rsidRDefault="00DA6C7B" w:rsidP="0024285C">
            <w:pPr>
              <w:pStyle w:val="TableParagraph"/>
              <w:ind w:left="38"/>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5243</w:t>
            </w:r>
          </w:p>
          <w:p w14:paraId="797287D3" w14:textId="77777777" w:rsidR="00DA6C7B" w:rsidRPr="0024285C" w:rsidRDefault="00DA6C7B" w:rsidP="0024285C">
            <w:pPr>
              <w:pStyle w:val="TableParagraph"/>
              <w:ind w:left="38"/>
              <w:jc w:val="center"/>
              <w:rPr>
                <w:rFonts w:ascii="Times New Roman" w:hAnsi="Times New Roman" w:cs="Times New Roman"/>
                <w:bCs/>
                <w:sz w:val="20"/>
                <w:szCs w:val="20"/>
              </w:rPr>
            </w:pPr>
            <w:r w:rsidRPr="0024285C">
              <w:rPr>
                <w:rFonts w:ascii="Times New Roman" w:hAnsi="Times New Roman" w:cs="Times New Roman"/>
                <w:bCs/>
                <w:spacing w:val="-2"/>
                <w:sz w:val="20"/>
                <w:szCs w:val="20"/>
              </w:rPr>
              <w:t>Diagnosis</w:t>
            </w:r>
          </w:p>
        </w:tc>
        <w:tc>
          <w:tcPr>
            <w:tcW w:w="1260" w:type="dxa"/>
          </w:tcPr>
          <w:p w14:paraId="39D1A6B5" w14:textId="77777777" w:rsidR="00DA6C7B" w:rsidRPr="0024285C" w:rsidRDefault="00DA6C7B" w:rsidP="0024285C">
            <w:pPr>
              <w:pStyle w:val="TableParagraph"/>
              <w:ind w:left="38" w:right="137"/>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5253</w:t>
            </w:r>
          </w:p>
          <w:p w14:paraId="3AF54DBD" w14:textId="77777777" w:rsidR="00DA6C7B" w:rsidRPr="0024285C" w:rsidRDefault="00DA6C7B" w:rsidP="0024285C">
            <w:pPr>
              <w:pStyle w:val="TableParagraph"/>
              <w:spacing w:before="4"/>
              <w:ind w:left="38" w:right="137" w:hanging="2"/>
              <w:jc w:val="center"/>
              <w:rPr>
                <w:rFonts w:ascii="Times New Roman" w:hAnsi="Times New Roman" w:cs="Times New Roman"/>
                <w:bCs/>
                <w:sz w:val="20"/>
                <w:szCs w:val="20"/>
              </w:rPr>
            </w:pPr>
            <w:r w:rsidRPr="0024285C">
              <w:rPr>
                <w:rFonts w:ascii="Times New Roman" w:hAnsi="Times New Roman" w:cs="Times New Roman"/>
                <w:bCs/>
                <w:sz w:val="20"/>
                <w:szCs w:val="20"/>
              </w:rPr>
              <w:t xml:space="preserve">Child &amp; </w:t>
            </w:r>
            <w:r w:rsidRPr="0024285C">
              <w:rPr>
                <w:rFonts w:ascii="Times New Roman" w:hAnsi="Times New Roman" w:cs="Times New Roman"/>
                <w:bCs/>
                <w:spacing w:val="-2"/>
                <w:sz w:val="20"/>
                <w:szCs w:val="20"/>
              </w:rPr>
              <w:t>Adolescent</w:t>
            </w:r>
          </w:p>
          <w:p w14:paraId="6FB41949" w14:textId="77777777" w:rsidR="00DA6C7B" w:rsidRPr="0024285C" w:rsidRDefault="00DA6C7B" w:rsidP="0024285C">
            <w:pPr>
              <w:pStyle w:val="TableParagraph"/>
              <w:ind w:left="38" w:right="137"/>
              <w:jc w:val="center"/>
              <w:rPr>
                <w:rFonts w:ascii="Times New Roman" w:hAnsi="Times New Roman" w:cs="Times New Roman"/>
                <w:bCs/>
                <w:sz w:val="20"/>
                <w:szCs w:val="20"/>
              </w:rPr>
            </w:pPr>
            <w:r w:rsidRPr="0024285C">
              <w:rPr>
                <w:rFonts w:ascii="Times New Roman" w:hAnsi="Times New Roman" w:cs="Times New Roman"/>
                <w:bCs/>
                <w:spacing w:val="-2"/>
                <w:sz w:val="20"/>
                <w:szCs w:val="20"/>
              </w:rPr>
              <w:t>Counseling</w:t>
            </w:r>
          </w:p>
        </w:tc>
        <w:tc>
          <w:tcPr>
            <w:tcW w:w="1562" w:type="dxa"/>
          </w:tcPr>
          <w:p w14:paraId="6B3AE640" w14:textId="77777777" w:rsidR="00DA6C7B" w:rsidRPr="0024285C" w:rsidRDefault="00DA6C7B" w:rsidP="0024285C">
            <w:pPr>
              <w:pStyle w:val="TableParagraph"/>
              <w:spacing w:before="9"/>
              <w:ind w:left="133" w:right="127"/>
              <w:jc w:val="center"/>
              <w:rPr>
                <w:rFonts w:ascii="Times New Roman" w:hAnsi="Times New Roman" w:cs="Times New Roman"/>
                <w:bCs/>
                <w:sz w:val="20"/>
                <w:szCs w:val="20"/>
              </w:rPr>
            </w:pPr>
          </w:p>
          <w:p w14:paraId="4DA01245" w14:textId="77777777" w:rsidR="00DA6C7B" w:rsidRPr="0024285C" w:rsidRDefault="00DA6C7B" w:rsidP="0024285C">
            <w:pPr>
              <w:pStyle w:val="TableParagraph"/>
              <w:ind w:left="133" w:right="127"/>
              <w:jc w:val="center"/>
              <w:rPr>
                <w:rFonts w:ascii="Times New Roman" w:hAnsi="Times New Roman" w:cs="Times New Roman"/>
                <w:bCs/>
                <w:sz w:val="20"/>
                <w:szCs w:val="20"/>
              </w:rPr>
            </w:pPr>
            <w:r w:rsidRPr="0024285C">
              <w:rPr>
                <w:rFonts w:ascii="Times New Roman" w:hAnsi="Times New Roman" w:cs="Times New Roman"/>
                <w:bCs/>
                <w:sz w:val="20"/>
                <w:szCs w:val="20"/>
              </w:rPr>
              <w:t>EDU</w:t>
            </w:r>
            <w:r w:rsidRPr="0024285C">
              <w:rPr>
                <w:rFonts w:ascii="Times New Roman" w:hAnsi="Times New Roman" w:cs="Times New Roman"/>
                <w:bCs/>
                <w:spacing w:val="-3"/>
                <w:sz w:val="20"/>
                <w:szCs w:val="20"/>
              </w:rPr>
              <w:t xml:space="preserve"> </w:t>
            </w:r>
            <w:r w:rsidRPr="0024285C">
              <w:rPr>
                <w:rFonts w:ascii="Times New Roman" w:hAnsi="Times New Roman" w:cs="Times New Roman"/>
                <w:bCs/>
                <w:spacing w:val="-4"/>
                <w:sz w:val="20"/>
                <w:szCs w:val="20"/>
              </w:rPr>
              <w:t>5003</w:t>
            </w:r>
          </w:p>
          <w:p w14:paraId="10E9C5FF" w14:textId="77777777" w:rsidR="00DA6C7B" w:rsidRPr="0024285C" w:rsidRDefault="00DA6C7B" w:rsidP="0024285C">
            <w:pPr>
              <w:pStyle w:val="TableParagraph"/>
              <w:ind w:left="133" w:right="127"/>
              <w:jc w:val="center"/>
              <w:rPr>
                <w:rFonts w:ascii="Times New Roman" w:hAnsi="Times New Roman" w:cs="Times New Roman"/>
                <w:bCs/>
                <w:sz w:val="20"/>
                <w:szCs w:val="20"/>
              </w:rPr>
            </w:pPr>
            <w:r w:rsidRPr="0024285C">
              <w:rPr>
                <w:rFonts w:ascii="Times New Roman" w:hAnsi="Times New Roman" w:cs="Times New Roman"/>
                <w:bCs/>
                <w:spacing w:val="-2"/>
                <w:sz w:val="20"/>
                <w:szCs w:val="20"/>
              </w:rPr>
              <w:t>Research</w:t>
            </w:r>
          </w:p>
        </w:tc>
        <w:tc>
          <w:tcPr>
            <w:tcW w:w="1350" w:type="dxa"/>
          </w:tcPr>
          <w:p w14:paraId="735D94CF" w14:textId="77777777" w:rsidR="00DA6C7B" w:rsidRPr="0024285C" w:rsidRDefault="00DA6C7B" w:rsidP="0024285C">
            <w:pPr>
              <w:pStyle w:val="TableParagraph"/>
              <w:ind w:left="43"/>
              <w:jc w:val="center"/>
              <w:rPr>
                <w:rFonts w:ascii="Times New Roman" w:hAnsi="Times New Roman" w:cs="Times New Roman"/>
                <w:bCs/>
                <w:sz w:val="20"/>
                <w:szCs w:val="20"/>
              </w:rPr>
            </w:pPr>
          </w:p>
        </w:tc>
        <w:tc>
          <w:tcPr>
            <w:tcW w:w="900" w:type="dxa"/>
          </w:tcPr>
          <w:p w14:paraId="6822CCD9" w14:textId="77777777" w:rsidR="00DA6C7B" w:rsidRPr="00904F13" w:rsidRDefault="00DA6C7B" w:rsidP="00E13A5E">
            <w:pPr>
              <w:pStyle w:val="TableParagraph"/>
              <w:ind w:left="43" w:right="50"/>
              <w:jc w:val="center"/>
              <w:rPr>
                <w:rFonts w:ascii="Times New Roman" w:hAnsi="Times New Roman" w:cs="Times New Roman"/>
                <w:sz w:val="20"/>
                <w:szCs w:val="20"/>
              </w:rPr>
            </w:pPr>
          </w:p>
        </w:tc>
        <w:tc>
          <w:tcPr>
            <w:tcW w:w="990" w:type="dxa"/>
          </w:tcPr>
          <w:p w14:paraId="1A198038" w14:textId="77777777" w:rsidR="00DA6C7B" w:rsidRPr="00904F13" w:rsidRDefault="00DA6C7B" w:rsidP="00E13A5E">
            <w:pPr>
              <w:pStyle w:val="TableParagraph"/>
              <w:ind w:left="130" w:right="131"/>
              <w:jc w:val="center"/>
              <w:rPr>
                <w:rFonts w:ascii="Times New Roman" w:hAnsi="Times New Roman" w:cs="Times New Roman"/>
                <w:sz w:val="20"/>
                <w:szCs w:val="20"/>
              </w:rPr>
            </w:pPr>
          </w:p>
        </w:tc>
      </w:tr>
      <w:tr w:rsidR="00DA6C7B" w:rsidRPr="00904F13" w14:paraId="430D87DB" w14:textId="77777777" w:rsidTr="0024285C">
        <w:trPr>
          <w:trHeight w:val="700"/>
        </w:trPr>
        <w:tc>
          <w:tcPr>
            <w:tcW w:w="1260" w:type="dxa"/>
          </w:tcPr>
          <w:p w14:paraId="661575D4" w14:textId="77777777" w:rsidR="00DA6C7B" w:rsidRPr="0024285C" w:rsidRDefault="00DA6C7B" w:rsidP="0024285C">
            <w:pPr>
              <w:pStyle w:val="TableParagraph"/>
              <w:spacing w:before="1"/>
              <w:ind w:left="60" w:right="137"/>
              <w:rPr>
                <w:rFonts w:ascii="Times New Roman" w:hAnsi="Times New Roman" w:cs="Times New Roman"/>
                <w:bCs/>
                <w:sz w:val="20"/>
                <w:szCs w:val="20"/>
              </w:rPr>
            </w:pPr>
          </w:p>
          <w:p w14:paraId="60562FF6" w14:textId="77777777" w:rsidR="00DA6C7B" w:rsidRPr="0024285C" w:rsidRDefault="00DA6C7B" w:rsidP="0024285C">
            <w:pPr>
              <w:pStyle w:val="TableParagraph"/>
              <w:spacing w:before="1"/>
              <w:ind w:left="60" w:right="137"/>
              <w:rPr>
                <w:rFonts w:ascii="Times New Roman" w:hAnsi="Times New Roman" w:cs="Times New Roman"/>
                <w:bCs/>
                <w:sz w:val="20"/>
                <w:szCs w:val="20"/>
              </w:rPr>
            </w:pPr>
            <w:r w:rsidRPr="0024285C">
              <w:rPr>
                <w:rFonts w:ascii="Times New Roman" w:hAnsi="Times New Roman" w:cs="Times New Roman"/>
                <w:bCs/>
                <w:sz w:val="20"/>
                <w:szCs w:val="20"/>
              </w:rPr>
              <w:t>EDP</w:t>
            </w:r>
            <w:r w:rsidRPr="0024285C">
              <w:rPr>
                <w:rFonts w:ascii="Times New Roman" w:hAnsi="Times New Roman" w:cs="Times New Roman"/>
                <w:bCs/>
                <w:spacing w:val="1"/>
                <w:sz w:val="20"/>
                <w:szCs w:val="20"/>
              </w:rPr>
              <w:t xml:space="preserve"> </w:t>
            </w:r>
            <w:r w:rsidRPr="0024285C">
              <w:rPr>
                <w:rFonts w:ascii="Times New Roman" w:hAnsi="Times New Roman" w:cs="Times New Roman"/>
                <w:bCs/>
                <w:spacing w:val="-4"/>
                <w:sz w:val="20"/>
                <w:szCs w:val="20"/>
              </w:rPr>
              <w:t>5033</w:t>
            </w:r>
          </w:p>
          <w:p w14:paraId="657AEA6C" w14:textId="77777777" w:rsidR="00DA6C7B" w:rsidRPr="0024285C" w:rsidRDefault="00DA6C7B" w:rsidP="0024285C">
            <w:pPr>
              <w:pStyle w:val="TableParagraph"/>
              <w:ind w:left="298" w:right="137" w:hanging="214"/>
              <w:rPr>
                <w:rFonts w:ascii="Times New Roman" w:hAnsi="Times New Roman" w:cs="Times New Roman"/>
                <w:bCs/>
                <w:sz w:val="20"/>
                <w:szCs w:val="20"/>
              </w:rPr>
            </w:pPr>
            <w:r w:rsidRPr="0024285C">
              <w:rPr>
                <w:rFonts w:ascii="Times New Roman" w:hAnsi="Times New Roman" w:cs="Times New Roman"/>
                <w:bCs/>
                <w:sz w:val="20"/>
                <w:szCs w:val="20"/>
              </w:rPr>
              <w:t>Human</w:t>
            </w:r>
            <w:r w:rsidRPr="0024285C">
              <w:rPr>
                <w:rFonts w:ascii="Times New Roman" w:hAnsi="Times New Roman" w:cs="Times New Roman"/>
                <w:bCs/>
                <w:spacing w:val="-5"/>
                <w:sz w:val="20"/>
                <w:szCs w:val="20"/>
              </w:rPr>
              <w:t xml:space="preserve"> Dev</w:t>
            </w:r>
          </w:p>
        </w:tc>
        <w:tc>
          <w:tcPr>
            <w:tcW w:w="1499" w:type="dxa"/>
          </w:tcPr>
          <w:p w14:paraId="37802D51" w14:textId="77777777" w:rsidR="00DA6C7B" w:rsidRPr="0024285C" w:rsidRDefault="00DA6C7B" w:rsidP="0024285C">
            <w:pPr>
              <w:pStyle w:val="TableParagraph"/>
              <w:spacing w:before="71"/>
              <w:ind w:left="133" w:right="140"/>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6153</w:t>
            </w:r>
          </w:p>
          <w:p w14:paraId="4B574E79" w14:textId="77777777" w:rsidR="00DA6C7B" w:rsidRPr="0024285C" w:rsidRDefault="00DA6C7B" w:rsidP="0024285C">
            <w:pPr>
              <w:pStyle w:val="TableParagraph"/>
              <w:ind w:left="133" w:right="140"/>
              <w:jc w:val="center"/>
              <w:rPr>
                <w:rFonts w:ascii="Times New Roman" w:hAnsi="Times New Roman" w:cs="Times New Roman"/>
                <w:bCs/>
                <w:sz w:val="20"/>
                <w:szCs w:val="20"/>
              </w:rPr>
            </w:pPr>
            <w:r w:rsidRPr="0024285C">
              <w:rPr>
                <w:rFonts w:ascii="Times New Roman" w:hAnsi="Times New Roman" w:cs="Times New Roman"/>
                <w:bCs/>
                <w:sz w:val="20"/>
                <w:szCs w:val="20"/>
              </w:rPr>
              <w:t>Career</w:t>
            </w:r>
            <w:r w:rsidRPr="0024285C">
              <w:rPr>
                <w:rFonts w:ascii="Times New Roman" w:hAnsi="Times New Roman" w:cs="Times New Roman"/>
                <w:bCs/>
                <w:spacing w:val="-4"/>
                <w:sz w:val="20"/>
                <w:szCs w:val="20"/>
              </w:rPr>
              <w:t xml:space="preserve"> </w:t>
            </w:r>
            <w:proofErr w:type="spellStart"/>
            <w:r w:rsidRPr="0024285C">
              <w:rPr>
                <w:rFonts w:ascii="Times New Roman" w:hAnsi="Times New Roman" w:cs="Times New Roman"/>
                <w:bCs/>
                <w:spacing w:val="-5"/>
                <w:sz w:val="20"/>
                <w:szCs w:val="20"/>
              </w:rPr>
              <w:t>Cou</w:t>
            </w:r>
            <w:proofErr w:type="spellEnd"/>
          </w:p>
        </w:tc>
        <w:tc>
          <w:tcPr>
            <w:tcW w:w="1169" w:type="dxa"/>
          </w:tcPr>
          <w:p w14:paraId="6F6A4DD3" w14:textId="77777777" w:rsidR="00DA6C7B" w:rsidRPr="0024285C" w:rsidRDefault="00DA6C7B" w:rsidP="0024285C">
            <w:pPr>
              <w:pStyle w:val="TableParagraph"/>
              <w:spacing w:before="47"/>
              <w:ind w:left="130" w:right="130"/>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5113</w:t>
            </w:r>
          </w:p>
          <w:p w14:paraId="5C3877A2" w14:textId="77777777" w:rsidR="00DA6C7B" w:rsidRPr="0024285C" w:rsidRDefault="00DA6C7B" w:rsidP="0024285C">
            <w:pPr>
              <w:pStyle w:val="TableParagraph"/>
              <w:ind w:left="130" w:right="130"/>
              <w:jc w:val="center"/>
              <w:rPr>
                <w:rFonts w:ascii="Times New Roman" w:hAnsi="Times New Roman" w:cs="Times New Roman"/>
                <w:bCs/>
                <w:sz w:val="20"/>
                <w:szCs w:val="20"/>
              </w:rPr>
            </w:pPr>
            <w:r w:rsidRPr="0024285C">
              <w:rPr>
                <w:rFonts w:ascii="Times New Roman" w:hAnsi="Times New Roman" w:cs="Times New Roman"/>
                <w:bCs/>
                <w:sz w:val="20"/>
                <w:szCs w:val="20"/>
              </w:rPr>
              <w:t>Ethical</w:t>
            </w:r>
            <w:r w:rsidRPr="0024285C">
              <w:rPr>
                <w:rFonts w:ascii="Times New Roman" w:hAnsi="Times New Roman" w:cs="Times New Roman"/>
                <w:bCs/>
                <w:spacing w:val="-9"/>
                <w:sz w:val="20"/>
                <w:szCs w:val="20"/>
              </w:rPr>
              <w:t xml:space="preserve"> </w:t>
            </w:r>
            <w:r w:rsidRPr="0024285C">
              <w:rPr>
                <w:rFonts w:ascii="Times New Roman" w:hAnsi="Times New Roman" w:cs="Times New Roman"/>
                <w:bCs/>
                <w:sz w:val="20"/>
                <w:szCs w:val="20"/>
              </w:rPr>
              <w:t>&amp;</w:t>
            </w:r>
            <w:r w:rsidRPr="0024285C">
              <w:rPr>
                <w:rFonts w:ascii="Times New Roman" w:hAnsi="Times New Roman" w:cs="Times New Roman"/>
                <w:bCs/>
                <w:spacing w:val="-8"/>
                <w:sz w:val="20"/>
                <w:szCs w:val="20"/>
              </w:rPr>
              <w:t xml:space="preserve"> </w:t>
            </w:r>
            <w:r w:rsidRPr="0024285C">
              <w:rPr>
                <w:rFonts w:ascii="Times New Roman" w:hAnsi="Times New Roman" w:cs="Times New Roman"/>
                <w:bCs/>
                <w:sz w:val="20"/>
                <w:szCs w:val="20"/>
              </w:rPr>
              <w:t>Legal</w:t>
            </w:r>
            <w:r w:rsidRPr="0024285C">
              <w:rPr>
                <w:rFonts w:ascii="Times New Roman" w:hAnsi="Times New Roman" w:cs="Times New Roman"/>
                <w:bCs/>
                <w:spacing w:val="40"/>
                <w:sz w:val="20"/>
                <w:szCs w:val="20"/>
              </w:rPr>
              <w:t xml:space="preserve"> </w:t>
            </w:r>
            <w:r w:rsidRPr="0024285C">
              <w:rPr>
                <w:rFonts w:ascii="Times New Roman" w:hAnsi="Times New Roman" w:cs="Times New Roman"/>
                <w:bCs/>
                <w:sz w:val="20"/>
                <w:szCs w:val="20"/>
              </w:rPr>
              <w:t>Issues</w:t>
            </w:r>
            <w:r w:rsidRPr="0024285C">
              <w:rPr>
                <w:rFonts w:ascii="Times New Roman" w:hAnsi="Times New Roman" w:cs="Times New Roman"/>
                <w:bCs/>
                <w:spacing w:val="-9"/>
                <w:sz w:val="20"/>
                <w:szCs w:val="20"/>
              </w:rPr>
              <w:t xml:space="preserve"> </w:t>
            </w:r>
            <w:r w:rsidRPr="0024285C">
              <w:rPr>
                <w:rFonts w:ascii="Times New Roman" w:hAnsi="Times New Roman" w:cs="Times New Roman"/>
                <w:bCs/>
                <w:sz w:val="20"/>
                <w:szCs w:val="20"/>
              </w:rPr>
              <w:t>in</w:t>
            </w:r>
            <w:r w:rsidRPr="0024285C">
              <w:rPr>
                <w:rFonts w:ascii="Times New Roman" w:hAnsi="Times New Roman" w:cs="Times New Roman"/>
                <w:bCs/>
                <w:spacing w:val="40"/>
                <w:sz w:val="20"/>
                <w:szCs w:val="20"/>
              </w:rPr>
              <w:t xml:space="preserve"> </w:t>
            </w:r>
            <w:r w:rsidRPr="0024285C">
              <w:rPr>
                <w:rFonts w:ascii="Times New Roman" w:hAnsi="Times New Roman" w:cs="Times New Roman"/>
                <w:bCs/>
                <w:spacing w:val="-2"/>
                <w:sz w:val="20"/>
                <w:szCs w:val="20"/>
              </w:rPr>
              <w:t>Counseling</w:t>
            </w:r>
          </w:p>
        </w:tc>
        <w:tc>
          <w:tcPr>
            <w:tcW w:w="1080" w:type="dxa"/>
          </w:tcPr>
          <w:p w14:paraId="7D5275E9" w14:textId="77777777" w:rsidR="00DA6C7B" w:rsidRPr="0024285C" w:rsidRDefault="00DA6C7B" w:rsidP="0024285C">
            <w:pPr>
              <w:pStyle w:val="TableParagraph"/>
              <w:spacing w:before="2"/>
              <w:ind w:left="38"/>
              <w:jc w:val="center"/>
              <w:rPr>
                <w:rFonts w:ascii="Times New Roman" w:hAnsi="Times New Roman" w:cs="Times New Roman"/>
                <w:bCs/>
                <w:sz w:val="20"/>
                <w:szCs w:val="20"/>
              </w:rPr>
            </w:pPr>
          </w:p>
          <w:p w14:paraId="5F8279B5" w14:textId="77777777" w:rsidR="00DA6C7B" w:rsidRPr="0024285C" w:rsidRDefault="00DA6C7B" w:rsidP="0024285C">
            <w:pPr>
              <w:pStyle w:val="TableParagraph"/>
              <w:ind w:left="38"/>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5223</w:t>
            </w:r>
          </w:p>
          <w:p w14:paraId="2B83FD95" w14:textId="77777777" w:rsidR="00DA6C7B" w:rsidRPr="0024285C" w:rsidRDefault="00DA6C7B" w:rsidP="0024285C">
            <w:pPr>
              <w:pStyle w:val="TableParagraph"/>
              <w:ind w:left="38"/>
              <w:jc w:val="center"/>
              <w:rPr>
                <w:rFonts w:ascii="Times New Roman" w:hAnsi="Times New Roman" w:cs="Times New Roman"/>
                <w:bCs/>
                <w:sz w:val="20"/>
                <w:szCs w:val="20"/>
              </w:rPr>
            </w:pPr>
            <w:r w:rsidRPr="0024285C">
              <w:rPr>
                <w:rFonts w:ascii="Times New Roman" w:hAnsi="Times New Roman" w:cs="Times New Roman"/>
                <w:bCs/>
                <w:spacing w:val="-2"/>
                <w:sz w:val="20"/>
                <w:szCs w:val="20"/>
              </w:rPr>
              <w:t>Assessment</w:t>
            </w:r>
          </w:p>
        </w:tc>
        <w:tc>
          <w:tcPr>
            <w:tcW w:w="1260" w:type="dxa"/>
          </w:tcPr>
          <w:p w14:paraId="01A3F508" w14:textId="77777777" w:rsidR="00DA6C7B" w:rsidRPr="0024285C" w:rsidRDefault="00DA6C7B" w:rsidP="0024285C">
            <w:pPr>
              <w:pStyle w:val="TableParagraph"/>
              <w:spacing w:before="93"/>
              <w:ind w:left="38" w:right="137"/>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6883</w:t>
            </w:r>
          </w:p>
          <w:p w14:paraId="09FBD45B" w14:textId="77777777" w:rsidR="00DA6C7B" w:rsidRPr="0024285C" w:rsidRDefault="00DA6C7B" w:rsidP="0024285C">
            <w:pPr>
              <w:pStyle w:val="TableParagraph"/>
              <w:ind w:left="38" w:right="137"/>
              <w:jc w:val="center"/>
              <w:rPr>
                <w:rFonts w:ascii="Times New Roman" w:hAnsi="Times New Roman" w:cs="Times New Roman"/>
                <w:bCs/>
                <w:sz w:val="20"/>
                <w:szCs w:val="20"/>
              </w:rPr>
            </w:pPr>
            <w:r w:rsidRPr="0024285C">
              <w:rPr>
                <w:rFonts w:ascii="Times New Roman" w:hAnsi="Times New Roman" w:cs="Times New Roman"/>
                <w:bCs/>
                <w:spacing w:val="-2"/>
                <w:sz w:val="20"/>
                <w:szCs w:val="20"/>
              </w:rPr>
              <w:t>Trauma,</w:t>
            </w:r>
            <w:r w:rsidRPr="0024285C">
              <w:rPr>
                <w:rFonts w:ascii="Times New Roman" w:hAnsi="Times New Roman" w:cs="Times New Roman"/>
                <w:bCs/>
                <w:spacing w:val="-8"/>
                <w:sz w:val="20"/>
                <w:szCs w:val="20"/>
              </w:rPr>
              <w:t xml:space="preserve"> </w:t>
            </w:r>
            <w:r w:rsidRPr="0024285C">
              <w:rPr>
                <w:rFonts w:ascii="Times New Roman" w:hAnsi="Times New Roman" w:cs="Times New Roman"/>
                <w:bCs/>
                <w:spacing w:val="-2"/>
                <w:sz w:val="20"/>
                <w:szCs w:val="20"/>
              </w:rPr>
              <w:t>Crisis,</w:t>
            </w:r>
            <w:r w:rsidRPr="0024285C">
              <w:rPr>
                <w:rFonts w:ascii="Times New Roman" w:hAnsi="Times New Roman" w:cs="Times New Roman"/>
                <w:bCs/>
                <w:spacing w:val="40"/>
                <w:sz w:val="20"/>
                <w:szCs w:val="20"/>
              </w:rPr>
              <w:t xml:space="preserve"> </w:t>
            </w:r>
            <w:r w:rsidRPr="0024285C">
              <w:rPr>
                <w:rFonts w:ascii="Times New Roman" w:hAnsi="Times New Roman" w:cs="Times New Roman"/>
                <w:bCs/>
                <w:sz w:val="20"/>
                <w:szCs w:val="20"/>
              </w:rPr>
              <w:t xml:space="preserve">&amp; Grief </w:t>
            </w:r>
            <w:proofErr w:type="spellStart"/>
            <w:r w:rsidRPr="0024285C">
              <w:rPr>
                <w:rFonts w:ascii="Times New Roman" w:hAnsi="Times New Roman" w:cs="Times New Roman"/>
                <w:bCs/>
                <w:sz w:val="20"/>
                <w:szCs w:val="20"/>
              </w:rPr>
              <w:t>Cou</w:t>
            </w:r>
            <w:proofErr w:type="spellEnd"/>
          </w:p>
        </w:tc>
        <w:tc>
          <w:tcPr>
            <w:tcW w:w="1562" w:type="dxa"/>
          </w:tcPr>
          <w:p w14:paraId="1D0E4D20" w14:textId="77777777" w:rsidR="00DA6C7B" w:rsidRPr="0024285C" w:rsidRDefault="00DA6C7B" w:rsidP="0024285C">
            <w:pPr>
              <w:pStyle w:val="TableParagraph"/>
              <w:spacing w:before="134"/>
              <w:ind w:left="133" w:right="127"/>
              <w:jc w:val="center"/>
              <w:rPr>
                <w:rFonts w:ascii="Times New Roman" w:hAnsi="Times New Roman" w:cs="Times New Roman"/>
                <w:bCs/>
                <w:sz w:val="20"/>
                <w:szCs w:val="20"/>
              </w:rPr>
            </w:pPr>
            <w:r w:rsidRPr="0024285C">
              <w:rPr>
                <w:rFonts w:ascii="Times New Roman" w:hAnsi="Times New Roman" w:cs="Times New Roman"/>
                <w:bCs/>
                <w:sz w:val="20"/>
                <w:szCs w:val="20"/>
              </w:rPr>
              <w:t>COU</w:t>
            </w:r>
            <w:r w:rsidRPr="0024285C">
              <w:rPr>
                <w:rFonts w:ascii="Times New Roman" w:hAnsi="Times New Roman" w:cs="Times New Roman"/>
                <w:bCs/>
                <w:spacing w:val="-2"/>
                <w:sz w:val="20"/>
                <w:szCs w:val="20"/>
              </w:rPr>
              <w:t xml:space="preserve"> </w:t>
            </w:r>
            <w:r w:rsidRPr="0024285C">
              <w:rPr>
                <w:rFonts w:ascii="Times New Roman" w:hAnsi="Times New Roman" w:cs="Times New Roman"/>
                <w:bCs/>
                <w:spacing w:val="-4"/>
                <w:sz w:val="20"/>
                <w:szCs w:val="20"/>
              </w:rPr>
              <w:t>6003</w:t>
            </w:r>
          </w:p>
          <w:p w14:paraId="48B18E18" w14:textId="77777777" w:rsidR="00DA6C7B" w:rsidRPr="0024285C" w:rsidRDefault="00DA6C7B" w:rsidP="0024285C">
            <w:pPr>
              <w:pStyle w:val="TableParagraph"/>
              <w:spacing w:before="2"/>
              <w:ind w:left="133" w:right="127"/>
              <w:jc w:val="center"/>
              <w:rPr>
                <w:rFonts w:ascii="Times New Roman" w:hAnsi="Times New Roman" w:cs="Times New Roman"/>
                <w:bCs/>
                <w:sz w:val="20"/>
                <w:szCs w:val="20"/>
              </w:rPr>
            </w:pPr>
            <w:r w:rsidRPr="0024285C">
              <w:rPr>
                <w:rFonts w:ascii="Times New Roman" w:hAnsi="Times New Roman" w:cs="Times New Roman"/>
                <w:bCs/>
                <w:spacing w:val="-2"/>
                <w:sz w:val="20"/>
                <w:szCs w:val="20"/>
              </w:rPr>
              <w:t>Consultation</w:t>
            </w:r>
            <w:r w:rsidRPr="0024285C">
              <w:rPr>
                <w:rFonts w:ascii="Times New Roman" w:hAnsi="Times New Roman" w:cs="Times New Roman"/>
                <w:bCs/>
                <w:spacing w:val="40"/>
                <w:sz w:val="20"/>
                <w:szCs w:val="20"/>
              </w:rPr>
              <w:t xml:space="preserve"> </w:t>
            </w:r>
            <w:r w:rsidRPr="0024285C">
              <w:rPr>
                <w:rFonts w:ascii="Times New Roman" w:hAnsi="Times New Roman" w:cs="Times New Roman"/>
                <w:bCs/>
                <w:spacing w:val="-2"/>
                <w:sz w:val="20"/>
                <w:szCs w:val="20"/>
              </w:rPr>
              <w:t>Skills</w:t>
            </w:r>
          </w:p>
        </w:tc>
        <w:tc>
          <w:tcPr>
            <w:tcW w:w="1350" w:type="dxa"/>
          </w:tcPr>
          <w:p w14:paraId="5EA4F929" w14:textId="77777777" w:rsidR="00DA6C7B" w:rsidRPr="0024285C" w:rsidRDefault="00DA6C7B" w:rsidP="0024285C">
            <w:pPr>
              <w:pStyle w:val="TableParagraph"/>
              <w:ind w:left="133"/>
              <w:jc w:val="center"/>
              <w:rPr>
                <w:rFonts w:ascii="Times New Roman" w:hAnsi="Times New Roman" w:cs="Times New Roman"/>
                <w:bCs/>
                <w:sz w:val="20"/>
                <w:szCs w:val="20"/>
              </w:rPr>
            </w:pPr>
          </w:p>
        </w:tc>
        <w:tc>
          <w:tcPr>
            <w:tcW w:w="900" w:type="dxa"/>
          </w:tcPr>
          <w:p w14:paraId="79F77228" w14:textId="77777777" w:rsidR="00DA6C7B" w:rsidRPr="00904F13" w:rsidRDefault="00DA6C7B" w:rsidP="00E13A5E">
            <w:pPr>
              <w:pStyle w:val="TableParagraph"/>
              <w:ind w:left="-540"/>
              <w:rPr>
                <w:rFonts w:ascii="Times New Roman" w:hAnsi="Times New Roman" w:cs="Times New Roman"/>
                <w:sz w:val="20"/>
                <w:szCs w:val="20"/>
              </w:rPr>
            </w:pPr>
          </w:p>
        </w:tc>
        <w:tc>
          <w:tcPr>
            <w:tcW w:w="990" w:type="dxa"/>
          </w:tcPr>
          <w:p w14:paraId="24E367B0" w14:textId="77777777" w:rsidR="00DA6C7B" w:rsidRPr="00904F13" w:rsidRDefault="00DA6C7B" w:rsidP="00E13A5E">
            <w:pPr>
              <w:pStyle w:val="TableParagraph"/>
              <w:ind w:left="130" w:right="131"/>
              <w:jc w:val="center"/>
              <w:rPr>
                <w:rFonts w:ascii="Times New Roman" w:hAnsi="Times New Roman" w:cs="Times New Roman"/>
                <w:sz w:val="20"/>
                <w:szCs w:val="20"/>
              </w:rPr>
            </w:pPr>
          </w:p>
        </w:tc>
      </w:tr>
      <w:tr w:rsidR="00DA6C7B" w:rsidRPr="00904F13" w14:paraId="3AEA9A9E" w14:textId="77777777" w:rsidTr="0024285C">
        <w:trPr>
          <w:trHeight w:val="592"/>
        </w:trPr>
        <w:tc>
          <w:tcPr>
            <w:tcW w:w="1260" w:type="dxa"/>
          </w:tcPr>
          <w:p w14:paraId="7921A9E2" w14:textId="77777777" w:rsidR="00DA6C7B" w:rsidRPr="00904F13" w:rsidRDefault="00DA6C7B" w:rsidP="00E13A5E">
            <w:pPr>
              <w:pStyle w:val="TableParagraph"/>
              <w:ind w:left="60" w:right="137"/>
              <w:rPr>
                <w:rFonts w:ascii="Times New Roman" w:hAnsi="Times New Roman" w:cs="Times New Roman"/>
                <w:sz w:val="20"/>
                <w:szCs w:val="20"/>
              </w:rPr>
            </w:pPr>
          </w:p>
        </w:tc>
        <w:tc>
          <w:tcPr>
            <w:tcW w:w="1499" w:type="dxa"/>
          </w:tcPr>
          <w:p w14:paraId="1B7F2E54" w14:textId="77777777" w:rsidR="00DA6C7B" w:rsidRPr="00904F13" w:rsidRDefault="00DA6C7B" w:rsidP="00E13A5E">
            <w:pPr>
              <w:pStyle w:val="TableParagraph"/>
              <w:spacing w:before="116" w:line="232" w:lineRule="auto"/>
              <w:ind w:left="133" w:right="140" w:hanging="113"/>
              <w:jc w:val="center"/>
              <w:rPr>
                <w:rFonts w:ascii="Times New Roman" w:hAnsi="Times New Roman" w:cs="Times New Roman"/>
                <w:i/>
                <w:sz w:val="20"/>
                <w:szCs w:val="20"/>
              </w:rPr>
            </w:pPr>
            <w:r w:rsidRPr="00904F13">
              <w:rPr>
                <w:rFonts w:ascii="Times New Roman" w:hAnsi="Times New Roman" w:cs="Times New Roman"/>
                <w:i/>
                <w:sz w:val="20"/>
                <w:szCs w:val="20"/>
              </w:rPr>
              <w:t>Apply</w:t>
            </w:r>
            <w:r w:rsidRPr="00904F13">
              <w:rPr>
                <w:rFonts w:ascii="Times New Roman" w:hAnsi="Times New Roman" w:cs="Times New Roman"/>
                <w:i/>
                <w:spacing w:val="-12"/>
                <w:sz w:val="20"/>
                <w:szCs w:val="20"/>
              </w:rPr>
              <w:t xml:space="preserve"> </w:t>
            </w:r>
            <w:r w:rsidRPr="00904F13">
              <w:rPr>
                <w:rFonts w:ascii="Times New Roman" w:hAnsi="Times New Roman" w:cs="Times New Roman"/>
                <w:i/>
                <w:sz w:val="20"/>
                <w:szCs w:val="20"/>
              </w:rPr>
              <w:t>for</w:t>
            </w:r>
            <w:r w:rsidRPr="00904F13">
              <w:rPr>
                <w:rFonts w:ascii="Times New Roman" w:hAnsi="Times New Roman" w:cs="Times New Roman"/>
                <w:i/>
                <w:spacing w:val="-11"/>
                <w:sz w:val="20"/>
                <w:szCs w:val="20"/>
              </w:rPr>
              <w:t xml:space="preserve"> </w:t>
            </w:r>
            <w:r w:rsidRPr="00904F13">
              <w:rPr>
                <w:rFonts w:ascii="Times New Roman" w:hAnsi="Times New Roman" w:cs="Times New Roman"/>
                <w:i/>
                <w:sz w:val="20"/>
                <w:szCs w:val="20"/>
              </w:rPr>
              <w:t xml:space="preserve">Fall </w:t>
            </w:r>
            <w:r w:rsidRPr="00904F13">
              <w:rPr>
                <w:rFonts w:ascii="Times New Roman" w:hAnsi="Times New Roman" w:cs="Times New Roman"/>
                <w:i/>
                <w:spacing w:val="-2"/>
                <w:sz w:val="20"/>
                <w:szCs w:val="20"/>
              </w:rPr>
              <w:t>Practicum</w:t>
            </w:r>
          </w:p>
        </w:tc>
        <w:tc>
          <w:tcPr>
            <w:tcW w:w="1169" w:type="dxa"/>
          </w:tcPr>
          <w:p w14:paraId="7920FD4A" w14:textId="77777777" w:rsidR="00DA6C7B" w:rsidRPr="00196E2E" w:rsidRDefault="00DA6C7B" w:rsidP="00E13A5E">
            <w:pPr>
              <w:pStyle w:val="TableParagraph"/>
              <w:spacing w:before="20" w:line="184" w:lineRule="exact"/>
              <w:ind w:left="130" w:right="130"/>
              <w:jc w:val="center"/>
              <w:rPr>
                <w:rFonts w:ascii="Times New Roman" w:hAnsi="Times New Roman" w:cs="Times New Roman"/>
                <w:i/>
                <w:color w:val="DC3000"/>
                <w:sz w:val="20"/>
                <w:szCs w:val="20"/>
              </w:rPr>
            </w:pPr>
            <w:r w:rsidRPr="00196E2E">
              <w:rPr>
                <w:rFonts w:ascii="Times New Roman" w:hAnsi="Times New Roman" w:cs="Times New Roman"/>
                <w:i/>
                <w:color w:val="DC3000"/>
                <w:spacing w:val="-2"/>
                <w:sz w:val="20"/>
                <w:szCs w:val="20"/>
              </w:rPr>
              <w:t xml:space="preserve">**Summer </w:t>
            </w:r>
            <w:r w:rsidRPr="00196E2E">
              <w:rPr>
                <w:rFonts w:ascii="Times New Roman" w:hAnsi="Times New Roman" w:cs="Times New Roman"/>
                <w:i/>
                <w:color w:val="DC3000"/>
                <w:sz w:val="20"/>
                <w:szCs w:val="20"/>
              </w:rPr>
              <w:t>courses</w:t>
            </w:r>
            <w:r w:rsidRPr="00196E2E">
              <w:rPr>
                <w:rFonts w:ascii="Times New Roman" w:hAnsi="Times New Roman" w:cs="Times New Roman"/>
                <w:i/>
                <w:color w:val="DC3000"/>
                <w:spacing w:val="-12"/>
                <w:sz w:val="20"/>
                <w:szCs w:val="20"/>
              </w:rPr>
              <w:t xml:space="preserve"> </w:t>
            </w:r>
            <w:r w:rsidRPr="00196E2E">
              <w:rPr>
                <w:rFonts w:ascii="Times New Roman" w:hAnsi="Times New Roman" w:cs="Times New Roman"/>
                <w:i/>
                <w:color w:val="DC3000"/>
                <w:sz w:val="20"/>
                <w:szCs w:val="20"/>
              </w:rPr>
              <w:t xml:space="preserve">are </w:t>
            </w:r>
            <w:r w:rsidRPr="00196E2E">
              <w:rPr>
                <w:rFonts w:ascii="Times New Roman" w:hAnsi="Times New Roman" w:cs="Times New Roman"/>
                <w:i/>
                <w:color w:val="DC3000"/>
                <w:spacing w:val="-2"/>
                <w:sz w:val="20"/>
                <w:szCs w:val="20"/>
              </w:rPr>
              <w:t>limited</w:t>
            </w:r>
          </w:p>
        </w:tc>
        <w:tc>
          <w:tcPr>
            <w:tcW w:w="1080" w:type="dxa"/>
          </w:tcPr>
          <w:p w14:paraId="01A2099B" w14:textId="77777777" w:rsidR="00DA6C7B" w:rsidRPr="00904F13" w:rsidRDefault="00DA6C7B" w:rsidP="00E13A5E">
            <w:pPr>
              <w:pStyle w:val="TableParagraph"/>
              <w:spacing w:before="20" w:line="184" w:lineRule="exact"/>
              <w:ind w:left="38" w:right="95"/>
              <w:jc w:val="center"/>
              <w:rPr>
                <w:rFonts w:ascii="Times New Roman" w:hAnsi="Times New Roman" w:cs="Times New Roman"/>
                <w:i/>
                <w:sz w:val="20"/>
                <w:szCs w:val="20"/>
              </w:rPr>
            </w:pPr>
            <w:r w:rsidRPr="00904F13">
              <w:rPr>
                <w:rFonts w:ascii="Times New Roman" w:hAnsi="Times New Roman" w:cs="Times New Roman"/>
                <w:i/>
                <w:sz w:val="20"/>
                <w:szCs w:val="20"/>
              </w:rPr>
              <w:t xml:space="preserve">Apply for </w:t>
            </w:r>
            <w:r w:rsidRPr="00904F13">
              <w:rPr>
                <w:rFonts w:ascii="Times New Roman" w:hAnsi="Times New Roman" w:cs="Times New Roman"/>
                <w:i/>
                <w:spacing w:val="-2"/>
                <w:sz w:val="20"/>
                <w:szCs w:val="20"/>
              </w:rPr>
              <w:t>Spring Internship</w:t>
            </w:r>
          </w:p>
        </w:tc>
        <w:tc>
          <w:tcPr>
            <w:tcW w:w="1260" w:type="dxa"/>
          </w:tcPr>
          <w:p w14:paraId="40572D64" w14:textId="77777777" w:rsidR="00DA6C7B" w:rsidRPr="00904F13" w:rsidRDefault="00DA6C7B" w:rsidP="00E13A5E">
            <w:pPr>
              <w:pStyle w:val="TableParagraph"/>
              <w:spacing w:before="20" w:line="184" w:lineRule="exact"/>
              <w:ind w:left="38" w:right="137" w:hanging="5"/>
              <w:jc w:val="center"/>
              <w:rPr>
                <w:rFonts w:ascii="Times New Roman" w:hAnsi="Times New Roman" w:cs="Times New Roman"/>
                <w:i/>
                <w:sz w:val="20"/>
                <w:szCs w:val="20"/>
              </w:rPr>
            </w:pPr>
            <w:r w:rsidRPr="00904F13">
              <w:rPr>
                <w:rFonts w:ascii="Times New Roman" w:hAnsi="Times New Roman" w:cs="Times New Roman"/>
                <w:i/>
                <w:sz w:val="20"/>
                <w:szCs w:val="20"/>
              </w:rPr>
              <w:t xml:space="preserve">Apply for </w:t>
            </w:r>
            <w:r w:rsidRPr="00904F13">
              <w:rPr>
                <w:rFonts w:ascii="Times New Roman" w:hAnsi="Times New Roman" w:cs="Times New Roman"/>
                <w:i/>
                <w:spacing w:val="-4"/>
                <w:sz w:val="20"/>
                <w:szCs w:val="20"/>
              </w:rPr>
              <w:t xml:space="preserve">Fall </w:t>
            </w:r>
            <w:r w:rsidRPr="00904F13">
              <w:rPr>
                <w:rFonts w:ascii="Times New Roman" w:hAnsi="Times New Roman" w:cs="Times New Roman"/>
                <w:i/>
                <w:spacing w:val="-2"/>
                <w:sz w:val="20"/>
                <w:szCs w:val="20"/>
              </w:rPr>
              <w:t>Internship</w:t>
            </w:r>
          </w:p>
        </w:tc>
        <w:tc>
          <w:tcPr>
            <w:tcW w:w="1562" w:type="dxa"/>
          </w:tcPr>
          <w:p w14:paraId="6B752400" w14:textId="77777777" w:rsidR="00DA6C7B" w:rsidRPr="00196E2E" w:rsidRDefault="00DA6C7B" w:rsidP="00E13A5E">
            <w:pPr>
              <w:pStyle w:val="TableParagraph"/>
              <w:spacing w:before="20" w:line="184" w:lineRule="exact"/>
              <w:ind w:left="133" w:right="127" w:firstLine="5"/>
              <w:jc w:val="center"/>
              <w:rPr>
                <w:rFonts w:ascii="Times New Roman" w:hAnsi="Times New Roman" w:cs="Times New Roman"/>
                <w:i/>
                <w:color w:val="DC3000"/>
                <w:sz w:val="20"/>
                <w:szCs w:val="20"/>
              </w:rPr>
            </w:pPr>
            <w:r w:rsidRPr="00196E2E">
              <w:rPr>
                <w:rFonts w:ascii="Times New Roman" w:hAnsi="Times New Roman" w:cs="Times New Roman"/>
                <w:i/>
                <w:color w:val="DC3000"/>
                <w:spacing w:val="-2"/>
                <w:sz w:val="20"/>
                <w:szCs w:val="20"/>
              </w:rPr>
              <w:t xml:space="preserve">**Summer </w:t>
            </w:r>
            <w:r w:rsidRPr="00196E2E">
              <w:rPr>
                <w:rFonts w:ascii="Times New Roman" w:hAnsi="Times New Roman" w:cs="Times New Roman"/>
                <w:i/>
                <w:color w:val="DC3000"/>
                <w:sz w:val="20"/>
                <w:szCs w:val="20"/>
              </w:rPr>
              <w:t>courses</w:t>
            </w:r>
            <w:r w:rsidRPr="00196E2E">
              <w:rPr>
                <w:rFonts w:ascii="Times New Roman" w:hAnsi="Times New Roman" w:cs="Times New Roman"/>
                <w:i/>
                <w:color w:val="DC3000"/>
                <w:spacing w:val="-12"/>
                <w:sz w:val="20"/>
                <w:szCs w:val="20"/>
              </w:rPr>
              <w:t xml:space="preserve"> </w:t>
            </w:r>
            <w:r w:rsidRPr="00196E2E">
              <w:rPr>
                <w:rFonts w:ascii="Times New Roman" w:hAnsi="Times New Roman" w:cs="Times New Roman"/>
                <w:i/>
                <w:color w:val="DC3000"/>
                <w:sz w:val="20"/>
                <w:szCs w:val="20"/>
              </w:rPr>
              <w:t xml:space="preserve">are </w:t>
            </w:r>
            <w:r w:rsidRPr="00196E2E">
              <w:rPr>
                <w:rFonts w:ascii="Times New Roman" w:hAnsi="Times New Roman" w:cs="Times New Roman"/>
                <w:i/>
                <w:color w:val="DC3000"/>
                <w:spacing w:val="-2"/>
                <w:sz w:val="20"/>
                <w:szCs w:val="20"/>
              </w:rPr>
              <w:t>limited</w:t>
            </w:r>
          </w:p>
        </w:tc>
        <w:tc>
          <w:tcPr>
            <w:tcW w:w="1350" w:type="dxa"/>
          </w:tcPr>
          <w:p w14:paraId="07F31508" w14:textId="77777777" w:rsidR="00DA6C7B" w:rsidRPr="00904F13" w:rsidRDefault="00DA6C7B" w:rsidP="00E13A5E">
            <w:pPr>
              <w:pStyle w:val="TableParagraph"/>
              <w:spacing w:before="7"/>
              <w:ind w:left="133"/>
              <w:jc w:val="center"/>
              <w:rPr>
                <w:rFonts w:ascii="Times New Roman" w:hAnsi="Times New Roman" w:cs="Times New Roman"/>
                <w:b/>
                <w:sz w:val="20"/>
                <w:szCs w:val="20"/>
              </w:rPr>
            </w:pPr>
          </w:p>
          <w:p w14:paraId="137A7F4B" w14:textId="77777777" w:rsidR="00DA6C7B" w:rsidRPr="00904F13" w:rsidRDefault="00DA6C7B" w:rsidP="00E13A5E">
            <w:pPr>
              <w:pStyle w:val="TableParagraph"/>
              <w:ind w:left="133" w:right="98"/>
              <w:jc w:val="center"/>
              <w:rPr>
                <w:rFonts w:ascii="Times New Roman" w:hAnsi="Times New Roman" w:cs="Times New Roman"/>
                <w:i/>
                <w:sz w:val="20"/>
                <w:szCs w:val="20"/>
              </w:rPr>
            </w:pPr>
            <w:r w:rsidRPr="00904F13">
              <w:rPr>
                <w:rFonts w:ascii="Times New Roman" w:hAnsi="Times New Roman" w:cs="Times New Roman"/>
                <w:i/>
                <w:spacing w:val="-2"/>
                <w:sz w:val="20"/>
                <w:szCs w:val="20"/>
              </w:rPr>
              <w:t>Graduate!</w:t>
            </w:r>
          </w:p>
        </w:tc>
        <w:tc>
          <w:tcPr>
            <w:tcW w:w="900" w:type="dxa"/>
          </w:tcPr>
          <w:p w14:paraId="5D721A3D" w14:textId="77777777" w:rsidR="00DA6C7B" w:rsidRPr="00904F13" w:rsidRDefault="00DA6C7B" w:rsidP="00E13A5E">
            <w:pPr>
              <w:pStyle w:val="TableParagraph"/>
              <w:ind w:left="-540"/>
              <w:rPr>
                <w:rFonts w:ascii="Times New Roman" w:hAnsi="Times New Roman" w:cs="Times New Roman"/>
                <w:sz w:val="20"/>
                <w:szCs w:val="20"/>
              </w:rPr>
            </w:pPr>
          </w:p>
        </w:tc>
        <w:tc>
          <w:tcPr>
            <w:tcW w:w="990" w:type="dxa"/>
          </w:tcPr>
          <w:p w14:paraId="7D6586A0" w14:textId="77777777" w:rsidR="00DA6C7B" w:rsidRPr="00904F13" w:rsidRDefault="00DA6C7B" w:rsidP="00E13A5E">
            <w:pPr>
              <w:pStyle w:val="TableParagraph"/>
              <w:ind w:left="130" w:right="131"/>
              <w:jc w:val="center"/>
              <w:rPr>
                <w:rFonts w:ascii="Times New Roman" w:hAnsi="Times New Roman" w:cs="Times New Roman"/>
                <w:sz w:val="20"/>
                <w:szCs w:val="20"/>
              </w:rPr>
            </w:pPr>
          </w:p>
        </w:tc>
      </w:tr>
    </w:tbl>
    <w:p w14:paraId="21F2D023" w14:textId="6E5EADBF" w:rsidR="00DA6C7B" w:rsidRPr="0024285C" w:rsidRDefault="00DA6C7B" w:rsidP="0024285C">
      <w:pPr>
        <w:pStyle w:val="BodyTextIndent"/>
        <w:ind w:left="0"/>
        <w:rPr>
          <w:rFonts w:ascii="Times New Roman" w:hAnsi="Times New Roman" w:cs="Times New Roman"/>
        </w:rPr>
      </w:pPr>
      <w:r w:rsidRPr="00B81E35">
        <w:rPr>
          <w:rFonts w:ascii="Times New Roman" w:hAnsi="Times New Roman" w:cs="Times New Roman"/>
          <w:b/>
          <w:iCs/>
        </w:rPr>
        <w:t>**</w:t>
      </w:r>
      <w:r w:rsidRPr="00B81E35">
        <w:rPr>
          <w:rFonts w:ascii="Times New Roman" w:hAnsi="Times New Roman" w:cs="Times New Roman"/>
          <w:b/>
        </w:rPr>
        <w:t xml:space="preserve"> </w:t>
      </w:r>
      <w:r w:rsidRPr="00B81E35">
        <w:rPr>
          <w:rFonts w:ascii="Times New Roman" w:hAnsi="Times New Roman" w:cs="Times New Roman"/>
        </w:rPr>
        <w:t>Summer courses</w:t>
      </w:r>
      <w:r w:rsidRPr="00B81E35">
        <w:rPr>
          <w:rFonts w:ascii="Times New Roman" w:hAnsi="Times New Roman" w:cs="Times New Roman"/>
          <w:b/>
        </w:rPr>
        <w:t xml:space="preserve"> may be limited to clinical courses (COU 5393, COU 5683, COU </w:t>
      </w:r>
      <w:proofErr w:type="gramStart"/>
      <w:r w:rsidRPr="00B81E35">
        <w:rPr>
          <w:rFonts w:ascii="Times New Roman" w:hAnsi="Times New Roman" w:cs="Times New Roman"/>
          <w:b/>
        </w:rPr>
        <w:t>5713,&amp;</w:t>
      </w:r>
      <w:proofErr w:type="gramEnd"/>
      <w:r w:rsidRPr="00B81E35">
        <w:rPr>
          <w:rFonts w:ascii="Times New Roman" w:hAnsi="Times New Roman" w:cs="Times New Roman"/>
          <w:b/>
        </w:rPr>
        <w:t xml:space="preserve"> COU 5723), Child and Adolescent Counseling, Group Counseling, Ethics, Addiction</w:t>
      </w:r>
      <w:r w:rsidR="00813B93" w:rsidRPr="00B81E35">
        <w:rPr>
          <w:rFonts w:ascii="Times New Roman" w:hAnsi="Times New Roman" w:cs="Times New Roman"/>
          <w:b/>
        </w:rPr>
        <w:t>s</w:t>
      </w:r>
      <w:r w:rsidRPr="00B81E35">
        <w:rPr>
          <w:rFonts w:ascii="Times New Roman" w:hAnsi="Times New Roman" w:cs="Times New Roman"/>
          <w:b/>
        </w:rPr>
        <w:t>, Career, EDP 503</w:t>
      </w:r>
      <w:r w:rsidRPr="00B81E35">
        <w:rPr>
          <w:rFonts w:ascii="Times New Roman" w:hAnsi="Times New Roman" w:cs="Times New Roman"/>
        </w:rPr>
        <w:t xml:space="preserve"> </w:t>
      </w:r>
      <w:r w:rsidRPr="00B81E35">
        <w:rPr>
          <w:rFonts w:ascii="Times New Roman" w:hAnsi="Times New Roman" w:cs="Times New Roman"/>
          <w:b/>
        </w:rPr>
        <w:t xml:space="preserve">Human Growth and </w:t>
      </w:r>
      <w:proofErr w:type="gramStart"/>
      <w:r w:rsidRPr="00B81E35">
        <w:rPr>
          <w:rFonts w:ascii="Times New Roman" w:hAnsi="Times New Roman" w:cs="Times New Roman"/>
          <w:b/>
        </w:rPr>
        <w:t>Development,  EDU</w:t>
      </w:r>
      <w:proofErr w:type="gramEnd"/>
      <w:r w:rsidRPr="00B81E35">
        <w:rPr>
          <w:rFonts w:ascii="Times New Roman" w:hAnsi="Times New Roman" w:cs="Times New Roman"/>
          <w:b/>
        </w:rPr>
        <w:t xml:space="preserve"> 5003</w:t>
      </w:r>
      <w:r w:rsidRPr="00B81E35">
        <w:rPr>
          <w:rFonts w:ascii="Times New Roman" w:hAnsi="Times New Roman" w:cs="Times New Roman"/>
        </w:rPr>
        <w:t xml:space="preserve"> </w:t>
      </w:r>
      <w:r w:rsidRPr="00B81E35">
        <w:rPr>
          <w:rFonts w:ascii="Times New Roman" w:hAnsi="Times New Roman" w:cs="Times New Roman"/>
          <w:b/>
        </w:rPr>
        <w:t>Research, and electives from other departments.</w:t>
      </w:r>
    </w:p>
    <w:p w14:paraId="7B2792BF" w14:textId="77777777" w:rsidR="00DA6C7B" w:rsidRPr="00B81E35" w:rsidRDefault="00DA6C7B" w:rsidP="00DA6C7B">
      <w:pPr>
        <w:pStyle w:val="BodyTextIndent"/>
        <w:ind w:left="0"/>
        <w:rPr>
          <w:rFonts w:ascii="Times New Roman" w:hAnsi="Times New Roman" w:cs="Times New Roman"/>
          <w:b/>
        </w:rPr>
      </w:pPr>
      <w:r w:rsidRPr="00B81E35">
        <w:rPr>
          <w:rFonts w:ascii="Times New Roman" w:hAnsi="Times New Roman" w:cs="Times New Roman"/>
          <w:b/>
        </w:rPr>
        <w:t xml:space="preserve">If you take COU 6973 three times, you must petition the Graduate School to count all three courses towards your program of study.  After you register for your third COU 6973, please contact Michelle for more details. </w:t>
      </w:r>
    </w:p>
    <w:p w14:paraId="3835A6E4" w14:textId="77777777" w:rsidR="00DA6C7B" w:rsidRPr="00B81E35" w:rsidRDefault="00DA6C7B" w:rsidP="00DA6C7B">
      <w:pPr>
        <w:pStyle w:val="BodyTextIndent"/>
        <w:ind w:left="0"/>
        <w:jc w:val="center"/>
        <w:rPr>
          <w:rFonts w:ascii="Times New Roman" w:hAnsi="Times New Roman" w:cs="Times New Roman"/>
          <w:bCs/>
        </w:rPr>
      </w:pPr>
      <w:r w:rsidRPr="00B81E35">
        <w:rPr>
          <w:rFonts w:ascii="Times New Roman" w:eastAsia="Cambria" w:hAnsi="Times New Roman" w:cs="Times New Roman"/>
          <w:bCs/>
          <w:smallCaps/>
        </w:rPr>
        <w:t>Long Term Planning</w:t>
      </w:r>
    </w:p>
    <w:tbl>
      <w:tblPr>
        <w:tblW w:w="110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68"/>
        <w:gridCol w:w="1248"/>
        <w:gridCol w:w="1253"/>
        <w:gridCol w:w="1153"/>
        <w:gridCol w:w="1346"/>
        <w:gridCol w:w="1155"/>
        <w:gridCol w:w="1152"/>
        <w:gridCol w:w="1248"/>
        <w:gridCol w:w="1255"/>
        <w:gridCol w:w="11"/>
      </w:tblGrid>
      <w:tr w:rsidR="00DA6C7B" w:rsidRPr="00B81E35" w14:paraId="0EF02B3E" w14:textId="77777777" w:rsidTr="00544977">
        <w:trPr>
          <w:trHeight w:val="772"/>
        </w:trPr>
        <w:tc>
          <w:tcPr>
            <w:tcW w:w="11089" w:type="dxa"/>
            <w:gridSpan w:val="10"/>
            <w:shd w:val="clear" w:color="auto" w:fill="DEEAF6"/>
            <w:vAlign w:val="center"/>
          </w:tcPr>
          <w:p w14:paraId="7D505C41" w14:textId="77777777" w:rsidR="00DA6C7B" w:rsidRPr="00B81E35" w:rsidRDefault="00DA6C7B" w:rsidP="00544977">
            <w:pPr>
              <w:rPr>
                <w:rFonts w:eastAsia="Cambria"/>
                <w:smallCaps/>
              </w:rPr>
            </w:pPr>
            <w:r w:rsidRPr="00B81E35">
              <w:rPr>
                <w:rFonts w:eastAsia="Cambria"/>
                <w:b/>
                <w:bCs/>
                <w:smallCaps/>
              </w:rPr>
              <w:t>Long term planning</w:t>
            </w:r>
            <w:r w:rsidRPr="00B81E35">
              <w:rPr>
                <w:rFonts w:eastAsia="Cambria"/>
                <w:smallCaps/>
              </w:rPr>
              <w:t xml:space="preserve">: List courses you have taken.  Add courses you hope to take each semester for the remainder of your program.  Be sure you have included all prerequisites for practicum and internship before you plan to take those courses.  Be mindful of courses that are typically offered in the summers.  Update each semester with courses you took and those remaining. </w:t>
            </w:r>
          </w:p>
        </w:tc>
      </w:tr>
      <w:tr w:rsidR="00DA6C7B" w:rsidRPr="00B81E35" w14:paraId="326225BF" w14:textId="77777777" w:rsidTr="00544977">
        <w:trPr>
          <w:trHeight w:val="570"/>
        </w:trPr>
        <w:tc>
          <w:tcPr>
            <w:tcW w:w="3769" w:type="dxa"/>
            <w:gridSpan w:val="3"/>
            <w:vAlign w:val="center"/>
          </w:tcPr>
          <w:p w14:paraId="2EB7A64B" w14:textId="77777777" w:rsidR="00DA6C7B" w:rsidRPr="00B81E35" w:rsidRDefault="00DA6C7B" w:rsidP="00544977">
            <w:pPr>
              <w:jc w:val="center"/>
              <w:rPr>
                <w:rFonts w:eastAsia="Cambria"/>
                <w:b/>
              </w:rPr>
            </w:pPr>
            <w:r w:rsidRPr="00B81E35">
              <w:rPr>
                <w:rFonts w:eastAsia="Cambria"/>
                <w:b/>
              </w:rPr>
              <w:t>Year 1</w:t>
            </w:r>
          </w:p>
        </w:tc>
        <w:tc>
          <w:tcPr>
            <w:tcW w:w="3656" w:type="dxa"/>
            <w:gridSpan w:val="3"/>
            <w:vAlign w:val="center"/>
          </w:tcPr>
          <w:p w14:paraId="56734AA2" w14:textId="77777777" w:rsidR="00DA6C7B" w:rsidRPr="00B81E35" w:rsidRDefault="00DA6C7B" w:rsidP="00544977">
            <w:pPr>
              <w:jc w:val="center"/>
              <w:rPr>
                <w:rFonts w:eastAsia="Cambria"/>
                <w:b/>
              </w:rPr>
            </w:pPr>
            <w:r w:rsidRPr="00B81E35">
              <w:rPr>
                <w:rFonts w:eastAsia="Cambria"/>
                <w:b/>
              </w:rPr>
              <w:t>Year 2</w:t>
            </w:r>
          </w:p>
        </w:tc>
        <w:tc>
          <w:tcPr>
            <w:tcW w:w="3663" w:type="dxa"/>
            <w:gridSpan w:val="4"/>
            <w:vAlign w:val="center"/>
          </w:tcPr>
          <w:p w14:paraId="20031C51" w14:textId="77777777" w:rsidR="00DA6C7B" w:rsidRPr="00B81E35" w:rsidRDefault="00DA6C7B" w:rsidP="00544977">
            <w:pPr>
              <w:jc w:val="center"/>
              <w:rPr>
                <w:rFonts w:eastAsia="Cambria"/>
                <w:b/>
              </w:rPr>
            </w:pPr>
            <w:r w:rsidRPr="00B81E35">
              <w:rPr>
                <w:rFonts w:eastAsia="Cambria"/>
                <w:b/>
              </w:rPr>
              <w:t>Year 3</w:t>
            </w:r>
          </w:p>
        </w:tc>
      </w:tr>
      <w:tr w:rsidR="00DA6C7B" w:rsidRPr="00B81E35" w14:paraId="3423C649" w14:textId="77777777" w:rsidTr="00544977">
        <w:trPr>
          <w:gridAfter w:val="1"/>
          <w:wAfter w:w="11" w:type="dxa"/>
          <w:trHeight w:val="570"/>
        </w:trPr>
        <w:tc>
          <w:tcPr>
            <w:tcW w:w="1268" w:type="dxa"/>
            <w:vAlign w:val="center"/>
          </w:tcPr>
          <w:p w14:paraId="7A4ECD73" w14:textId="77777777" w:rsidR="00DA6C7B" w:rsidRPr="00B81E35" w:rsidRDefault="00DA6C7B" w:rsidP="004F6E80">
            <w:pPr>
              <w:ind w:left="-18" w:hanging="90"/>
              <w:jc w:val="center"/>
              <w:rPr>
                <w:rFonts w:eastAsia="Cambria"/>
              </w:rPr>
            </w:pPr>
            <w:r w:rsidRPr="00B81E35">
              <w:rPr>
                <w:rFonts w:eastAsia="Cambria"/>
              </w:rPr>
              <w:t>Fall</w:t>
            </w:r>
          </w:p>
        </w:tc>
        <w:tc>
          <w:tcPr>
            <w:tcW w:w="1248" w:type="dxa"/>
            <w:vAlign w:val="center"/>
          </w:tcPr>
          <w:p w14:paraId="3C2CB667" w14:textId="77777777" w:rsidR="00DA6C7B" w:rsidRPr="00B81E35" w:rsidRDefault="00DA6C7B" w:rsidP="004F6E80">
            <w:pPr>
              <w:ind w:left="-30"/>
              <w:jc w:val="center"/>
              <w:rPr>
                <w:rFonts w:eastAsia="Cambria"/>
              </w:rPr>
            </w:pPr>
            <w:r w:rsidRPr="00B81E35">
              <w:rPr>
                <w:rFonts w:eastAsia="Cambria"/>
              </w:rPr>
              <w:t>Spring</w:t>
            </w:r>
          </w:p>
        </w:tc>
        <w:tc>
          <w:tcPr>
            <w:tcW w:w="1252" w:type="dxa"/>
            <w:vAlign w:val="center"/>
          </w:tcPr>
          <w:p w14:paraId="1A5E708D" w14:textId="77777777" w:rsidR="00DA6C7B" w:rsidRPr="00B81E35" w:rsidRDefault="00DA6C7B" w:rsidP="004F6E80">
            <w:pPr>
              <w:jc w:val="center"/>
              <w:rPr>
                <w:rFonts w:eastAsia="Cambria"/>
              </w:rPr>
            </w:pPr>
            <w:r w:rsidRPr="00B81E35">
              <w:rPr>
                <w:rFonts w:eastAsia="Cambria"/>
              </w:rPr>
              <w:t>Summer</w:t>
            </w:r>
          </w:p>
        </w:tc>
        <w:tc>
          <w:tcPr>
            <w:tcW w:w="1153" w:type="dxa"/>
            <w:vAlign w:val="center"/>
          </w:tcPr>
          <w:p w14:paraId="3410909D" w14:textId="77777777" w:rsidR="00DA6C7B" w:rsidRPr="00B81E35" w:rsidRDefault="00DA6C7B" w:rsidP="004F6E80">
            <w:pPr>
              <w:jc w:val="center"/>
              <w:rPr>
                <w:rFonts w:eastAsia="Cambria"/>
              </w:rPr>
            </w:pPr>
            <w:r w:rsidRPr="00B81E35">
              <w:rPr>
                <w:rFonts w:eastAsia="Cambria"/>
              </w:rPr>
              <w:t>Fall</w:t>
            </w:r>
          </w:p>
        </w:tc>
        <w:tc>
          <w:tcPr>
            <w:tcW w:w="1347" w:type="dxa"/>
            <w:vAlign w:val="center"/>
          </w:tcPr>
          <w:p w14:paraId="7A88A422" w14:textId="77777777" w:rsidR="00DA6C7B" w:rsidRPr="00B81E35" w:rsidRDefault="00DA6C7B" w:rsidP="004F6E80">
            <w:pPr>
              <w:ind w:left="180" w:hanging="180"/>
              <w:jc w:val="center"/>
              <w:rPr>
                <w:rFonts w:eastAsia="Cambria"/>
              </w:rPr>
            </w:pPr>
            <w:r w:rsidRPr="00B81E35">
              <w:rPr>
                <w:rFonts w:eastAsia="Cambria"/>
              </w:rPr>
              <w:t>Spring</w:t>
            </w:r>
          </w:p>
        </w:tc>
        <w:tc>
          <w:tcPr>
            <w:tcW w:w="1155" w:type="dxa"/>
            <w:vAlign w:val="center"/>
          </w:tcPr>
          <w:p w14:paraId="670DA908" w14:textId="77777777" w:rsidR="00DA6C7B" w:rsidRPr="00B81E35" w:rsidRDefault="00DA6C7B" w:rsidP="004F6E80">
            <w:pPr>
              <w:ind w:firstLine="6"/>
              <w:jc w:val="center"/>
              <w:rPr>
                <w:rFonts w:eastAsia="Cambria"/>
              </w:rPr>
            </w:pPr>
            <w:r w:rsidRPr="00B81E35">
              <w:rPr>
                <w:rFonts w:eastAsia="Cambria"/>
              </w:rPr>
              <w:t>Summer</w:t>
            </w:r>
          </w:p>
        </w:tc>
        <w:tc>
          <w:tcPr>
            <w:tcW w:w="1153" w:type="dxa"/>
            <w:vAlign w:val="center"/>
          </w:tcPr>
          <w:p w14:paraId="121A7B57" w14:textId="77777777" w:rsidR="00DA6C7B" w:rsidRPr="00B81E35" w:rsidRDefault="00DA6C7B" w:rsidP="004F6E80">
            <w:pPr>
              <w:ind w:left="-66"/>
              <w:jc w:val="center"/>
              <w:rPr>
                <w:rFonts w:eastAsia="Cambria"/>
              </w:rPr>
            </w:pPr>
            <w:r w:rsidRPr="00B81E35">
              <w:rPr>
                <w:rFonts w:eastAsia="Cambria"/>
              </w:rPr>
              <w:t>Fall</w:t>
            </w:r>
          </w:p>
        </w:tc>
        <w:tc>
          <w:tcPr>
            <w:tcW w:w="1249" w:type="dxa"/>
            <w:vAlign w:val="center"/>
          </w:tcPr>
          <w:p w14:paraId="1CFA6D82" w14:textId="77777777" w:rsidR="00DA6C7B" w:rsidRPr="00B81E35" w:rsidRDefault="00DA6C7B" w:rsidP="004F6E80">
            <w:pPr>
              <w:ind w:hanging="48"/>
              <w:jc w:val="center"/>
              <w:rPr>
                <w:rFonts w:eastAsia="Cambria"/>
              </w:rPr>
            </w:pPr>
            <w:r w:rsidRPr="00B81E35">
              <w:rPr>
                <w:rFonts w:eastAsia="Cambria"/>
              </w:rPr>
              <w:t>Spring</w:t>
            </w:r>
          </w:p>
        </w:tc>
        <w:tc>
          <w:tcPr>
            <w:tcW w:w="1253" w:type="dxa"/>
            <w:vAlign w:val="center"/>
          </w:tcPr>
          <w:p w14:paraId="4E47D0D8" w14:textId="77777777" w:rsidR="00DA6C7B" w:rsidRPr="00B81E35" w:rsidRDefault="00DA6C7B" w:rsidP="004F6E80">
            <w:pPr>
              <w:ind w:hanging="126"/>
              <w:jc w:val="center"/>
              <w:rPr>
                <w:rFonts w:eastAsia="Cambria"/>
              </w:rPr>
            </w:pPr>
            <w:r w:rsidRPr="00B81E35">
              <w:rPr>
                <w:rFonts w:eastAsia="Cambria"/>
              </w:rPr>
              <w:t>Summer</w:t>
            </w:r>
          </w:p>
        </w:tc>
      </w:tr>
      <w:tr w:rsidR="00DA6C7B" w:rsidRPr="00B81E35" w14:paraId="05DE34B9" w14:textId="77777777" w:rsidTr="0024285C">
        <w:trPr>
          <w:gridAfter w:val="1"/>
          <w:wAfter w:w="11" w:type="dxa"/>
          <w:trHeight w:val="366"/>
        </w:trPr>
        <w:tc>
          <w:tcPr>
            <w:tcW w:w="1268" w:type="dxa"/>
            <w:vAlign w:val="center"/>
          </w:tcPr>
          <w:p w14:paraId="5B7AB3DD" w14:textId="77777777" w:rsidR="00DA6C7B" w:rsidRPr="00B81E35" w:rsidRDefault="00DA6C7B" w:rsidP="00544977">
            <w:pPr>
              <w:jc w:val="center"/>
              <w:rPr>
                <w:rFonts w:eastAsia="Cambria"/>
              </w:rPr>
            </w:pPr>
          </w:p>
        </w:tc>
        <w:tc>
          <w:tcPr>
            <w:tcW w:w="1248" w:type="dxa"/>
            <w:vAlign w:val="center"/>
          </w:tcPr>
          <w:p w14:paraId="0D52FADB" w14:textId="77777777" w:rsidR="00DA6C7B" w:rsidRPr="00B81E35" w:rsidRDefault="00DA6C7B" w:rsidP="00544977">
            <w:pPr>
              <w:jc w:val="center"/>
              <w:rPr>
                <w:rFonts w:eastAsia="Cambria"/>
              </w:rPr>
            </w:pPr>
          </w:p>
        </w:tc>
        <w:tc>
          <w:tcPr>
            <w:tcW w:w="1252" w:type="dxa"/>
            <w:vAlign w:val="center"/>
          </w:tcPr>
          <w:p w14:paraId="436E67AB" w14:textId="77777777" w:rsidR="00DA6C7B" w:rsidRPr="00B81E35" w:rsidRDefault="00DA6C7B" w:rsidP="00544977">
            <w:pPr>
              <w:jc w:val="center"/>
              <w:rPr>
                <w:rFonts w:eastAsia="Cambria"/>
                <w:b/>
              </w:rPr>
            </w:pPr>
          </w:p>
        </w:tc>
        <w:tc>
          <w:tcPr>
            <w:tcW w:w="1153" w:type="dxa"/>
            <w:vAlign w:val="center"/>
          </w:tcPr>
          <w:p w14:paraId="7D8BE93A" w14:textId="77777777" w:rsidR="00DA6C7B" w:rsidRPr="00B81E35" w:rsidRDefault="00DA6C7B" w:rsidP="00544977">
            <w:pPr>
              <w:jc w:val="center"/>
              <w:rPr>
                <w:rFonts w:eastAsia="Cambria"/>
              </w:rPr>
            </w:pPr>
          </w:p>
        </w:tc>
        <w:tc>
          <w:tcPr>
            <w:tcW w:w="1347" w:type="dxa"/>
            <w:vAlign w:val="center"/>
          </w:tcPr>
          <w:p w14:paraId="7B7F5BAA" w14:textId="77777777" w:rsidR="00DA6C7B" w:rsidRPr="00B81E35" w:rsidRDefault="00DA6C7B" w:rsidP="00544977">
            <w:pPr>
              <w:jc w:val="center"/>
              <w:rPr>
                <w:rFonts w:eastAsia="Cambria"/>
              </w:rPr>
            </w:pPr>
          </w:p>
        </w:tc>
        <w:tc>
          <w:tcPr>
            <w:tcW w:w="1155" w:type="dxa"/>
            <w:vAlign w:val="center"/>
          </w:tcPr>
          <w:p w14:paraId="5FEC83DD" w14:textId="77777777" w:rsidR="00DA6C7B" w:rsidRPr="00B81E35" w:rsidRDefault="00DA6C7B" w:rsidP="00544977">
            <w:pPr>
              <w:jc w:val="center"/>
              <w:rPr>
                <w:rFonts w:eastAsia="Cambria"/>
              </w:rPr>
            </w:pPr>
          </w:p>
        </w:tc>
        <w:tc>
          <w:tcPr>
            <w:tcW w:w="1153" w:type="dxa"/>
            <w:vAlign w:val="center"/>
          </w:tcPr>
          <w:p w14:paraId="0F8B9FE9" w14:textId="77777777" w:rsidR="00DA6C7B" w:rsidRPr="00B81E35" w:rsidRDefault="00DA6C7B" w:rsidP="00544977">
            <w:pPr>
              <w:jc w:val="center"/>
              <w:rPr>
                <w:rFonts w:eastAsia="Cambria"/>
                <w:i/>
                <w:iCs/>
              </w:rPr>
            </w:pPr>
          </w:p>
        </w:tc>
        <w:tc>
          <w:tcPr>
            <w:tcW w:w="1249" w:type="dxa"/>
            <w:vAlign w:val="center"/>
          </w:tcPr>
          <w:p w14:paraId="7A827353" w14:textId="77777777" w:rsidR="00DA6C7B" w:rsidRPr="00B81E35" w:rsidRDefault="00DA6C7B" w:rsidP="0024285C">
            <w:pPr>
              <w:rPr>
                <w:rFonts w:eastAsia="Cambria"/>
              </w:rPr>
            </w:pPr>
          </w:p>
        </w:tc>
        <w:tc>
          <w:tcPr>
            <w:tcW w:w="1253" w:type="dxa"/>
            <w:vAlign w:val="center"/>
          </w:tcPr>
          <w:p w14:paraId="798F3481" w14:textId="77777777" w:rsidR="00DA6C7B" w:rsidRPr="00B81E35" w:rsidRDefault="00DA6C7B" w:rsidP="00544977">
            <w:pPr>
              <w:jc w:val="center"/>
              <w:rPr>
                <w:rFonts w:eastAsia="Cambria"/>
              </w:rPr>
            </w:pPr>
          </w:p>
        </w:tc>
      </w:tr>
      <w:tr w:rsidR="00DA6C7B" w:rsidRPr="00B81E35" w14:paraId="7B5A3814" w14:textId="77777777" w:rsidTr="0024285C">
        <w:trPr>
          <w:gridAfter w:val="1"/>
          <w:wAfter w:w="11" w:type="dxa"/>
          <w:trHeight w:val="438"/>
        </w:trPr>
        <w:tc>
          <w:tcPr>
            <w:tcW w:w="1268" w:type="dxa"/>
            <w:vAlign w:val="center"/>
          </w:tcPr>
          <w:p w14:paraId="38995A6D" w14:textId="77777777" w:rsidR="00DA6C7B" w:rsidRPr="00B81E35" w:rsidRDefault="00DA6C7B" w:rsidP="00544977">
            <w:pPr>
              <w:jc w:val="center"/>
              <w:rPr>
                <w:rFonts w:eastAsia="Cambria"/>
              </w:rPr>
            </w:pPr>
          </w:p>
        </w:tc>
        <w:tc>
          <w:tcPr>
            <w:tcW w:w="1248" w:type="dxa"/>
            <w:vAlign w:val="center"/>
          </w:tcPr>
          <w:p w14:paraId="6E2ECA6E" w14:textId="77777777" w:rsidR="00DA6C7B" w:rsidRPr="00B81E35" w:rsidRDefault="00DA6C7B" w:rsidP="00544977">
            <w:pPr>
              <w:jc w:val="center"/>
              <w:rPr>
                <w:rFonts w:eastAsia="Cambria"/>
              </w:rPr>
            </w:pPr>
          </w:p>
        </w:tc>
        <w:tc>
          <w:tcPr>
            <w:tcW w:w="1252" w:type="dxa"/>
            <w:vAlign w:val="center"/>
          </w:tcPr>
          <w:p w14:paraId="1418DF11" w14:textId="77777777" w:rsidR="00DA6C7B" w:rsidRPr="00B81E35" w:rsidRDefault="00DA6C7B" w:rsidP="00544977">
            <w:pPr>
              <w:jc w:val="center"/>
              <w:rPr>
                <w:rFonts w:eastAsia="Cambria"/>
              </w:rPr>
            </w:pPr>
          </w:p>
        </w:tc>
        <w:tc>
          <w:tcPr>
            <w:tcW w:w="1153" w:type="dxa"/>
            <w:vAlign w:val="center"/>
          </w:tcPr>
          <w:p w14:paraId="19324175" w14:textId="77777777" w:rsidR="00DA6C7B" w:rsidRPr="00B81E35" w:rsidRDefault="00DA6C7B" w:rsidP="00544977">
            <w:pPr>
              <w:jc w:val="center"/>
              <w:rPr>
                <w:rFonts w:eastAsia="Cambria"/>
                <w:i/>
                <w:iCs/>
              </w:rPr>
            </w:pPr>
          </w:p>
        </w:tc>
        <w:tc>
          <w:tcPr>
            <w:tcW w:w="1347" w:type="dxa"/>
            <w:vAlign w:val="center"/>
          </w:tcPr>
          <w:p w14:paraId="3805D469" w14:textId="77777777" w:rsidR="00DA6C7B" w:rsidRPr="00B81E35" w:rsidRDefault="00DA6C7B" w:rsidP="00544977">
            <w:pPr>
              <w:jc w:val="center"/>
              <w:rPr>
                <w:rFonts w:eastAsia="Cambria"/>
                <w:i/>
                <w:iCs/>
              </w:rPr>
            </w:pPr>
          </w:p>
        </w:tc>
        <w:tc>
          <w:tcPr>
            <w:tcW w:w="1155" w:type="dxa"/>
            <w:vAlign w:val="center"/>
          </w:tcPr>
          <w:p w14:paraId="52B28EBE" w14:textId="77777777" w:rsidR="00DA6C7B" w:rsidRPr="00B81E35" w:rsidRDefault="00DA6C7B" w:rsidP="00544977">
            <w:pPr>
              <w:jc w:val="center"/>
              <w:rPr>
                <w:rFonts w:eastAsia="Cambria"/>
                <w:i/>
                <w:iCs/>
              </w:rPr>
            </w:pPr>
          </w:p>
        </w:tc>
        <w:tc>
          <w:tcPr>
            <w:tcW w:w="1153" w:type="dxa"/>
            <w:vAlign w:val="center"/>
          </w:tcPr>
          <w:p w14:paraId="271AFD9F" w14:textId="77777777" w:rsidR="00DA6C7B" w:rsidRPr="00B81E35" w:rsidRDefault="00DA6C7B" w:rsidP="00544977">
            <w:pPr>
              <w:jc w:val="center"/>
              <w:rPr>
                <w:i/>
                <w:iCs/>
              </w:rPr>
            </w:pPr>
          </w:p>
        </w:tc>
        <w:tc>
          <w:tcPr>
            <w:tcW w:w="1249" w:type="dxa"/>
            <w:vAlign w:val="center"/>
          </w:tcPr>
          <w:p w14:paraId="51807422" w14:textId="77777777" w:rsidR="00DA6C7B" w:rsidRPr="00B81E35" w:rsidRDefault="00DA6C7B" w:rsidP="00544977">
            <w:pPr>
              <w:jc w:val="center"/>
            </w:pPr>
          </w:p>
        </w:tc>
        <w:tc>
          <w:tcPr>
            <w:tcW w:w="1253" w:type="dxa"/>
            <w:vAlign w:val="center"/>
          </w:tcPr>
          <w:p w14:paraId="47F41F1B" w14:textId="77777777" w:rsidR="00DA6C7B" w:rsidRPr="00B81E35" w:rsidRDefault="00DA6C7B" w:rsidP="00544977">
            <w:pPr>
              <w:jc w:val="center"/>
              <w:rPr>
                <w:rFonts w:eastAsia="Cambria"/>
              </w:rPr>
            </w:pPr>
          </w:p>
        </w:tc>
      </w:tr>
      <w:tr w:rsidR="00DA6C7B" w:rsidRPr="00B81E35" w14:paraId="61152830" w14:textId="77777777" w:rsidTr="0024285C">
        <w:trPr>
          <w:gridAfter w:val="1"/>
          <w:wAfter w:w="11" w:type="dxa"/>
          <w:trHeight w:val="447"/>
        </w:trPr>
        <w:tc>
          <w:tcPr>
            <w:tcW w:w="1268" w:type="dxa"/>
            <w:vAlign w:val="center"/>
          </w:tcPr>
          <w:p w14:paraId="4F265F56" w14:textId="77777777" w:rsidR="00DA6C7B" w:rsidRPr="00B81E35" w:rsidRDefault="00DA6C7B" w:rsidP="00544977">
            <w:pPr>
              <w:jc w:val="center"/>
              <w:rPr>
                <w:rFonts w:eastAsia="Cambria"/>
                <w:i/>
                <w:iCs/>
              </w:rPr>
            </w:pPr>
          </w:p>
        </w:tc>
        <w:tc>
          <w:tcPr>
            <w:tcW w:w="1248" w:type="dxa"/>
            <w:vAlign w:val="center"/>
          </w:tcPr>
          <w:p w14:paraId="0E243AB1" w14:textId="77777777" w:rsidR="00DA6C7B" w:rsidRPr="00B81E35" w:rsidRDefault="00DA6C7B" w:rsidP="00544977">
            <w:pPr>
              <w:jc w:val="center"/>
              <w:rPr>
                <w:rFonts w:eastAsia="Cambria"/>
              </w:rPr>
            </w:pPr>
          </w:p>
        </w:tc>
        <w:tc>
          <w:tcPr>
            <w:tcW w:w="1252" w:type="dxa"/>
            <w:vAlign w:val="center"/>
          </w:tcPr>
          <w:p w14:paraId="1EEC409D" w14:textId="77777777" w:rsidR="00DA6C7B" w:rsidRPr="00B81E35" w:rsidRDefault="00DA6C7B" w:rsidP="00544977">
            <w:pPr>
              <w:jc w:val="center"/>
              <w:rPr>
                <w:rFonts w:eastAsia="Cambria"/>
              </w:rPr>
            </w:pPr>
          </w:p>
        </w:tc>
        <w:tc>
          <w:tcPr>
            <w:tcW w:w="1153" w:type="dxa"/>
            <w:vAlign w:val="center"/>
          </w:tcPr>
          <w:p w14:paraId="6877963B" w14:textId="77777777" w:rsidR="00DA6C7B" w:rsidRPr="00B81E35" w:rsidRDefault="00DA6C7B" w:rsidP="00544977">
            <w:pPr>
              <w:jc w:val="center"/>
              <w:rPr>
                <w:rFonts w:eastAsia="Cambria"/>
                <w:i/>
                <w:iCs/>
              </w:rPr>
            </w:pPr>
          </w:p>
        </w:tc>
        <w:tc>
          <w:tcPr>
            <w:tcW w:w="1347" w:type="dxa"/>
            <w:vAlign w:val="center"/>
          </w:tcPr>
          <w:p w14:paraId="4ECB5569" w14:textId="77777777" w:rsidR="00DA6C7B" w:rsidRPr="00B81E35" w:rsidRDefault="00DA6C7B" w:rsidP="00544977">
            <w:pPr>
              <w:jc w:val="center"/>
              <w:rPr>
                <w:rFonts w:eastAsia="Cambria"/>
              </w:rPr>
            </w:pPr>
          </w:p>
        </w:tc>
        <w:tc>
          <w:tcPr>
            <w:tcW w:w="1155" w:type="dxa"/>
            <w:vAlign w:val="center"/>
          </w:tcPr>
          <w:p w14:paraId="69988046" w14:textId="77777777" w:rsidR="00DA6C7B" w:rsidRPr="00B81E35" w:rsidRDefault="00DA6C7B" w:rsidP="00544977">
            <w:pPr>
              <w:jc w:val="center"/>
              <w:rPr>
                <w:rFonts w:eastAsia="Cambria"/>
              </w:rPr>
            </w:pPr>
          </w:p>
        </w:tc>
        <w:tc>
          <w:tcPr>
            <w:tcW w:w="1153" w:type="dxa"/>
            <w:vAlign w:val="center"/>
          </w:tcPr>
          <w:p w14:paraId="1A7DE32F" w14:textId="77777777" w:rsidR="00DA6C7B" w:rsidRPr="00B81E35" w:rsidRDefault="00DA6C7B" w:rsidP="00544977">
            <w:pPr>
              <w:jc w:val="center"/>
              <w:rPr>
                <w:rFonts w:eastAsia="Cambria"/>
                <w:i/>
                <w:iCs/>
              </w:rPr>
            </w:pPr>
          </w:p>
        </w:tc>
        <w:tc>
          <w:tcPr>
            <w:tcW w:w="1249" w:type="dxa"/>
            <w:vAlign w:val="center"/>
          </w:tcPr>
          <w:p w14:paraId="6A814F2C" w14:textId="77777777" w:rsidR="00DA6C7B" w:rsidRPr="00B81E35" w:rsidRDefault="00DA6C7B" w:rsidP="0024285C">
            <w:pPr>
              <w:rPr>
                <w:rFonts w:eastAsia="Cambria"/>
              </w:rPr>
            </w:pPr>
          </w:p>
        </w:tc>
        <w:tc>
          <w:tcPr>
            <w:tcW w:w="1253" w:type="dxa"/>
            <w:vAlign w:val="center"/>
          </w:tcPr>
          <w:p w14:paraId="7DC747A9" w14:textId="77777777" w:rsidR="00DA6C7B" w:rsidRPr="00B81E35" w:rsidRDefault="00DA6C7B" w:rsidP="00544977">
            <w:pPr>
              <w:jc w:val="center"/>
              <w:rPr>
                <w:rFonts w:eastAsia="Cambria"/>
              </w:rPr>
            </w:pPr>
          </w:p>
        </w:tc>
      </w:tr>
      <w:tr w:rsidR="00DA6C7B" w:rsidRPr="00B81E35" w14:paraId="1B5F59E1" w14:textId="77777777" w:rsidTr="00544977">
        <w:trPr>
          <w:gridAfter w:val="1"/>
          <w:wAfter w:w="6" w:type="dxa"/>
          <w:trHeight w:val="417"/>
        </w:trPr>
        <w:tc>
          <w:tcPr>
            <w:tcW w:w="11083" w:type="dxa"/>
            <w:gridSpan w:val="9"/>
            <w:vAlign w:val="center"/>
          </w:tcPr>
          <w:p w14:paraId="03B394C7" w14:textId="77777777" w:rsidR="00DA6C7B" w:rsidRPr="00B81E35" w:rsidRDefault="00DA6C7B" w:rsidP="00544977">
            <w:pPr>
              <w:jc w:val="center"/>
              <w:rPr>
                <w:rFonts w:eastAsia="Cambria"/>
              </w:rPr>
            </w:pPr>
            <w:r w:rsidRPr="00B81E35">
              <w:rPr>
                <w:rFonts w:eastAsia="Cambria"/>
                <w:i/>
                <w:iCs/>
              </w:rPr>
              <w:t>Alternate Courses</w:t>
            </w:r>
          </w:p>
        </w:tc>
      </w:tr>
      <w:tr w:rsidR="00DA6C7B" w:rsidRPr="00B81E35" w14:paraId="1C7A0346" w14:textId="77777777" w:rsidTr="0024285C">
        <w:trPr>
          <w:gridAfter w:val="1"/>
          <w:wAfter w:w="11" w:type="dxa"/>
          <w:trHeight w:val="645"/>
        </w:trPr>
        <w:tc>
          <w:tcPr>
            <w:tcW w:w="1268" w:type="dxa"/>
            <w:vAlign w:val="center"/>
          </w:tcPr>
          <w:p w14:paraId="3407E06F" w14:textId="77777777" w:rsidR="00DA6C7B" w:rsidRPr="00B81E35" w:rsidRDefault="00DA6C7B" w:rsidP="00544977">
            <w:pPr>
              <w:rPr>
                <w:rFonts w:eastAsia="Cambria"/>
                <w:b/>
              </w:rPr>
            </w:pPr>
          </w:p>
        </w:tc>
        <w:tc>
          <w:tcPr>
            <w:tcW w:w="1248" w:type="dxa"/>
            <w:vAlign w:val="center"/>
          </w:tcPr>
          <w:p w14:paraId="2D39D80B" w14:textId="77777777" w:rsidR="00DA6C7B" w:rsidRPr="00B81E35" w:rsidRDefault="00DA6C7B" w:rsidP="00544977">
            <w:pPr>
              <w:jc w:val="center"/>
              <w:rPr>
                <w:rFonts w:eastAsia="Cambria"/>
                <w:bCs/>
                <w:i/>
                <w:iCs/>
              </w:rPr>
            </w:pPr>
          </w:p>
        </w:tc>
        <w:tc>
          <w:tcPr>
            <w:tcW w:w="1252" w:type="dxa"/>
            <w:vAlign w:val="center"/>
          </w:tcPr>
          <w:p w14:paraId="1F21F00B" w14:textId="77777777" w:rsidR="00DA6C7B" w:rsidRPr="00B81E35" w:rsidRDefault="00DA6C7B" w:rsidP="00544977">
            <w:pPr>
              <w:jc w:val="center"/>
              <w:rPr>
                <w:rFonts w:eastAsia="Cambria"/>
                <w:bCs/>
                <w:i/>
                <w:iCs/>
                <w:color w:val="FF0000"/>
              </w:rPr>
            </w:pPr>
          </w:p>
        </w:tc>
        <w:tc>
          <w:tcPr>
            <w:tcW w:w="1153" w:type="dxa"/>
            <w:vAlign w:val="center"/>
          </w:tcPr>
          <w:p w14:paraId="7402ABDC" w14:textId="77777777" w:rsidR="00DA6C7B" w:rsidRPr="00B81E35" w:rsidRDefault="00DA6C7B" w:rsidP="00544977">
            <w:pPr>
              <w:jc w:val="center"/>
              <w:rPr>
                <w:rFonts w:eastAsia="Cambria"/>
                <w:bCs/>
                <w:i/>
                <w:iCs/>
              </w:rPr>
            </w:pPr>
          </w:p>
        </w:tc>
        <w:tc>
          <w:tcPr>
            <w:tcW w:w="1347" w:type="dxa"/>
            <w:vAlign w:val="center"/>
          </w:tcPr>
          <w:p w14:paraId="25881D45" w14:textId="77777777" w:rsidR="00DA6C7B" w:rsidRPr="00B81E35" w:rsidRDefault="00DA6C7B" w:rsidP="00544977">
            <w:pPr>
              <w:jc w:val="center"/>
              <w:rPr>
                <w:rFonts w:eastAsia="Cambria"/>
                <w:bCs/>
                <w:i/>
                <w:iCs/>
              </w:rPr>
            </w:pPr>
          </w:p>
        </w:tc>
        <w:tc>
          <w:tcPr>
            <w:tcW w:w="1155" w:type="dxa"/>
            <w:vAlign w:val="center"/>
          </w:tcPr>
          <w:p w14:paraId="71D7ADC4" w14:textId="77777777" w:rsidR="00DA6C7B" w:rsidRPr="00B81E35" w:rsidRDefault="00DA6C7B" w:rsidP="00544977">
            <w:pPr>
              <w:jc w:val="center"/>
              <w:rPr>
                <w:rFonts w:eastAsia="Cambria"/>
                <w:bCs/>
                <w:i/>
                <w:iCs/>
              </w:rPr>
            </w:pPr>
          </w:p>
        </w:tc>
        <w:tc>
          <w:tcPr>
            <w:tcW w:w="1153" w:type="dxa"/>
            <w:vAlign w:val="center"/>
          </w:tcPr>
          <w:p w14:paraId="7A321FE7" w14:textId="77777777" w:rsidR="00DA6C7B" w:rsidRPr="00B81E35" w:rsidRDefault="00DA6C7B" w:rsidP="00544977">
            <w:pPr>
              <w:jc w:val="center"/>
              <w:rPr>
                <w:rFonts w:eastAsia="Cambria"/>
                <w:bCs/>
                <w:i/>
                <w:iCs/>
              </w:rPr>
            </w:pPr>
          </w:p>
        </w:tc>
        <w:tc>
          <w:tcPr>
            <w:tcW w:w="1249" w:type="dxa"/>
            <w:vAlign w:val="center"/>
          </w:tcPr>
          <w:p w14:paraId="6FFEC9BD" w14:textId="77777777" w:rsidR="00DA6C7B" w:rsidRPr="00B81E35" w:rsidRDefault="00DA6C7B" w:rsidP="00544977">
            <w:pPr>
              <w:jc w:val="center"/>
              <w:rPr>
                <w:rFonts w:eastAsia="Cambria"/>
              </w:rPr>
            </w:pPr>
          </w:p>
        </w:tc>
        <w:tc>
          <w:tcPr>
            <w:tcW w:w="1253" w:type="dxa"/>
            <w:vAlign w:val="center"/>
          </w:tcPr>
          <w:p w14:paraId="1C8E5C5C" w14:textId="77777777" w:rsidR="00DA6C7B" w:rsidRPr="00B81E35" w:rsidRDefault="00DA6C7B" w:rsidP="00544977">
            <w:pPr>
              <w:jc w:val="center"/>
              <w:rPr>
                <w:rFonts w:eastAsia="Cambria"/>
              </w:rPr>
            </w:pPr>
          </w:p>
        </w:tc>
      </w:tr>
    </w:tbl>
    <w:p w14:paraId="0FDC63B5" w14:textId="77777777" w:rsidR="00DA6C7B" w:rsidRPr="00B81E35" w:rsidRDefault="00DA6C7B" w:rsidP="00DA6C7B">
      <w:pPr>
        <w:pStyle w:val="BodyTextIndent"/>
        <w:ind w:left="0"/>
        <w:rPr>
          <w:rFonts w:ascii="Times New Roman" w:hAnsi="Times New Roman" w:cs="Times New Roman"/>
          <w:b/>
        </w:rPr>
      </w:pPr>
    </w:p>
    <w:p w14:paraId="14E9D0FA" w14:textId="77777777" w:rsidR="00DA6C7B" w:rsidRPr="00B81E35" w:rsidRDefault="00DA6C7B" w:rsidP="00DA6C7B">
      <w:pPr>
        <w:rPr>
          <w:rFonts w:eastAsia="Cambria"/>
          <w:bCs/>
          <w:smallCaps/>
        </w:rPr>
      </w:pPr>
      <w:r w:rsidRPr="00B81E35">
        <w:rPr>
          <w:rFonts w:eastAsia="Cambria"/>
          <w:bCs/>
          <w:smallCaps/>
        </w:rPr>
        <w:br w:type="page"/>
      </w:r>
    </w:p>
    <w:p w14:paraId="6902BF77" w14:textId="77777777" w:rsidR="00DA6C7B" w:rsidRPr="00B81E35" w:rsidRDefault="00DA6C7B" w:rsidP="00DA6C7B">
      <w:pPr>
        <w:pStyle w:val="BodyTextIndent"/>
        <w:ind w:left="0"/>
        <w:jc w:val="center"/>
        <w:rPr>
          <w:rFonts w:ascii="Times New Roman" w:eastAsia="Cambria" w:hAnsi="Times New Roman" w:cs="Times New Roman"/>
          <w:bCs/>
          <w:smallCaps/>
        </w:rPr>
      </w:pPr>
      <w:r w:rsidRPr="00B81E35">
        <w:rPr>
          <w:rFonts w:ascii="Times New Roman" w:eastAsia="Cambria" w:hAnsi="Times New Roman" w:cs="Times New Roman"/>
          <w:bCs/>
          <w:smallCaps/>
        </w:rPr>
        <w:lastRenderedPageBreak/>
        <w:t>Pre-Registration Planning</w:t>
      </w:r>
    </w:p>
    <w:p w14:paraId="29781E5C" w14:textId="77777777" w:rsidR="00DA6C7B" w:rsidRPr="00B81E35" w:rsidRDefault="00DA6C7B" w:rsidP="00DA6C7B">
      <w:pPr>
        <w:pStyle w:val="BodyTextIndent"/>
        <w:ind w:left="0"/>
        <w:jc w:val="center"/>
        <w:rPr>
          <w:rFonts w:ascii="Times New Roman" w:eastAsia="Cambria" w:hAnsi="Times New Roman" w:cs="Times New Roman"/>
          <w:bCs/>
          <w:smallCaps/>
        </w:rPr>
      </w:pPr>
      <w:r w:rsidRPr="00B81E35">
        <w:rPr>
          <w:rFonts w:ascii="Times New Roman" w:eastAsia="Cambria" w:hAnsi="Times New Roman" w:cs="Times New Roman"/>
          <w:bCs/>
          <w:smallCaps/>
        </w:rPr>
        <w:t xml:space="preserve"> </w:t>
      </w:r>
    </w:p>
    <w:p w14:paraId="00317901" w14:textId="1B84A68A" w:rsidR="00DA6C7B" w:rsidRPr="00B81E35" w:rsidRDefault="00DA6C7B" w:rsidP="00DA6C7B">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 xml:space="preserve">Name: _____________________________________________          Semester / Year:   ____________________          </w:t>
      </w:r>
    </w:p>
    <w:p w14:paraId="04FBDD14" w14:textId="77777777" w:rsidR="00DA6C7B" w:rsidRPr="00B81E35" w:rsidRDefault="00DA6C7B" w:rsidP="00DA6C7B">
      <w:pPr>
        <w:pStyle w:val="BodyTextIndent"/>
        <w:ind w:left="0"/>
        <w:jc w:val="center"/>
        <w:rPr>
          <w:rFonts w:ascii="Times New Roman" w:eastAsia="Cambria" w:hAnsi="Times New Roman" w:cs="Times New Roman"/>
          <w:b/>
          <w:small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2203"/>
        <w:gridCol w:w="2203"/>
        <w:gridCol w:w="2203"/>
        <w:gridCol w:w="2204"/>
      </w:tblGrid>
      <w:tr w:rsidR="00DA6C7B" w:rsidRPr="00B81E35" w14:paraId="04EA5449" w14:textId="77777777" w:rsidTr="00544977">
        <w:tc>
          <w:tcPr>
            <w:tcW w:w="11016" w:type="dxa"/>
            <w:gridSpan w:val="5"/>
            <w:shd w:val="clear" w:color="auto" w:fill="D9E2F3"/>
          </w:tcPr>
          <w:p w14:paraId="4D5D0735"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Prior to registration each semester, look at the classes offered and select courses you would like to take based on your long-term plan.  Next, list alternate courses in case you cannot register for your first choices.  List CRN numbers and try to register at 7:00 am on the day registration opens.</w:t>
            </w:r>
          </w:p>
        </w:tc>
      </w:tr>
      <w:tr w:rsidR="00DA6C7B" w:rsidRPr="00B81E35" w14:paraId="240E3005" w14:textId="77777777" w:rsidTr="00544977">
        <w:tc>
          <w:tcPr>
            <w:tcW w:w="2203" w:type="dxa"/>
            <w:vAlign w:val="center"/>
          </w:tcPr>
          <w:p w14:paraId="2CB0218E" w14:textId="77777777" w:rsidR="00DA6C7B" w:rsidRPr="00B81E35" w:rsidRDefault="00DA6C7B" w:rsidP="00544977">
            <w:pPr>
              <w:pStyle w:val="BodyTextIndent"/>
              <w:ind w:left="0"/>
              <w:jc w:val="center"/>
              <w:rPr>
                <w:rFonts w:ascii="Times New Roman" w:eastAsia="Cambria" w:hAnsi="Times New Roman" w:cs="Times New Roman"/>
                <w:b/>
                <w:smallCaps/>
              </w:rPr>
            </w:pPr>
            <w:r w:rsidRPr="00B81E35">
              <w:rPr>
                <w:rFonts w:ascii="Times New Roman" w:eastAsia="Cambria" w:hAnsi="Times New Roman" w:cs="Times New Roman"/>
              </w:rPr>
              <w:t>Monday</w:t>
            </w:r>
          </w:p>
        </w:tc>
        <w:tc>
          <w:tcPr>
            <w:tcW w:w="2203" w:type="dxa"/>
            <w:vAlign w:val="center"/>
          </w:tcPr>
          <w:p w14:paraId="7C03FE6D" w14:textId="77777777" w:rsidR="00DA6C7B" w:rsidRPr="00B81E35" w:rsidRDefault="00DA6C7B" w:rsidP="00544977">
            <w:pPr>
              <w:pStyle w:val="BodyTextIndent"/>
              <w:ind w:left="0"/>
              <w:jc w:val="center"/>
              <w:rPr>
                <w:rFonts w:ascii="Times New Roman" w:eastAsia="Cambria" w:hAnsi="Times New Roman" w:cs="Times New Roman"/>
                <w:b/>
                <w:smallCaps/>
              </w:rPr>
            </w:pPr>
            <w:r w:rsidRPr="00B81E35">
              <w:rPr>
                <w:rFonts w:ascii="Times New Roman" w:eastAsia="Cambria" w:hAnsi="Times New Roman" w:cs="Times New Roman"/>
              </w:rPr>
              <w:t>Tuesday</w:t>
            </w:r>
          </w:p>
        </w:tc>
        <w:tc>
          <w:tcPr>
            <w:tcW w:w="2203" w:type="dxa"/>
            <w:vAlign w:val="center"/>
          </w:tcPr>
          <w:p w14:paraId="4044A47E" w14:textId="77777777" w:rsidR="00DA6C7B" w:rsidRPr="00B81E35" w:rsidRDefault="00DA6C7B" w:rsidP="00544977">
            <w:pPr>
              <w:pStyle w:val="BodyTextIndent"/>
              <w:ind w:left="0"/>
              <w:jc w:val="center"/>
              <w:rPr>
                <w:rFonts w:ascii="Times New Roman" w:eastAsia="Cambria" w:hAnsi="Times New Roman" w:cs="Times New Roman"/>
                <w:b/>
                <w:smallCaps/>
              </w:rPr>
            </w:pPr>
            <w:r w:rsidRPr="00B81E35">
              <w:rPr>
                <w:rFonts w:ascii="Times New Roman" w:eastAsia="Cambria" w:hAnsi="Times New Roman" w:cs="Times New Roman"/>
              </w:rPr>
              <w:t xml:space="preserve">Wednesday </w:t>
            </w:r>
          </w:p>
        </w:tc>
        <w:tc>
          <w:tcPr>
            <w:tcW w:w="2203" w:type="dxa"/>
            <w:vAlign w:val="center"/>
          </w:tcPr>
          <w:p w14:paraId="24674A38" w14:textId="77777777" w:rsidR="00DA6C7B" w:rsidRPr="00B81E35" w:rsidRDefault="00DA6C7B" w:rsidP="00544977">
            <w:pPr>
              <w:pStyle w:val="BodyTextIndent"/>
              <w:ind w:left="0"/>
              <w:jc w:val="center"/>
              <w:rPr>
                <w:rFonts w:ascii="Times New Roman" w:eastAsia="Cambria" w:hAnsi="Times New Roman" w:cs="Times New Roman"/>
                <w:b/>
                <w:smallCaps/>
              </w:rPr>
            </w:pPr>
            <w:r w:rsidRPr="00B81E35">
              <w:rPr>
                <w:rFonts w:ascii="Times New Roman" w:eastAsia="Cambria" w:hAnsi="Times New Roman" w:cs="Times New Roman"/>
              </w:rPr>
              <w:t>Thursday</w:t>
            </w:r>
          </w:p>
        </w:tc>
        <w:tc>
          <w:tcPr>
            <w:tcW w:w="2204" w:type="dxa"/>
            <w:vAlign w:val="center"/>
          </w:tcPr>
          <w:p w14:paraId="29971505" w14:textId="77777777" w:rsidR="00DA6C7B" w:rsidRPr="00B81E35" w:rsidRDefault="00DA6C7B" w:rsidP="00544977">
            <w:pPr>
              <w:pStyle w:val="BodyTextIndent"/>
              <w:ind w:left="0"/>
              <w:jc w:val="center"/>
              <w:rPr>
                <w:rFonts w:ascii="Times New Roman" w:eastAsia="Cambria" w:hAnsi="Times New Roman" w:cs="Times New Roman"/>
                <w:b/>
                <w:smallCaps/>
              </w:rPr>
            </w:pPr>
            <w:r w:rsidRPr="00B81E35">
              <w:rPr>
                <w:rFonts w:ascii="Times New Roman" w:eastAsia="Cambria" w:hAnsi="Times New Roman" w:cs="Times New Roman"/>
              </w:rPr>
              <w:t>Friday</w:t>
            </w:r>
          </w:p>
        </w:tc>
      </w:tr>
      <w:tr w:rsidR="00DA6C7B" w:rsidRPr="00B81E35" w14:paraId="22EDB8DB" w14:textId="77777777" w:rsidTr="00544977">
        <w:tc>
          <w:tcPr>
            <w:tcW w:w="2203" w:type="dxa"/>
          </w:tcPr>
          <w:p w14:paraId="4F54E311"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0697E64F"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0C6B2418"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05545376"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0F1285D3"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54A4ACB8"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4C82EA1B"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555BF0CA"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43314D33"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556B72DF"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1622AA95"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4AF6DA3D"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7B1F3444"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77251A4C"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656ED0B7"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6749E71A"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4" w:type="dxa"/>
          </w:tcPr>
          <w:p w14:paraId="1933BC7F"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70D304C3"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6A6AA89E"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0D5221F7" w14:textId="77154B2D"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r>
      <w:tr w:rsidR="00DA6C7B" w:rsidRPr="00B81E35" w14:paraId="13C47474" w14:textId="77777777" w:rsidTr="00544977">
        <w:tc>
          <w:tcPr>
            <w:tcW w:w="2203" w:type="dxa"/>
          </w:tcPr>
          <w:p w14:paraId="14D95EE9"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721AD0B5"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09C59536"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7BF9E9FE"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3D92AA03"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3E910EEE"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5DF69222"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5750FBBD"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58D6763F"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36834101"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64618F57"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0DC4DD7E"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5471D8EE"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2E9BF81B"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3089EEE3"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369E5474"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4" w:type="dxa"/>
          </w:tcPr>
          <w:p w14:paraId="731AC5BF"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652127E5"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4404719B"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4DF038EB" w14:textId="1C7D8098"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r>
      <w:tr w:rsidR="00DA6C7B" w:rsidRPr="00B81E35" w14:paraId="1577A443" w14:textId="77777777" w:rsidTr="00544977">
        <w:tc>
          <w:tcPr>
            <w:tcW w:w="2203" w:type="dxa"/>
          </w:tcPr>
          <w:p w14:paraId="72B43AE3"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074411E0"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596E7825"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7E03FF00"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7A5AA1DA"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020015F8"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5857829D"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303AB1BB"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56C1249B"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4AA627B3"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634DCC40"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3AA1A55E"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6651D320"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6C1D5381"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3C1976BF"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37ED5308"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4" w:type="dxa"/>
          </w:tcPr>
          <w:p w14:paraId="269724FC"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0F72B18A"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3E11B461"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1D31AAF1" w14:textId="7CE422AC"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r>
      <w:tr w:rsidR="00DA6C7B" w:rsidRPr="00B81E35" w14:paraId="60BF4B39" w14:textId="77777777" w:rsidTr="00544977">
        <w:tc>
          <w:tcPr>
            <w:tcW w:w="11016" w:type="dxa"/>
            <w:gridSpan w:val="5"/>
          </w:tcPr>
          <w:p w14:paraId="29E56779" w14:textId="77777777" w:rsidR="00DA6C7B" w:rsidRPr="00B81E35" w:rsidRDefault="00DA6C7B" w:rsidP="00544977">
            <w:pPr>
              <w:pStyle w:val="BodyTextIndent"/>
              <w:ind w:left="0"/>
              <w:jc w:val="center"/>
              <w:rPr>
                <w:rFonts w:ascii="Times New Roman" w:eastAsia="Cambria" w:hAnsi="Times New Roman" w:cs="Times New Roman"/>
                <w:b/>
                <w:smallCaps/>
              </w:rPr>
            </w:pPr>
            <w:r w:rsidRPr="00B81E35">
              <w:rPr>
                <w:rFonts w:ascii="Times New Roman" w:eastAsia="Cambria" w:hAnsi="Times New Roman" w:cs="Times New Roman"/>
                <w:b/>
                <w:smallCaps/>
              </w:rPr>
              <w:t>Alternate Classes</w:t>
            </w:r>
          </w:p>
        </w:tc>
      </w:tr>
      <w:tr w:rsidR="00DA6C7B" w:rsidRPr="00B81E35" w14:paraId="07DD1658" w14:textId="77777777" w:rsidTr="00544977">
        <w:tc>
          <w:tcPr>
            <w:tcW w:w="2203" w:type="dxa"/>
          </w:tcPr>
          <w:p w14:paraId="25B5A160"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43FCA748"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4EAA52F7"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773DB774"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15B3C24C"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2C31997B"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05D9BC2F"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0D1508E8"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7B0357BD"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4A49D4FC"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0D7CB3F9"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04110491"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1BE8EF7E"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52386CD2"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59B38908"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579CE274"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4" w:type="dxa"/>
          </w:tcPr>
          <w:p w14:paraId="38A86138"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2EA67C75"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4401698C"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4378AEF7" w14:textId="60006028"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r>
      <w:tr w:rsidR="00DA6C7B" w:rsidRPr="00B81E35" w14:paraId="592BDD7F" w14:textId="77777777" w:rsidTr="00544977">
        <w:tc>
          <w:tcPr>
            <w:tcW w:w="2203" w:type="dxa"/>
          </w:tcPr>
          <w:p w14:paraId="47AEF4ED"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1DF70277"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282644F5"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5F30278B"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5569F6B5"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5D2A5738"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3C60D48A"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69C679C3"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7E3A208D"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16FFC4F3"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6D335E57"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66B7150E"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3" w:type="dxa"/>
          </w:tcPr>
          <w:p w14:paraId="18AFB831"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2839FE2D"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53D8DE09"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41CAE95E"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c>
          <w:tcPr>
            <w:tcW w:w="2204" w:type="dxa"/>
          </w:tcPr>
          <w:p w14:paraId="20679CC8"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course:</w:t>
            </w:r>
          </w:p>
          <w:p w14:paraId="41F67222"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CRN:</w:t>
            </w:r>
          </w:p>
          <w:p w14:paraId="26855526" w14:textId="77777777"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Time:</w:t>
            </w:r>
          </w:p>
          <w:p w14:paraId="494E3AA0" w14:textId="257892FA" w:rsidR="00DA6C7B" w:rsidRPr="00B81E35" w:rsidRDefault="00DA6C7B" w:rsidP="00544977">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Modality:</w:t>
            </w:r>
          </w:p>
        </w:tc>
      </w:tr>
    </w:tbl>
    <w:p w14:paraId="02DD3505" w14:textId="77777777" w:rsidR="00DA6C7B" w:rsidRPr="00B81E35" w:rsidRDefault="00DA6C7B" w:rsidP="00DA6C7B">
      <w:pPr>
        <w:pStyle w:val="BodyTextIndent"/>
        <w:ind w:left="0"/>
        <w:jc w:val="center"/>
        <w:rPr>
          <w:rFonts w:ascii="Times New Roman" w:eastAsia="Cambria" w:hAnsi="Times New Roman" w:cs="Times New Roman"/>
          <w:b/>
          <w:smallCaps/>
        </w:rPr>
      </w:pPr>
    </w:p>
    <w:p w14:paraId="7B47B929" w14:textId="77777777" w:rsidR="00DA6C7B" w:rsidRPr="00B81E35" w:rsidRDefault="00DA6C7B" w:rsidP="00DA6C7B">
      <w:pPr>
        <w:pStyle w:val="BodyTextIndent"/>
        <w:ind w:left="0"/>
        <w:rPr>
          <w:rFonts w:ascii="Times New Roman" w:eastAsia="Cambria" w:hAnsi="Times New Roman" w:cs="Times New Roman"/>
          <w:b/>
          <w:smallCaps/>
        </w:rPr>
      </w:pPr>
      <w:r w:rsidRPr="00B81E35">
        <w:rPr>
          <w:rFonts w:ascii="Times New Roman" w:eastAsia="Cambria" w:hAnsi="Times New Roman" w:cs="Times New Roman"/>
          <w:b/>
          <w:smallCaps/>
        </w:rPr>
        <w:t>Notes:</w:t>
      </w:r>
    </w:p>
    <w:p w14:paraId="7A86C0EA" w14:textId="77777777" w:rsidR="00DA6C7B" w:rsidRPr="00B81E35" w:rsidRDefault="00DA6C7B" w:rsidP="00536538">
      <w:pPr>
        <w:pStyle w:val="Heading3"/>
      </w:pPr>
    </w:p>
    <w:p w14:paraId="100D042A" w14:textId="77777777" w:rsidR="005C2983" w:rsidRPr="00B81E35" w:rsidRDefault="005C2983">
      <w:pPr>
        <w:sectPr w:rsidR="005C2983" w:rsidRPr="00B81E35" w:rsidSect="00550C7F">
          <w:pgSz w:w="12240" w:h="15840"/>
          <w:pgMar w:top="920" w:right="720" w:bottom="980" w:left="460" w:header="0" w:footer="709" w:gutter="0"/>
          <w:cols w:space="720"/>
        </w:sectPr>
      </w:pPr>
    </w:p>
    <w:p w14:paraId="76FD7BCD" w14:textId="1DE0DB0E" w:rsidR="005C2983" w:rsidRDefault="00506806" w:rsidP="0086326E">
      <w:pPr>
        <w:pStyle w:val="Heading3"/>
        <w:jc w:val="center"/>
      </w:pPr>
      <w:bookmarkStart w:id="138" w:name="_TOC_250001"/>
      <w:bookmarkStart w:id="139" w:name="_Toc240980584"/>
      <w:r w:rsidRPr="00B81E35">
        <w:lastRenderedPageBreak/>
        <w:t>Appendix</w:t>
      </w:r>
      <w:r w:rsidRPr="00B81E35">
        <w:rPr>
          <w:spacing w:val="-9"/>
        </w:rPr>
        <w:t xml:space="preserve"> </w:t>
      </w:r>
      <w:r w:rsidRPr="00B81E35">
        <w:t>2:</w:t>
      </w:r>
      <w:r w:rsidRPr="00B81E35">
        <w:rPr>
          <w:spacing w:val="-11"/>
        </w:rPr>
        <w:t xml:space="preserve"> </w:t>
      </w:r>
      <w:bookmarkEnd w:id="138"/>
      <w:r w:rsidR="00842580" w:rsidRPr="00582E1D">
        <w:t>Portfolio Guidelines</w:t>
      </w:r>
      <w:bookmarkEnd w:id="139"/>
    </w:p>
    <w:p w14:paraId="7B6E5933" w14:textId="77777777" w:rsidR="00842580" w:rsidRPr="00582E1D" w:rsidRDefault="00842580" w:rsidP="00842580">
      <w:pPr>
        <w:jc w:val="center"/>
        <w:rPr>
          <w:b/>
          <w:sz w:val="22"/>
          <w:szCs w:val="22"/>
          <w:u w:val="single"/>
        </w:rPr>
      </w:pPr>
      <w:r w:rsidRPr="00582E1D">
        <w:rPr>
          <w:b/>
          <w:sz w:val="22"/>
          <w:szCs w:val="22"/>
          <w:u w:val="single"/>
        </w:rPr>
        <w:t xml:space="preserve">School Counseling Portfolio Requirements </w:t>
      </w:r>
    </w:p>
    <w:p w14:paraId="089FD0DE" w14:textId="77777777" w:rsidR="00D20866" w:rsidRPr="00564A19" w:rsidRDefault="00D20866" w:rsidP="00D20866">
      <w:pPr>
        <w:ind w:left="360" w:right="-360" w:hanging="360"/>
        <w:jc w:val="both"/>
        <w:rPr>
          <w:bCs/>
        </w:rPr>
      </w:pPr>
      <w:r w:rsidRPr="00564A19">
        <w:rPr>
          <w:bCs/>
        </w:rPr>
        <w:t>The purpose of an Internship Portfolio is to provide you with:</w:t>
      </w:r>
    </w:p>
    <w:p w14:paraId="761C9A54" w14:textId="77777777" w:rsidR="00D20866" w:rsidRPr="003F7779" w:rsidRDefault="00D20866" w:rsidP="00D84B9B">
      <w:pPr>
        <w:pStyle w:val="ListParagraph"/>
        <w:numPr>
          <w:ilvl w:val="0"/>
          <w:numId w:val="90"/>
        </w:numPr>
        <w:ind w:left="360" w:right="-360" w:hanging="360"/>
        <w:contextualSpacing/>
        <w:jc w:val="both"/>
      </w:pPr>
      <w:r w:rsidRPr="003F7779">
        <w:t>An educational tool to document your experiences, learning, and reflections in order to assess your learning and growth from the start of internship to the end.</w:t>
      </w:r>
    </w:p>
    <w:p w14:paraId="425985DF" w14:textId="77777777" w:rsidR="00D20866" w:rsidRPr="003F7779" w:rsidRDefault="00D20866" w:rsidP="00D84B9B">
      <w:pPr>
        <w:pStyle w:val="ListParagraph"/>
        <w:numPr>
          <w:ilvl w:val="0"/>
          <w:numId w:val="90"/>
        </w:numPr>
        <w:ind w:left="360" w:right="-360" w:hanging="360"/>
        <w:contextualSpacing/>
        <w:jc w:val="both"/>
      </w:pPr>
      <w:r w:rsidRPr="003F7779">
        <w:t>A marketing tool to document your skills and competencies to your employer for the purpose of enhancing your job search at the end of your academic program.</w:t>
      </w:r>
    </w:p>
    <w:p w14:paraId="42E7E55E" w14:textId="6815EC28" w:rsidR="00D20866" w:rsidRPr="003F7779" w:rsidRDefault="00D20866" w:rsidP="00D84B9B">
      <w:pPr>
        <w:pStyle w:val="ListParagraph"/>
        <w:numPr>
          <w:ilvl w:val="0"/>
          <w:numId w:val="90"/>
        </w:numPr>
        <w:ind w:left="360" w:right="-360" w:hanging="360"/>
        <w:contextualSpacing/>
        <w:jc w:val="both"/>
      </w:pPr>
      <w:r w:rsidRPr="003F7779">
        <w:t>A resource that you can refer to during your career and one that lays the foundation for your future growth.</w:t>
      </w:r>
    </w:p>
    <w:p w14:paraId="0BDB4D1A" w14:textId="644C4100" w:rsidR="00D20866" w:rsidRDefault="00D20866" w:rsidP="00C43871">
      <w:pPr>
        <w:spacing w:before="120"/>
        <w:ind w:right="-360"/>
        <w:jc w:val="both"/>
      </w:pPr>
      <w:r w:rsidRPr="003F7779">
        <w:t xml:space="preserve">The purpose of a portfolio is to document your work and achievements during your graduate counseling program experience. It </w:t>
      </w:r>
      <w:r>
        <w:t xml:space="preserve">provides a comprehensive picture of your </w:t>
      </w:r>
      <w:r w:rsidRPr="003F7779">
        <w:t>performance as a counseling student. Use your creativity to</w:t>
      </w:r>
      <w:r>
        <w:t xml:space="preserve"> showcase</w:t>
      </w:r>
      <w:r w:rsidRPr="003F7779">
        <w:t xml:space="preserve"> </w:t>
      </w:r>
      <w:r>
        <w:t>your</w:t>
      </w:r>
      <w:r w:rsidRPr="003F7779">
        <w:t xml:space="preserve"> accomplish</w:t>
      </w:r>
      <w:r>
        <w:t>ments and the developmental, preventive, and intervention activities you have planned and implemented during your internship to assist students with educational, career, and personal/social development</w:t>
      </w:r>
      <w:r w:rsidRPr="00C00405">
        <w:t>.</w:t>
      </w:r>
      <w:r>
        <w:t xml:space="preserve">  </w:t>
      </w:r>
      <w:r w:rsidRPr="003F7779">
        <w:t xml:space="preserve">Your portfolio </w:t>
      </w:r>
      <w:r>
        <w:t>helps you organize all you have done and accomplished during your internship and assists</w:t>
      </w:r>
      <w:r w:rsidRPr="003F7779">
        <w:t xml:space="preserve"> when marketing yourself for jobs.  </w:t>
      </w:r>
    </w:p>
    <w:p w14:paraId="10909F41" w14:textId="76C9D578" w:rsidR="00D20866" w:rsidRPr="00C136A7" w:rsidRDefault="00D20866" w:rsidP="00D20866">
      <w:pPr>
        <w:spacing w:before="120" w:after="120"/>
        <w:ind w:left="720" w:hanging="720"/>
        <w:rPr>
          <w:b/>
        </w:rPr>
      </w:pPr>
      <w:r w:rsidRPr="00C136A7">
        <w:rPr>
          <w:b/>
        </w:rPr>
        <w:t>Organize Your Portfolio:</w:t>
      </w:r>
    </w:p>
    <w:p w14:paraId="173A4194" w14:textId="77777777" w:rsidR="00D20866" w:rsidRPr="00C136A7" w:rsidRDefault="00D20866" w:rsidP="00D20866">
      <w:pPr>
        <w:tabs>
          <w:tab w:val="left" w:pos="720"/>
        </w:tabs>
        <w:ind w:left="360" w:hanging="360"/>
      </w:pPr>
      <w:r w:rsidRPr="00C136A7">
        <w:t>1.</w:t>
      </w:r>
      <w:r w:rsidRPr="00C136A7">
        <w:tab/>
        <w:t xml:space="preserve">Archive documents to demonstrate your progress and increased mastery </w:t>
      </w:r>
      <w:r>
        <w:t>in</w:t>
      </w:r>
      <w:r w:rsidRPr="00C136A7">
        <w:t xml:space="preserve"> the </w:t>
      </w:r>
      <w:r>
        <w:t xml:space="preserve">eight school counselor competencies utilized in the four program delivery components. </w:t>
      </w:r>
    </w:p>
    <w:p w14:paraId="30F290C0" w14:textId="77777777" w:rsidR="00D20866" w:rsidRPr="00C136A7" w:rsidRDefault="00D20866" w:rsidP="00D20866">
      <w:pPr>
        <w:ind w:left="360" w:hanging="360"/>
      </w:pPr>
      <w:r>
        <w:t xml:space="preserve">2. </w:t>
      </w:r>
      <w:r>
        <w:tab/>
      </w:r>
      <w:r w:rsidRPr="00C136A7">
        <w:t xml:space="preserve">Be creative and think of examples of your own work that you would like to archive for future reference. </w:t>
      </w:r>
      <w:r>
        <w:t xml:space="preserve"> Include meaningful, relevant, and attractive examples of your work.</w:t>
      </w:r>
    </w:p>
    <w:p w14:paraId="179F9C8D" w14:textId="1561700A" w:rsidR="00D20866" w:rsidRPr="003F7779" w:rsidRDefault="00D20866" w:rsidP="00C43871">
      <w:pPr>
        <w:ind w:left="360" w:hanging="360"/>
      </w:pPr>
      <w:r>
        <w:t>3.</w:t>
      </w:r>
      <w:r>
        <w:tab/>
        <w:t>O</w:t>
      </w:r>
      <w:r w:rsidRPr="00C136A7">
        <w:t xml:space="preserve">rganize </w:t>
      </w:r>
      <w:r>
        <w:t>your</w:t>
      </w:r>
      <w:r w:rsidRPr="00C136A7">
        <w:t xml:space="preserve"> portfolio in a way that will be useful to you</w:t>
      </w:r>
      <w:r>
        <w:t xml:space="preserve"> in the interviewing process and on your first counseling job</w:t>
      </w:r>
      <w:r w:rsidRPr="00C136A7">
        <w:t xml:space="preserve">. </w:t>
      </w:r>
    </w:p>
    <w:p w14:paraId="43081D75" w14:textId="339AEB9C" w:rsidR="00D20866" w:rsidRPr="003F7779" w:rsidRDefault="00D20866" w:rsidP="000923A0">
      <w:pPr>
        <w:spacing w:before="120" w:after="120"/>
        <w:ind w:right="-446"/>
        <w:jc w:val="both"/>
      </w:pPr>
      <w:r w:rsidRPr="003F7779">
        <w:t>Your portfolio should</w:t>
      </w:r>
      <w:r>
        <w:t xml:space="preserve"> be in a folder located on One-Drive and will</w:t>
      </w:r>
      <w:r w:rsidRPr="003F7779">
        <w:t xml:space="preserve"> include evidence of your </w:t>
      </w:r>
      <w:r>
        <w:t xml:space="preserve">achievements </w:t>
      </w:r>
      <w:r w:rsidRPr="003F7779">
        <w:t xml:space="preserve">in the different </w:t>
      </w:r>
      <w:r>
        <w:t xml:space="preserve">professional school counseling competency domains and comprehensive school counseling program components. </w:t>
      </w:r>
      <w:r w:rsidRPr="003F7779">
        <w:t xml:space="preserve">It </w:t>
      </w:r>
      <w:r>
        <w:t>must</w:t>
      </w:r>
      <w:r w:rsidRPr="003F7779">
        <w:t xml:space="preserve"> include evidence of your learning experiences </w:t>
      </w:r>
      <w:r>
        <w:t>as you progress through the three internships required in the school counseling program.</w:t>
      </w:r>
    </w:p>
    <w:p w14:paraId="295EEA4C" w14:textId="77777777" w:rsidR="00D20866" w:rsidRPr="003F7779" w:rsidRDefault="00D20866" w:rsidP="000923A0">
      <w:pPr>
        <w:ind w:left="540" w:hanging="540"/>
        <w:jc w:val="both"/>
      </w:pPr>
      <w:r>
        <w:t xml:space="preserve">A. </w:t>
      </w:r>
      <w:r>
        <w:tab/>
      </w:r>
      <w:r w:rsidRPr="003F7779">
        <w:t xml:space="preserve">In the </w:t>
      </w:r>
      <w:r w:rsidRPr="007D56A8">
        <w:rPr>
          <w:b/>
        </w:rPr>
        <w:t>Internship I</w:t>
      </w:r>
      <w:r w:rsidRPr="003F7779">
        <w:t xml:space="preserve"> course, students </w:t>
      </w:r>
      <w:r w:rsidRPr="0017242A">
        <w:t>will complete and include evidence in the portfolio of the following activities addressing identified competency domains and the related program components.</w:t>
      </w:r>
      <w:r w:rsidRPr="003F7779">
        <w:t xml:space="preserve">  </w:t>
      </w:r>
    </w:p>
    <w:p w14:paraId="394F2274" w14:textId="77777777" w:rsidR="00D20866" w:rsidRDefault="00D20866" w:rsidP="00D84B9B">
      <w:pPr>
        <w:pStyle w:val="ListParagraph"/>
        <w:numPr>
          <w:ilvl w:val="0"/>
          <w:numId w:val="86"/>
        </w:numPr>
        <w:ind w:left="990" w:hanging="450"/>
        <w:contextualSpacing/>
        <w:jc w:val="both"/>
      </w:pPr>
      <w:r>
        <w:t>Program Management:</w:t>
      </w:r>
    </w:p>
    <w:p w14:paraId="2BE98280" w14:textId="77777777" w:rsidR="00D20866" w:rsidRDefault="00D20866" w:rsidP="00D84B9B">
      <w:pPr>
        <w:pStyle w:val="ListParagraph"/>
        <w:numPr>
          <w:ilvl w:val="0"/>
          <w:numId w:val="36"/>
        </w:numPr>
        <w:ind w:left="1350"/>
        <w:contextualSpacing/>
        <w:jc w:val="both"/>
      </w:pPr>
      <w:r w:rsidRPr="00A41F6E">
        <w:t>Foundational</w:t>
      </w:r>
      <w:r>
        <w:t xml:space="preserve"> Components (development of a program mission statement, rationale, definition, assumptions, and goals.)</w:t>
      </w:r>
    </w:p>
    <w:p w14:paraId="3840317B" w14:textId="77777777" w:rsidR="00D20866" w:rsidRDefault="00D20866" w:rsidP="00D84B9B">
      <w:pPr>
        <w:pStyle w:val="ListParagraph"/>
        <w:numPr>
          <w:ilvl w:val="0"/>
          <w:numId w:val="36"/>
        </w:numPr>
        <w:ind w:left="1350"/>
        <w:contextualSpacing/>
        <w:jc w:val="both"/>
      </w:pPr>
      <w:r>
        <w:t>Sample Job Description</w:t>
      </w:r>
    </w:p>
    <w:p w14:paraId="11B71261" w14:textId="77777777" w:rsidR="00D20866" w:rsidRDefault="00D20866" w:rsidP="00D84B9B">
      <w:pPr>
        <w:pStyle w:val="ListParagraph"/>
        <w:numPr>
          <w:ilvl w:val="0"/>
          <w:numId w:val="36"/>
        </w:numPr>
        <w:ind w:left="1350"/>
        <w:contextualSpacing/>
        <w:jc w:val="both"/>
      </w:pPr>
      <w:r>
        <w:t>Program Brochure</w:t>
      </w:r>
    </w:p>
    <w:p w14:paraId="3748CCC9" w14:textId="77777777" w:rsidR="00D20866" w:rsidRDefault="00D20866" w:rsidP="00D84B9B">
      <w:pPr>
        <w:pStyle w:val="ListParagraph"/>
        <w:numPr>
          <w:ilvl w:val="0"/>
          <w:numId w:val="86"/>
        </w:numPr>
        <w:tabs>
          <w:tab w:val="left" w:pos="990"/>
        </w:tabs>
        <w:ind w:hanging="540"/>
        <w:contextualSpacing/>
        <w:jc w:val="both"/>
      </w:pPr>
      <w:r>
        <w:t>Guidance</w:t>
      </w:r>
    </w:p>
    <w:p w14:paraId="7EE501AC" w14:textId="77777777" w:rsidR="00D20866" w:rsidRPr="00A41F6E" w:rsidRDefault="00D20866" w:rsidP="00D84B9B">
      <w:pPr>
        <w:pStyle w:val="ListParagraph"/>
        <w:numPr>
          <w:ilvl w:val="0"/>
          <w:numId w:val="37"/>
        </w:numPr>
        <w:ind w:left="1350"/>
        <w:contextualSpacing/>
        <w:jc w:val="both"/>
      </w:pPr>
      <w:r w:rsidRPr="00A41F6E">
        <w:t>Classroom Guidance Plan (planned lesson, supporting materials, results evaluation using multiple sources in preparation for required observation)</w:t>
      </w:r>
      <w:r>
        <w:t xml:space="preserve"> </w:t>
      </w:r>
    </w:p>
    <w:p w14:paraId="327E2EB4" w14:textId="77777777" w:rsidR="00D20866" w:rsidRDefault="00D20866" w:rsidP="00D84B9B">
      <w:pPr>
        <w:pStyle w:val="ListParagraph"/>
        <w:numPr>
          <w:ilvl w:val="0"/>
          <w:numId w:val="86"/>
        </w:numPr>
        <w:ind w:left="990" w:hanging="450"/>
        <w:contextualSpacing/>
        <w:jc w:val="both"/>
      </w:pPr>
      <w:r>
        <w:t>Counseling</w:t>
      </w:r>
    </w:p>
    <w:p w14:paraId="2DD2759A" w14:textId="77777777" w:rsidR="00D20866" w:rsidRDefault="00D20866" w:rsidP="00D84B9B">
      <w:pPr>
        <w:pStyle w:val="ListParagraph"/>
        <w:numPr>
          <w:ilvl w:val="0"/>
          <w:numId w:val="37"/>
        </w:numPr>
        <w:ind w:left="1350"/>
        <w:contextualSpacing/>
        <w:jc w:val="both"/>
      </w:pPr>
      <w:r>
        <w:t xml:space="preserve">Evidence that shows both individual and group counseling hours were completed. </w:t>
      </w:r>
    </w:p>
    <w:p w14:paraId="7DF64FFC" w14:textId="77777777" w:rsidR="00D20866" w:rsidRDefault="00D20866" w:rsidP="00D84B9B">
      <w:pPr>
        <w:pStyle w:val="ListParagraph"/>
        <w:numPr>
          <w:ilvl w:val="0"/>
          <w:numId w:val="86"/>
        </w:numPr>
        <w:ind w:left="990" w:hanging="450"/>
        <w:contextualSpacing/>
        <w:jc w:val="both"/>
      </w:pPr>
      <w:r>
        <w:t>Professional Behavior/Professional Standards</w:t>
      </w:r>
    </w:p>
    <w:p w14:paraId="3606ECB4" w14:textId="1FAA3291" w:rsidR="00D20866" w:rsidRDefault="00D20866" w:rsidP="00D84B9B">
      <w:pPr>
        <w:pStyle w:val="ListParagraph"/>
        <w:numPr>
          <w:ilvl w:val="0"/>
          <w:numId w:val="38"/>
        </w:numPr>
        <w:ind w:left="1350"/>
        <w:contextualSpacing/>
        <w:jc w:val="both"/>
      </w:pPr>
      <w:r>
        <w:t xml:space="preserve">Counseling Philosophy Paper (theoretical orientation, nature of client change, ethical/legal issues, counselor professionalism, etc.) </w:t>
      </w:r>
    </w:p>
    <w:p w14:paraId="42B38A22" w14:textId="77777777" w:rsidR="00D20866" w:rsidRDefault="00D20866" w:rsidP="000923A0">
      <w:pPr>
        <w:spacing w:before="120"/>
        <w:ind w:left="446" w:hanging="446"/>
        <w:jc w:val="both"/>
      </w:pPr>
      <w:r>
        <w:t xml:space="preserve"> B.</w:t>
      </w:r>
      <w:r>
        <w:tab/>
      </w:r>
      <w:r w:rsidRPr="003F7779">
        <w:t xml:space="preserve">In the </w:t>
      </w:r>
      <w:r w:rsidRPr="007D56A8">
        <w:rPr>
          <w:b/>
        </w:rPr>
        <w:t>Internship II</w:t>
      </w:r>
      <w:r w:rsidRPr="003F7779">
        <w:t xml:space="preserve"> course, students </w:t>
      </w:r>
      <w:r w:rsidRPr="0017242A">
        <w:t>will complete and include evidence in the portfolio of the following activities addressing identified competency domains and the related program components.</w:t>
      </w:r>
    </w:p>
    <w:p w14:paraId="7CC724E5" w14:textId="77777777" w:rsidR="00D20866" w:rsidRPr="00A1741F" w:rsidRDefault="00D20866" w:rsidP="00D84B9B">
      <w:pPr>
        <w:pStyle w:val="ListParagraph"/>
        <w:numPr>
          <w:ilvl w:val="0"/>
          <w:numId w:val="87"/>
        </w:numPr>
        <w:ind w:left="990" w:hanging="450"/>
        <w:contextualSpacing/>
        <w:jc w:val="both"/>
      </w:pPr>
      <w:r w:rsidRPr="00A1741F">
        <w:t xml:space="preserve">Counseling: </w:t>
      </w:r>
    </w:p>
    <w:p w14:paraId="7EDF70A1" w14:textId="77777777" w:rsidR="00D20866" w:rsidRDefault="00D20866" w:rsidP="00D84B9B">
      <w:pPr>
        <w:pStyle w:val="ListParagraph"/>
        <w:numPr>
          <w:ilvl w:val="0"/>
          <w:numId w:val="37"/>
        </w:numPr>
        <w:ind w:left="1350"/>
        <w:contextualSpacing/>
        <w:jc w:val="both"/>
      </w:pPr>
      <w:r w:rsidRPr="00A1741F">
        <w:t>Case Presentation (following format provided in Internship II class)</w:t>
      </w:r>
    </w:p>
    <w:p w14:paraId="5CF0D20A" w14:textId="77777777" w:rsidR="00D20866" w:rsidRPr="00A41F6E" w:rsidRDefault="00D20866" w:rsidP="00D84B9B">
      <w:pPr>
        <w:pStyle w:val="ListParagraph"/>
        <w:numPr>
          <w:ilvl w:val="0"/>
          <w:numId w:val="37"/>
        </w:numPr>
        <w:ind w:left="1350"/>
        <w:contextualSpacing/>
        <w:jc w:val="both"/>
      </w:pPr>
      <w:r w:rsidRPr="00A41F6E">
        <w:lastRenderedPageBreak/>
        <w:t>Group Counseling Plan-planned activity(</w:t>
      </w:r>
      <w:proofErr w:type="spellStart"/>
      <w:r w:rsidRPr="00A41F6E">
        <w:t>ies</w:t>
      </w:r>
      <w:proofErr w:type="spellEnd"/>
      <w:r w:rsidRPr="00A41F6E">
        <w:t>), supporting materials, results evaluation using multiple sources in preparation for required observation</w:t>
      </w:r>
    </w:p>
    <w:p w14:paraId="1DB6A5B9" w14:textId="77777777" w:rsidR="00D20866" w:rsidRPr="00A1741F" w:rsidRDefault="00D20866" w:rsidP="00D84B9B">
      <w:pPr>
        <w:pStyle w:val="ListParagraph"/>
        <w:numPr>
          <w:ilvl w:val="0"/>
          <w:numId w:val="87"/>
        </w:numPr>
        <w:ind w:left="990" w:hanging="450"/>
        <w:contextualSpacing/>
        <w:jc w:val="both"/>
      </w:pPr>
      <w:r w:rsidRPr="00A1741F">
        <w:t>Coordination:</w:t>
      </w:r>
    </w:p>
    <w:p w14:paraId="030066C1" w14:textId="77777777" w:rsidR="00D20866" w:rsidRPr="00A1741F" w:rsidRDefault="00D20866" w:rsidP="00D84B9B">
      <w:pPr>
        <w:pStyle w:val="ListParagraph"/>
        <w:numPr>
          <w:ilvl w:val="0"/>
          <w:numId w:val="39"/>
        </w:numPr>
        <w:ind w:left="1350" w:hanging="810"/>
        <w:contextualSpacing/>
        <w:jc w:val="both"/>
      </w:pPr>
      <w:r w:rsidRPr="00A1741F">
        <w:t xml:space="preserve">Referral-demonstrate use of </w:t>
      </w:r>
      <w:r>
        <w:t xml:space="preserve">the </w:t>
      </w:r>
      <w:r w:rsidRPr="00A1741F">
        <w:t>referral process in case presentation as appropriate</w:t>
      </w:r>
      <w:r>
        <w:t xml:space="preserve"> </w:t>
      </w:r>
    </w:p>
    <w:p w14:paraId="4172A499" w14:textId="77777777" w:rsidR="00D20866" w:rsidRPr="00A1741F" w:rsidRDefault="00D20866" w:rsidP="00D84B9B">
      <w:pPr>
        <w:pStyle w:val="ListParagraph"/>
        <w:numPr>
          <w:ilvl w:val="0"/>
          <w:numId w:val="87"/>
        </w:numPr>
        <w:ind w:left="990" w:hanging="450"/>
        <w:contextualSpacing/>
        <w:jc w:val="both"/>
      </w:pPr>
      <w:r w:rsidRPr="00A1741F">
        <w:t>Consultation:</w:t>
      </w:r>
    </w:p>
    <w:p w14:paraId="28AEC78F" w14:textId="16E6FD12" w:rsidR="00D20866" w:rsidRDefault="00D20866" w:rsidP="00D84B9B">
      <w:pPr>
        <w:pStyle w:val="ListParagraph"/>
        <w:numPr>
          <w:ilvl w:val="0"/>
          <w:numId w:val="39"/>
        </w:numPr>
        <w:ind w:left="1350"/>
        <w:contextualSpacing/>
        <w:jc w:val="both"/>
      </w:pPr>
      <w:r w:rsidRPr="00A1741F">
        <w:t>Community Involvement Activity (include supporting documents such as pictures, agendas, and handouts of your participation and leadership in parent education, advisory boards, parent-teacher organization</w:t>
      </w:r>
      <w:r>
        <w:t>-</w:t>
      </w:r>
      <w:r w:rsidRPr="00A1741F">
        <w:t>related service, etc.)</w:t>
      </w:r>
    </w:p>
    <w:p w14:paraId="542A7783" w14:textId="77777777" w:rsidR="00D20866" w:rsidRDefault="00D20866" w:rsidP="000923A0">
      <w:pPr>
        <w:spacing w:before="120"/>
        <w:ind w:left="446" w:hanging="446"/>
        <w:jc w:val="both"/>
      </w:pPr>
      <w:r>
        <w:t>C.</w:t>
      </w:r>
      <w:r>
        <w:tab/>
      </w:r>
      <w:r w:rsidRPr="003F7779">
        <w:t xml:space="preserve">In the </w:t>
      </w:r>
      <w:r w:rsidRPr="007D56A8">
        <w:rPr>
          <w:b/>
        </w:rPr>
        <w:t>Internship III</w:t>
      </w:r>
      <w:r w:rsidRPr="003F7779">
        <w:t xml:space="preserve"> course, students </w:t>
      </w:r>
      <w:r w:rsidRPr="0017242A">
        <w:t>will complete and include evidence in the portfolio of the following activities addressing identified competency domains and the related program components.</w:t>
      </w:r>
    </w:p>
    <w:p w14:paraId="7C37D020" w14:textId="7FC0E846" w:rsidR="00D20866" w:rsidRDefault="00D20866" w:rsidP="00D84B9B">
      <w:pPr>
        <w:pStyle w:val="ListParagraph"/>
        <w:numPr>
          <w:ilvl w:val="4"/>
          <w:numId w:val="28"/>
        </w:numPr>
        <w:tabs>
          <w:tab w:val="clear" w:pos="3600"/>
        </w:tabs>
        <w:ind w:left="990" w:hanging="450"/>
        <w:contextualSpacing/>
        <w:jc w:val="both"/>
      </w:pPr>
      <w:r>
        <w:t>Counseling:</w:t>
      </w:r>
    </w:p>
    <w:p w14:paraId="04385F47" w14:textId="77777777" w:rsidR="00D20866" w:rsidRDefault="00D20866" w:rsidP="00D84B9B">
      <w:pPr>
        <w:pStyle w:val="ListParagraph"/>
        <w:numPr>
          <w:ilvl w:val="0"/>
          <w:numId w:val="88"/>
        </w:numPr>
        <w:ind w:left="1350"/>
        <w:contextualSpacing/>
        <w:jc w:val="both"/>
      </w:pPr>
      <w:r>
        <w:t xml:space="preserve">Evidence that shows both individual and group counseling hours were provided. </w:t>
      </w:r>
    </w:p>
    <w:p w14:paraId="01ABDFD1" w14:textId="77777777" w:rsidR="00D20866" w:rsidRDefault="00D20866" w:rsidP="00D84B9B">
      <w:pPr>
        <w:pStyle w:val="ListParagraph"/>
        <w:numPr>
          <w:ilvl w:val="0"/>
          <w:numId w:val="89"/>
        </w:numPr>
        <w:ind w:left="990" w:hanging="450"/>
        <w:contextualSpacing/>
        <w:jc w:val="both"/>
      </w:pPr>
      <w:r>
        <w:t>Program Management:</w:t>
      </w:r>
    </w:p>
    <w:p w14:paraId="39B6112B" w14:textId="77777777" w:rsidR="00D20866" w:rsidRDefault="00D20866" w:rsidP="00D84B9B">
      <w:pPr>
        <w:pStyle w:val="ListParagraph"/>
        <w:numPr>
          <w:ilvl w:val="0"/>
          <w:numId w:val="38"/>
        </w:numPr>
        <w:ind w:left="1170"/>
        <w:contextualSpacing/>
        <w:jc w:val="both"/>
      </w:pPr>
      <w:r>
        <w:t xml:space="preserve">Mock Interview (articulate a comprehensive guidance program purpose, design, implementation, and evaluation, and articulate professional school counselor competencies and their use in program delivery to a panel of area school district directors of guidance programs) – Write a one-page feedback of the mock interviews – Double spaced, one page, no APA style. </w:t>
      </w:r>
    </w:p>
    <w:p w14:paraId="18BD79F7" w14:textId="77777777" w:rsidR="00D20866" w:rsidRPr="00A41F6E" w:rsidRDefault="00D20866" w:rsidP="00D84B9B">
      <w:pPr>
        <w:pStyle w:val="ListParagraph"/>
        <w:numPr>
          <w:ilvl w:val="0"/>
          <w:numId w:val="89"/>
        </w:numPr>
        <w:ind w:left="990" w:hanging="450"/>
        <w:contextualSpacing/>
        <w:jc w:val="both"/>
      </w:pPr>
      <w:r w:rsidRPr="00A41F6E">
        <w:t>Consultation</w:t>
      </w:r>
    </w:p>
    <w:p w14:paraId="37FCACF5" w14:textId="77777777" w:rsidR="00D20866" w:rsidRPr="00A41F6E" w:rsidRDefault="00D20866" w:rsidP="00D84B9B">
      <w:pPr>
        <w:pStyle w:val="ListParagraph"/>
        <w:numPr>
          <w:ilvl w:val="0"/>
          <w:numId w:val="40"/>
        </w:numPr>
        <w:ind w:left="1170"/>
        <w:contextualSpacing/>
        <w:jc w:val="both"/>
      </w:pPr>
      <w:r w:rsidRPr="00A41F6E">
        <w:t>Consultation Plan-choose either developmental or remedial consultation; document process</w:t>
      </w:r>
      <w:r>
        <w:t>,</w:t>
      </w:r>
      <w:r w:rsidRPr="00A41F6E">
        <w:t xml:space="preserve"> materials</w:t>
      </w:r>
      <w:r>
        <w:t>,</w:t>
      </w:r>
      <w:r w:rsidRPr="00A41F6E">
        <w:t xml:space="preserve"> and results evaluation used in preparation for required observation</w:t>
      </w:r>
      <w:r>
        <w:t>.</w:t>
      </w:r>
    </w:p>
    <w:p w14:paraId="7383FDA1" w14:textId="77777777" w:rsidR="00D20866" w:rsidRDefault="00D20866" w:rsidP="00D84B9B">
      <w:pPr>
        <w:pStyle w:val="ListParagraph"/>
        <w:numPr>
          <w:ilvl w:val="0"/>
          <w:numId w:val="89"/>
        </w:numPr>
        <w:ind w:left="990" w:hanging="450"/>
        <w:contextualSpacing/>
        <w:jc w:val="both"/>
      </w:pPr>
      <w:r>
        <w:t xml:space="preserve">Professional Behavior </w:t>
      </w:r>
    </w:p>
    <w:p w14:paraId="29A60665" w14:textId="77777777" w:rsidR="00D20866" w:rsidRDefault="00D20866" w:rsidP="00D84B9B">
      <w:pPr>
        <w:pStyle w:val="ListParagraph"/>
        <w:numPr>
          <w:ilvl w:val="0"/>
          <w:numId w:val="38"/>
        </w:numPr>
        <w:ind w:left="1170"/>
        <w:contextualSpacing/>
        <w:jc w:val="both"/>
      </w:pPr>
      <w:r>
        <w:t>Personal Recognition (notes of gratitude, news clippings, etc.)</w:t>
      </w:r>
    </w:p>
    <w:p w14:paraId="615022BC" w14:textId="77777777" w:rsidR="00D20866" w:rsidRDefault="00D20866" w:rsidP="00D84B9B">
      <w:pPr>
        <w:pStyle w:val="ListParagraph"/>
        <w:numPr>
          <w:ilvl w:val="0"/>
          <w:numId w:val="38"/>
        </w:numPr>
        <w:ind w:left="1170"/>
        <w:contextualSpacing/>
        <w:jc w:val="both"/>
      </w:pPr>
      <w:r>
        <w:t>Technological and other Communication Skills (e.g., power point and video presentations)</w:t>
      </w:r>
    </w:p>
    <w:p w14:paraId="5A518287" w14:textId="77777777" w:rsidR="00D20866" w:rsidRDefault="00D20866" w:rsidP="00D84B9B">
      <w:pPr>
        <w:pStyle w:val="ListParagraph"/>
        <w:numPr>
          <w:ilvl w:val="0"/>
          <w:numId w:val="38"/>
        </w:numPr>
        <w:ind w:left="1170"/>
        <w:contextualSpacing/>
        <w:jc w:val="both"/>
      </w:pPr>
      <w:r>
        <w:t>Professional Memberships, Conferences, Workshops, Awards, Recognitions</w:t>
      </w:r>
    </w:p>
    <w:p w14:paraId="04095508" w14:textId="77777777" w:rsidR="00D20866" w:rsidRDefault="00D20866" w:rsidP="00D84B9B">
      <w:pPr>
        <w:pStyle w:val="ListParagraph"/>
        <w:numPr>
          <w:ilvl w:val="0"/>
          <w:numId w:val="38"/>
        </w:numPr>
        <w:ind w:left="1170"/>
        <w:contextualSpacing/>
        <w:jc w:val="both"/>
      </w:pPr>
      <w:r>
        <w:t>Professional Goals for entry into the counseling profession</w:t>
      </w:r>
    </w:p>
    <w:p w14:paraId="750FBB2A" w14:textId="77777777" w:rsidR="00D20866" w:rsidRPr="00D20866" w:rsidRDefault="00D20866" w:rsidP="00D84B9B">
      <w:pPr>
        <w:pStyle w:val="ListParagraph"/>
        <w:numPr>
          <w:ilvl w:val="0"/>
          <w:numId w:val="91"/>
        </w:numPr>
        <w:spacing w:before="120"/>
        <w:ind w:left="446" w:hanging="446"/>
        <w:rPr>
          <w:bCs/>
        </w:rPr>
      </w:pPr>
      <w:r w:rsidRPr="00D20866">
        <w:rPr>
          <w:bCs/>
        </w:rPr>
        <w:t>Career Planning:</w:t>
      </w:r>
    </w:p>
    <w:p w14:paraId="778C415A" w14:textId="77777777" w:rsidR="00D20866" w:rsidRPr="003F7779" w:rsidRDefault="00D20866" w:rsidP="000923A0">
      <w:pPr>
        <w:ind w:left="450"/>
        <w:jc w:val="both"/>
      </w:pPr>
      <w:r>
        <w:t xml:space="preserve">The following items should be included in the portfolio the final internship semester (You may want to use UTSA </w:t>
      </w:r>
      <w:r w:rsidRPr="003F7779">
        <w:t>career services for assistance)</w:t>
      </w:r>
      <w:r>
        <w:t>.</w:t>
      </w:r>
    </w:p>
    <w:p w14:paraId="5AB406B7" w14:textId="77777777" w:rsidR="00D20866" w:rsidRPr="008E141B" w:rsidRDefault="00D20866" w:rsidP="00D84B9B">
      <w:pPr>
        <w:pStyle w:val="ListParagraph"/>
        <w:numPr>
          <w:ilvl w:val="0"/>
          <w:numId w:val="35"/>
        </w:numPr>
        <w:ind w:left="990" w:hanging="450"/>
        <w:contextualSpacing/>
        <w:jc w:val="both"/>
      </w:pPr>
      <w:r>
        <w:t>Cover Letter</w:t>
      </w:r>
    </w:p>
    <w:p w14:paraId="47727F69" w14:textId="77777777" w:rsidR="00D20866" w:rsidRDefault="00D20866" w:rsidP="00D84B9B">
      <w:pPr>
        <w:pStyle w:val="ListParagraph"/>
        <w:numPr>
          <w:ilvl w:val="0"/>
          <w:numId w:val="35"/>
        </w:numPr>
        <w:ind w:left="990" w:hanging="450"/>
        <w:contextualSpacing/>
        <w:jc w:val="both"/>
      </w:pPr>
      <w:r>
        <w:t>Updated Resume (include reference to graduate research completed)</w:t>
      </w:r>
    </w:p>
    <w:p w14:paraId="0E8EAC53" w14:textId="77777777" w:rsidR="00D20866" w:rsidRDefault="00D20866" w:rsidP="00D84B9B">
      <w:pPr>
        <w:pStyle w:val="ListParagraph"/>
        <w:numPr>
          <w:ilvl w:val="0"/>
          <w:numId w:val="35"/>
        </w:numPr>
        <w:ind w:left="990" w:hanging="450"/>
        <w:contextualSpacing/>
        <w:jc w:val="both"/>
      </w:pPr>
      <w:r>
        <w:t>Updated Transcript</w:t>
      </w:r>
    </w:p>
    <w:p w14:paraId="1275A314" w14:textId="77777777" w:rsidR="00D20866" w:rsidRDefault="00D20866" w:rsidP="00D84B9B">
      <w:pPr>
        <w:pStyle w:val="ListParagraph"/>
        <w:numPr>
          <w:ilvl w:val="0"/>
          <w:numId w:val="35"/>
        </w:numPr>
        <w:ind w:left="990" w:hanging="450"/>
        <w:contextualSpacing/>
        <w:jc w:val="both"/>
      </w:pPr>
      <w:r>
        <w:t>References</w:t>
      </w:r>
    </w:p>
    <w:p w14:paraId="4A17CA9B" w14:textId="77777777" w:rsidR="005B6181" w:rsidRPr="005B6181" w:rsidRDefault="00D20866" w:rsidP="00D84B9B">
      <w:pPr>
        <w:pStyle w:val="ListParagraph"/>
        <w:numPr>
          <w:ilvl w:val="0"/>
          <w:numId w:val="35"/>
        </w:numPr>
        <w:ind w:left="990" w:hanging="450"/>
        <w:contextualSpacing/>
        <w:jc w:val="both"/>
        <w:rPr>
          <w:b/>
          <w:bCs/>
        </w:rPr>
      </w:pPr>
      <w:r>
        <w:t xml:space="preserve">Practice </w:t>
      </w:r>
      <w:proofErr w:type="spellStart"/>
      <w:r>
        <w:t>TExES</w:t>
      </w:r>
      <w:proofErr w:type="spellEnd"/>
      <w:r>
        <w:t xml:space="preserve"> 252 results</w:t>
      </w:r>
    </w:p>
    <w:p w14:paraId="01E9FE99" w14:textId="77777777" w:rsidR="005B6181" w:rsidRDefault="005B6181">
      <w:pPr>
        <w:widowControl w:val="0"/>
        <w:autoSpaceDE w:val="0"/>
        <w:autoSpaceDN w:val="0"/>
        <w:rPr>
          <w:b/>
          <w:bCs/>
        </w:rPr>
      </w:pPr>
      <w:r>
        <w:rPr>
          <w:b/>
          <w:bCs/>
        </w:rPr>
        <w:br w:type="page"/>
      </w:r>
    </w:p>
    <w:p w14:paraId="131C1B1E" w14:textId="08D8EBA2" w:rsidR="00D20866" w:rsidRPr="005B6181" w:rsidRDefault="00D20866" w:rsidP="005B6181">
      <w:pPr>
        <w:contextualSpacing/>
        <w:jc w:val="both"/>
        <w:rPr>
          <w:b/>
          <w:bCs/>
        </w:rPr>
      </w:pPr>
      <w:r w:rsidRPr="005B6181">
        <w:rPr>
          <w:b/>
          <w:bCs/>
        </w:rPr>
        <w:lastRenderedPageBreak/>
        <w:t>Your portfolio will be graded according to the following rubric:</w:t>
      </w:r>
    </w:p>
    <w:tbl>
      <w:tblPr>
        <w:tblW w:w="112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65"/>
        <w:gridCol w:w="2338"/>
        <w:gridCol w:w="2156"/>
        <w:gridCol w:w="2530"/>
        <w:gridCol w:w="2861"/>
      </w:tblGrid>
      <w:tr w:rsidR="00D20866" w:rsidRPr="00FB66E0" w14:paraId="7F399527" w14:textId="77777777" w:rsidTr="005B6181">
        <w:trPr>
          <w:trHeight w:val="511"/>
        </w:trPr>
        <w:tc>
          <w:tcPr>
            <w:tcW w:w="1365" w:type="dxa"/>
          </w:tcPr>
          <w:p w14:paraId="3848FEC1" w14:textId="77777777" w:rsidR="00D20866" w:rsidRPr="005B6181" w:rsidRDefault="00D20866" w:rsidP="00D20866">
            <w:pPr>
              <w:spacing w:after="200" w:line="276" w:lineRule="auto"/>
              <w:jc w:val="center"/>
              <w:rPr>
                <w:sz w:val="22"/>
                <w:szCs w:val="22"/>
              </w:rPr>
            </w:pPr>
            <w:r w:rsidRPr="005B6181">
              <w:rPr>
                <w:sz w:val="22"/>
                <w:szCs w:val="22"/>
              </w:rPr>
              <w:t>1-4 points</w:t>
            </w:r>
          </w:p>
        </w:tc>
        <w:tc>
          <w:tcPr>
            <w:tcW w:w="2338" w:type="dxa"/>
          </w:tcPr>
          <w:p w14:paraId="6361F612" w14:textId="77777777" w:rsidR="00D20866" w:rsidRPr="005B6181" w:rsidRDefault="00D20866" w:rsidP="00D20866">
            <w:pPr>
              <w:spacing w:after="200" w:line="276" w:lineRule="auto"/>
              <w:jc w:val="center"/>
              <w:rPr>
                <w:sz w:val="22"/>
                <w:szCs w:val="22"/>
              </w:rPr>
            </w:pPr>
            <w:r w:rsidRPr="005B6181">
              <w:rPr>
                <w:sz w:val="22"/>
                <w:szCs w:val="22"/>
              </w:rPr>
              <w:t>5-7 points</w:t>
            </w:r>
          </w:p>
        </w:tc>
        <w:tc>
          <w:tcPr>
            <w:tcW w:w="2156" w:type="dxa"/>
          </w:tcPr>
          <w:p w14:paraId="402A0713" w14:textId="77777777" w:rsidR="00D20866" w:rsidRPr="005B6181" w:rsidRDefault="00D20866" w:rsidP="00D20866">
            <w:pPr>
              <w:spacing w:after="200" w:line="276" w:lineRule="auto"/>
              <w:jc w:val="center"/>
              <w:rPr>
                <w:sz w:val="22"/>
                <w:szCs w:val="22"/>
              </w:rPr>
            </w:pPr>
            <w:r w:rsidRPr="005B6181">
              <w:rPr>
                <w:sz w:val="22"/>
                <w:szCs w:val="22"/>
              </w:rPr>
              <w:t>8-10 points</w:t>
            </w:r>
          </w:p>
        </w:tc>
        <w:tc>
          <w:tcPr>
            <w:tcW w:w="2530" w:type="dxa"/>
          </w:tcPr>
          <w:p w14:paraId="275E4B61" w14:textId="77777777" w:rsidR="00D20866" w:rsidRPr="005B6181" w:rsidRDefault="00D20866" w:rsidP="00D20866">
            <w:pPr>
              <w:spacing w:after="200" w:line="276" w:lineRule="auto"/>
              <w:jc w:val="center"/>
              <w:rPr>
                <w:sz w:val="22"/>
                <w:szCs w:val="22"/>
              </w:rPr>
            </w:pPr>
            <w:r w:rsidRPr="005B6181">
              <w:rPr>
                <w:sz w:val="22"/>
                <w:szCs w:val="22"/>
              </w:rPr>
              <w:t>11-13 points</w:t>
            </w:r>
          </w:p>
        </w:tc>
        <w:tc>
          <w:tcPr>
            <w:tcW w:w="2861" w:type="dxa"/>
          </w:tcPr>
          <w:p w14:paraId="677E9C28" w14:textId="77777777" w:rsidR="00D20866" w:rsidRPr="005B6181" w:rsidRDefault="00D20866" w:rsidP="00D20866">
            <w:pPr>
              <w:spacing w:after="200" w:line="276" w:lineRule="auto"/>
              <w:jc w:val="center"/>
              <w:rPr>
                <w:sz w:val="22"/>
                <w:szCs w:val="22"/>
              </w:rPr>
            </w:pPr>
            <w:r w:rsidRPr="005B6181">
              <w:rPr>
                <w:sz w:val="22"/>
                <w:szCs w:val="22"/>
              </w:rPr>
              <w:t>14-15 points</w:t>
            </w:r>
          </w:p>
        </w:tc>
      </w:tr>
      <w:tr w:rsidR="00D20866" w:rsidRPr="008E141B" w14:paraId="7F81481E" w14:textId="77777777" w:rsidTr="005B6181">
        <w:trPr>
          <w:trHeight w:val="3411"/>
        </w:trPr>
        <w:tc>
          <w:tcPr>
            <w:tcW w:w="1365" w:type="dxa"/>
          </w:tcPr>
          <w:p w14:paraId="5F1BE537" w14:textId="77777777" w:rsidR="00D20866" w:rsidRPr="005B6181" w:rsidRDefault="00D20866" w:rsidP="00D20866">
            <w:pPr>
              <w:spacing w:after="200" w:line="276" w:lineRule="auto"/>
              <w:rPr>
                <w:sz w:val="22"/>
                <w:szCs w:val="22"/>
              </w:rPr>
            </w:pPr>
            <w:r w:rsidRPr="005B6181">
              <w:rPr>
                <w:sz w:val="22"/>
                <w:szCs w:val="22"/>
              </w:rPr>
              <w:t xml:space="preserve">Portfolio does not meet requirements sufficiently to earn a passing grade. </w:t>
            </w:r>
          </w:p>
        </w:tc>
        <w:tc>
          <w:tcPr>
            <w:tcW w:w="2338" w:type="dxa"/>
          </w:tcPr>
          <w:p w14:paraId="4C3545F9" w14:textId="37EFA204" w:rsidR="00D20866" w:rsidRPr="005B6181" w:rsidRDefault="00D20866" w:rsidP="00D20866">
            <w:pPr>
              <w:spacing w:after="200" w:line="276" w:lineRule="auto"/>
              <w:ind w:firstLine="26"/>
              <w:rPr>
                <w:sz w:val="22"/>
                <w:szCs w:val="22"/>
              </w:rPr>
            </w:pPr>
            <w:r w:rsidRPr="005B6181">
              <w:rPr>
                <w:sz w:val="22"/>
                <w:szCs w:val="22"/>
              </w:rPr>
              <w:t>Minimally acceptable level. Portfolio includes some evidence of accomplishments, but important areas are missing.  Examples are unclear or poorly developed and supporting documents are not relevant to the work cited.</w:t>
            </w:r>
          </w:p>
        </w:tc>
        <w:tc>
          <w:tcPr>
            <w:tcW w:w="2156" w:type="dxa"/>
          </w:tcPr>
          <w:p w14:paraId="32CA36E0" w14:textId="77777777" w:rsidR="00D20866" w:rsidRPr="005B6181" w:rsidRDefault="00D20866" w:rsidP="00D20866">
            <w:pPr>
              <w:spacing w:after="200" w:line="276" w:lineRule="auto"/>
              <w:ind w:left="-15"/>
              <w:rPr>
                <w:sz w:val="22"/>
                <w:szCs w:val="22"/>
              </w:rPr>
            </w:pPr>
            <w:r w:rsidRPr="005B6181">
              <w:rPr>
                <w:sz w:val="22"/>
                <w:szCs w:val="22"/>
              </w:rPr>
              <w:t xml:space="preserve">Satisfactory portfolio that includes examples from most domains. Examples are adequate.  Organization and quality of supporting documents could be improved. </w:t>
            </w:r>
          </w:p>
        </w:tc>
        <w:tc>
          <w:tcPr>
            <w:tcW w:w="2530" w:type="dxa"/>
          </w:tcPr>
          <w:p w14:paraId="12A80BEA" w14:textId="77777777" w:rsidR="00D20866" w:rsidRPr="005B6181" w:rsidRDefault="00D20866" w:rsidP="00D20866">
            <w:pPr>
              <w:spacing w:after="200" w:line="276" w:lineRule="auto"/>
              <w:rPr>
                <w:sz w:val="22"/>
                <w:szCs w:val="22"/>
              </w:rPr>
            </w:pPr>
            <w:r w:rsidRPr="005B6181">
              <w:rPr>
                <w:sz w:val="22"/>
                <w:szCs w:val="22"/>
              </w:rPr>
              <w:t>Well-developed portfolio that clearly documents experience in all domains.  Writing is of good quality. Methods of documentation are effective in representing accomplishments. Quality of supporting documents is good</w:t>
            </w:r>
          </w:p>
        </w:tc>
        <w:tc>
          <w:tcPr>
            <w:tcW w:w="2861" w:type="dxa"/>
          </w:tcPr>
          <w:p w14:paraId="53DDCFFF" w14:textId="77777777" w:rsidR="00D20866" w:rsidRPr="005B6181" w:rsidRDefault="00D20866" w:rsidP="00D20866">
            <w:pPr>
              <w:spacing w:line="276" w:lineRule="auto"/>
              <w:rPr>
                <w:sz w:val="22"/>
                <w:szCs w:val="22"/>
              </w:rPr>
            </w:pPr>
            <w:r w:rsidRPr="005B6181">
              <w:rPr>
                <w:sz w:val="22"/>
                <w:szCs w:val="22"/>
              </w:rPr>
              <w:t>Extremely well-developed portfolio that clearly reflects accomplishments in the ten school counselor domains and four program service delivery components.   Experience is extremely well documented, presenting a comprehensive profile of student’s work, knowledge and skills gained. Quality of supporting documents is excellent</w:t>
            </w:r>
          </w:p>
        </w:tc>
      </w:tr>
    </w:tbl>
    <w:p w14:paraId="647C7AE7" w14:textId="77777777" w:rsidR="00D20866" w:rsidRDefault="00D20866">
      <w:pPr>
        <w:rPr>
          <w:b/>
          <w:bCs/>
        </w:rPr>
      </w:pPr>
      <w:bookmarkStart w:id="140" w:name="_Appendix_3:_Portfolio"/>
      <w:bookmarkEnd w:id="140"/>
      <w:r>
        <w:br w:type="page"/>
      </w:r>
    </w:p>
    <w:p w14:paraId="74329736" w14:textId="2E8EA6DB" w:rsidR="00DB2A81" w:rsidRPr="00582E1D" w:rsidRDefault="00A05433" w:rsidP="00D20866">
      <w:pPr>
        <w:pStyle w:val="Heading3"/>
        <w:jc w:val="center"/>
      </w:pPr>
      <w:bookmarkStart w:id="141" w:name="_Appendix_3:_Fitness"/>
      <w:bookmarkStart w:id="142" w:name="_Toc240980585"/>
      <w:bookmarkEnd w:id="141"/>
      <w:r w:rsidRPr="00582E1D">
        <w:lastRenderedPageBreak/>
        <w:t xml:space="preserve">Appendix 3: </w:t>
      </w:r>
      <w:r w:rsidR="00842580">
        <w:t>Fitness to Practice Evaluation (FTPE) Form</w:t>
      </w:r>
      <w:bookmarkEnd w:id="142"/>
    </w:p>
    <w:p w14:paraId="431B2D28" w14:textId="77777777" w:rsidR="00D20866" w:rsidRPr="00B968CB" w:rsidRDefault="00D20866" w:rsidP="00B968CB">
      <w:pPr>
        <w:jc w:val="center"/>
      </w:pPr>
      <w:r w:rsidRPr="00B968CB">
        <w:t>Essential Information</w:t>
      </w:r>
    </w:p>
    <w:tbl>
      <w:tblPr>
        <w:tblStyle w:val="TableGrid"/>
        <w:tblW w:w="10975" w:type="dxa"/>
        <w:tblLook w:val="0620" w:firstRow="1" w:lastRow="0" w:firstColumn="0" w:lastColumn="0" w:noHBand="1" w:noVBand="1"/>
      </w:tblPr>
      <w:tblGrid>
        <w:gridCol w:w="3780"/>
        <w:gridCol w:w="7195"/>
      </w:tblGrid>
      <w:tr w:rsidR="00D20866" w:rsidRPr="00CC4B3C" w14:paraId="78D54045" w14:textId="77777777" w:rsidTr="00C17AB5">
        <w:trPr>
          <w:tblHeader/>
        </w:trPr>
        <w:tc>
          <w:tcPr>
            <w:tcW w:w="3780" w:type="dxa"/>
          </w:tcPr>
          <w:p w14:paraId="04A02E14" w14:textId="77777777" w:rsidR="00D20866" w:rsidRPr="00CC4B3C" w:rsidRDefault="00D20866" w:rsidP="00C17AB5">
            <w:pPr>
              <w:rPr>
                <w:sz w:val="22"/>
                <w:szCs w:val="22"/>
              </w:rPr>
            </w:pPr>
            <w:r w:rsidRPr="00CC4B3C">
              <w:rPr>
                <w:sz w:val="22"/>
                <w:szCs w:val="22"/>
              </w:rPr>
              <w:t>Student Name</w:t>
            </w:r>
          </w:p>
        </w:tc>
        <w:tc>
          <w:tcPr>
            <w:tcW w:w="7195" w:type="dxa"/>
          </w:tcPr>
          <w:p w14:paraId="101460E1" w14:textId="77777777" w:rsidR="00D20866" w:rsidRPr="00CC4B3C" w:rsidRDefault="00D20866" w:rsidP="00C17AB5">
            <w:pPr>
              <w:rPr>
                <w:sz w:val="22"/>
                <w:szCs w:val="22"/>
              </w:rPr>
            </w:pPr>
          </w:p>
        </w:tc>
      </w:tr>
      <w:tr w:rsidR="00D20866" w:rsidRPr="00CC4B3C" w14:paraId="05E9EE13" w14:textId="77777777" w:rsidTr="00C17AB5">
        <w:trPr>
          <w:tblHeader/>
        </w:trPr>
        <w:tc>
          <w:tcPr>
            <w:tcW w:w="3780" w:type="dxa"/>
          </w:tcPr>
          <w:p w14:paraId="280FA189" w14:textId="77777777" w:rsidR="00D20866" w:rsidRPr="00CC4B3C" w:rsidRDefault="00D20866" w:rsidP="00C17AB5">
            <w:pPr>
              <w:rPr>
                <w:sz w:val="22"/>
                <w:szCs w:val="22"/>
              </w:rPr>
            </w:pPr>
            <w:r w:rsidRPr="00CC4B3C">
              <w:rPr>
                <w:sz w:val="22"/>
                <w:szCs w:val="22"/>
              </w:rPr>
              <w:t>Student Email Address</w:t>
            </w:r>
          </w:p>
        </w:tc>
        <w:tc>
          <w:tcPr>
            <w:tcW w:w="7195" w:type="dxa"/>
          </w:tcPr>
          <w:p w14:paraId="7AB4D204" w14:textId="77777777" w:rsidR="00D20866" w:rsidRPr="00CC4B3C" w:rsidRDefault="00D20866" w:rsidP="00C17AB5">
            <w:pPr>
              <w:rPr>
                <w:sz w:val="22"/>
                <w:szCs w:val="22"/>
              </w:rPr>
            </w:pPr>
          </w:p>
        </w:tc>
      </w:tr>
      <w:tr w:rsidR="00D20866" w:rsidRPr="00CC4B3C" w14:paraId="7B817A10" w14:textId="77777777" w:rsidTr="00C17AB5">
        <w:tc>
          <w:tcPr>
            <w:tcW w:w="3780" w:type="dxa"/>
          </w:tcPr>
          <w:p w14:paraId="7A5F03B9" w14:textId="77777777" w:rsidR="00D20866" w:rsidRPr="00CC4B3C" w:rsidRDefault="00D20866" w:rsidP="00C17AB5">
            <w:pPr>
              <w:rPr>
                <w:sz w:val="22"/>
                <w:szCs w:val="22"/>
              </w:rPr>
            </w:pPr>
            <w:r w:rsidRPr="00CC4B3C">
              <w:rPr>
                <w:sz w:val="22"/>
                <w:szCs w:val="22"/>
              </w:rPr>
              <w:t>Student’s Program</w:t>
            </w:r>
          </w:p>
        </w:tc>
        <w:tc>
          <w:tcPr>
            <w:tcW w:w="7195" w:type="dxa"/>
          </w:tcPr>
          <w:p w14:paraId="2A1ED295" w14:textId="77777777" w:rsidR="00D20866" w:rsidRPr="00CC4B3C" w:rsidRDefault="00D20866" w:rsidP="00C17AB5">
            <w:pPr>
              <w:rPr>
                <w:sz w:val="22"/>
                <w:szCs w:val="22"/>
              </w:rPr>
            </w:pPr>
          </w:p>
        </w:tc>
      </w:tr>
      <w:tr w:rsidR="00D20866" w:rsidRPr="00CC4B3C" w14:paraId="432F191F" w14:textId="77777777" w:rsidTr="00C17AB5">
        <w:tc>
          <w:tcPr>
            <w:tcW w:w="3780" w:type="dxa"/>
          </w:tcPr>
          <w:p w14:paraId="3134B325" w14:textId="77777777" w:rsidR="00D20866" w:rsidRPr="00CC4B3C" w:rsidRDefault="00D20866" w:rsidP="00C17AB5">
            <w:pPr>
              <w:rPr>
                <w:sz w:val="22"/>
                <w:szCs w:val="22"/>
              </w:rPr>
            </w:pPr>
            <w:r w:rsidRPr="00CC4B3C">
              <w:rPr>
                <w:sz w:val="22"/>
                <w:szCs w:val="22"/>
              </w:rPr>
              <w:t>Number of Credits the Student Has Completed</w:t>
            </w:r>
          </w:p>
        </w:tc>
        <w:tc>
          <w:tcPr>
            <w:tcW w:w="7195" w:type="dxa"/>
          </w:tcPr>
          <w:p w14:paraId="4DC96B88" w14:textId="77777777" w:rsidR="00D20866" w:rsidRPr="00CC4B3C" w:rsidRDefault="00D20866" w:rsidP="00C17AB5">
            <w:pPr>
              <w:rPr>
                <w:sz w:val="22"/>
                <w:szCs w:val="22"/>
              </w:rPr>
            </w:pPr>
          </w:p>
        </w:tc>
      </w:tr>
      <w:tr w:rsidR="00D20866" w:rsidRPr="00CC4B3C" w14:paraId="570E43CA" w14:textId="77777777" w:rsidTr="00C17AB5">
        <w:tc>
          <w:tcPr>
            <w:tcW w:w="3780" w:type="dxa"/>
          </w:tcPr>
          <w:p w14:paraId="00E39681" w14:textId="77777777" w:rsidR="00D20866" w:rsidRPr="00CC4B3C" w:rsidRDefault="00D20866" w:rsidP="00C17AB5">
            <w:pPr>
              <w:rPr>
                <w:sz w:val="22"/>
                <w:szCs w:val="22"/>
              </w:rPr>
            </w:pPr>
            <w:r w:rsidRPr="00CC4B3C">
              <w:rPr>
                <w:sz w:val="22"/>
                <w:szCs w:val="22"/>
              </w:rPr>
              <w:t>Name of Person Completing the FTPE</w:t>
            </w:r>
          </w:p>
        </w:tc>
        <w:tc>
          <w:tcPr>
            <w:tcW w:w="7195" w:type="dxa"/>
          </w:tcPr>
          <w:p w14:paraId="361176FB" w14:textId="77777777" w:rsidR="00D20866" w:rsidRPr="00CC4B3C" w:rsidRDefault="00D20866" w:rsidP="00C17AB5">
            <w:pPr>
              <w:rPr>
                <w:sz w:val="22"/>
                <w:szCs w:val="22"/>
              </w:rPr>
            </w:pPr>
          </w:p>
        </w:tc>
      </w:tr>
      <w:tr w:rsidR="00D20866" w:rsidRPr="00CC4B3C" w14:paraId="0958CF5B" w14:textId="77777777" w:rsidTr="00C17AB5">
        <w:tc>
          <w:tcPr>
            <w:tcW w:w="3780" w:type="dxa"/>
          </w:tcPr>
          <w:p w14:paraId="594B820F" w14:textId="77777777" w:rsidR="00D20866" w:rsidRPr="00CC4B3C" w:rsidRDefault="00D20866" w:rsidP="00C17AB5">
            <w:pPr>
              <w:rPr>
                <w:sz w:val="22"/>
                <w:szCs w:val="22"/>
              </w:rPr>
            </w:pPr>
            <w:r w:rsidRPr="00CC4B3C">
              <w:rPr>
                <w:sz w:val="22"/>
                <w:szCs w:val="22"/>
              </w:rPr>
              <w:t>Date FTPE is Being Completed</w:t>
            </w:r>
          </w:p>
        </w:tc>
        <w:tc>
          <w:tcPr>
            <w:tcW w:w="7195" w:type="dxa"/>
          </w:tcPr>
          <w:p w14:paraId="40C965F2" w14:textId="77777777" w:rsidR="00D20866" w:rsidRPr="00CC4B3C" w:rsidRDefault="00D20866" w:rsidP="00C17AB5">
            <w:pPr>
              <w:rPr>
                <w:sz w:val="22"/>
                <w:szCs w:val="22"/>
              </w:rPr>
            </w:pPr>
          </w:p>
        </w:tc>
      </w:tr>
      <w:tr w:rsidR="00D20866" w:rsidRPr="00CC4B3C" w14:paraId="75E58EFD" w14:textId="77777777" w:rsidTr="00C17AB5">
        <w:tc>
          <w:tcPr>
            <w:tcW w:w="3780" w:type="dxa"/>
          </w:tcPr>
          <w:p w14:paraId="2F1792C0" w14:textId="77777777" w:rsidR="00D20866" w:rsidRPr="00CC4B3C" w:rsidRDefault="00D20866" w:rsidP="00C17AB5">
            <w:pPr>
              <w:rPr>
                <w:sz w:val="22"/>
                <w:szCs w:val="22"/>
              </w:rPr>
            </w:pPr>
            <w:r w:rsidRPr="00CC4B3C">
              <w:rPr>
                <w:sz w:val="22"/>
                <w:szCs w:val="22"/>
              </w:rPr>
              <w:t>Date or Date Range of Incident(s) Leading to FTPE</w:t>
            </w:r>
          </w:p>
        </w:tc>
        <w:tc>
          <w:tcPr>
            <w:tcW w:w="7195" w:type="dxa"/>
          </w:tcPr>
          <w:p w14:paraId="3665AE89" w14:textId="77777777" w:rsidR="00D20866" w:rsidRPr="00CC4B3C" w:rsidRDefault="00D20866" w:rsidP="00C17AB5">
            <w:pPr>
              <w:rPr>
                <w:sz w:val="22"/>
                <w:szCs w:val="22"/>
              </w:rPr>
            </w:pPr>
          </w:p>
        </w:tc>
      </w:tr>
      <w:tr w:rsidR="00D20866" w:rsidRPr="00CC4B3C" w14:paraId="3C5DF140" w14:textId="77777777" w:rsidTr="00C17AB5">
        <w:tc>
          <w:tcPr>
            <w:tcW w:w="3780" w:type="dxa"/>
          </w:tcPr>
          <w:p w14:paraId="02AB7C38" w14:textId="77777777" w:rsidR="00D20866" w:rsidRPr="00CC4B3C" w:rsidRDefault="00D20866" w:rsidP="00C17AB5">
            <w:pPr>
              <w:rPr>
                <w:sz w:val="22"/>
                <w:szCs w:val="22"/>
              </w:rPr>
            </w:pPr>
            <w:r w:rsidRPr="00CC4B3C">
              <w:rPr>
                <w:sz w:val="22"/>
                <w:szCs w:val="22"/>
              </w:rPr>
              <w:t>Fitness to Practice Areas Specific to this FTPE</w:t>
            </w:r>
          </w:p>
        </w:tc>
        <w:tc>
          <w:tcPr>
            <w:tcW w:w="7195" w:type="dxa"/>
          </w:tcPr>
          <w:p w14:paraId="07C93103" w14:textId="77777777" w:rsidR="00D20866" w:rsidRPr="00CC4B3C" w:rsidRDefault="00D20866" w:rsidP="00C17AB5">
            <w:pPr>
              <w:ind w:left="64"/>
              <w:rPr>
                <w:sz w:val="22"/>
                <w:szCs w:val="22"/>
              </w:rPr>
            </w:pPr>
            <w:r w:rsidRPr="00CC4B3C">
              <w:rPr>
                <w:sz w:val="22"/>
                <w:szCs w:val="22"/>
              </w:rPr>
              <w:t xml:space="preserve">Please select one or more of the following as they apply to this FTPE and remove the rest: </w:t>
            </w:r>
          </w:p>
          <w:p w14:paraId="4C69EA34" w14:textId="77777777" w:rsidR="00D20866" w:rsidRPr="00CC4B3C" w:rsidRDefault="00D20866" w:rsidP="00D84B9B">
            <w:pPr>
              <w:pStyle w:val="ListParagraph"/>
              <w:numPr>
                <w:ilvl w:val="0"/>
                <w:numId w:val="84"/>
              </w:numPr>
              <w:ind w:left="437"/>
              <w:contextualSpacing/>
              <w:rPr>
                <w:sz w:val="22"/>
                <w:szCs w:val="22"/>
              </w:rPr>
            </w:pPr>
            <w:r w:rsidRPr="00CC4B3C">
              <w:rPr>
                <w:sz w:val="22"/>
                <w:szCs w:val="22"/>
              </w:rPr>
              <w:t>Academic Success</w:t>
            </w:r>
          </w:p>
          <w:p w14:paraId="164A9A83" w14:textId="77777777" w:rsidR="00D20866" w:rsidRPr="00CC4B3C" w:rsidRDefault="00D20866" w:rsidP="00D84B9B">
            <w:pPr>
              <w:pStyle w:val="ListParagraph"/>
              <w:numPr>
                <w:ilvl w:val="0"/>
                <w:numId w:val="84"/>
              </w:numPr>
              <w:ind w:left="437"/>
              <w:contextualSpacing/>
              <w:rPr>
                <w:sz w:val="22"/>
                <w:szCs w:val="22"/>
              </w:rPr>
            </w:pPr>
            <w:r w:rsidRPr="00CC4B3C">
              <w:rPr>
                <w:sz w:val="22"/>
                <w:szCs w:val="22"/>
              </w:rPr>
              <w:t>Key Performance Indicators</w:t>
            </w:r>
          </w:p>
          <w:p w14:paraId="47163EAC" w14:textId="77777777" w:rsidR="00D20866" w:rsidRPr="00CC4B3C" w:rsidRDefault="00D20866" w:rsidP="00D84B9B">
            <w:pPr>
              <w:pStyle w:val="ListParagraph"/>
              <w:numPr>
                <w:ilvl w:val="0"/>
                <w:numId w:val="84"/>
              </w:numPr>
              <w:ind w:left="437"/>
              <w:contextualSpacing/>
              <w:rPr>
                <w:sz w:val="22"/>
                <w:szCs w:val="22"/>
              </w:rPr>
            </w:pPr>
            <w:r w:rsidRPr="00CC4B3C">
              <w:rPr>
                <w:sz w:val="22"/>
                <w:szCs w:val="22"/>
              </w:rPr>
              <w:t>Professional Dispositions</w:t>
            </w:r>
          </w:p>
          <w:p w14:paraId="3B6F3755" w14:textId="77777777" w:rsidR="00D20866" w:rsidRPr="00CC4B3C" w:rsidRDefault="00D20866" w:rsidP="00D84B9B">
            <w:pPr>
              <w:pStyle w:val="ListParagraph"/>
              <w:numPr>
                <w:ilvl w:val="0"/>
                <w:numId w:val="84"/>
              </w:numPr>
              <w:ind w:left="437"/>
              <w:contextualSpacing/>
              <w:rPr>
                <w:sz w:val="22"/>
                <w:szCs w:val="22"/>
              </w:rPr>
            </w:pPr>
            <w:r w:rsidRPr="00CC4B3C">
              <w:rPr>
                <w:sz w:val="22"/>
                <w:szCs w:val="22"/>
              </w:rPr>
              <w:t>Skills Acquisition (specify individual or group skills)</w:t>
            </w:r>
          </w:p>
          <w:p w14:paraId="34AA9278" w14:textId="77777777" w:rsidR="00D20866" w:rsidRPr="00CC4B3C" w:rsidRDefault="00D20866" w:rsidP="00D84B9B">
            <w:pPr>
              <w:pStyle w:val="ListParagraph"/>
              <w:numPr>
                <w:ilvl w:val="0"/>
                <w:numId w:val="84"/>
              </w:numPr>
              <w:ind w:left="437"/>
              <w:contextualSpacing/>
              <w:rPr>
                <w:sz w:val="22"/>
                <w:szCs w:val="22"/>
              </w:rPr>
            </w:pPr>
            <w:r w:rsidRPr="00CC4B3C">
              <w:rPr>
                <w:sz w:val="22"/>
                <w:szCs w:val="22"/>
              </w:rPr>
              <w:t>Rules, Regulations, or Policy Violation(s)</w:t>
            </w:r>
          </w:p>
          <w:p w14:paraId="0EC1D03A" w14:textId="77777777" w:rsidR="00D20866" w:rsidRPr="00CC4B3C" w:rsidRDefault="00D20866" w:rsidP="00D84B9B">
            <w:pPr>
              <w:pStyle w:val="ListParagraph"/>
              <w:numPr>
                <w:ilvl w:val="0"/>
                <w:numId w:val="84"/>
              </w:numPr>
              <w:ind w:left="437"/>
              <w:contextualSpacing/>
              <w:rPr>
                <w:sz w:val="22"/>
                <w:szCs w:val="22"/>
              </w:rPr>
            </w:pPr>
            <w:r w:rsidRPr="00CC4B3C">
              <w:rPr>
                <w:sz w:val="22"/>
                <w:szCs w:val="22"/>
              </w:rPr>
              <w:t>Dismissal from a Practicum or Internship Site</w:t>
            </w:r>
          </w:p>
        </w:tc>
      </w:tr>
      <w:tr w:rsidR="00D20866" w:rsidRPr="00CC4B3C" w14:paraId="3C927446" w14:textId="77777777" w:rsidTr="00C17AB5">
        <w:tc>
          <w:tcPr>
            <w:tcW w:w="3780" w:type="dxa"/>
          </w:tcPr>
          <w:p w14:paraId="7AFCF638" w14:textId="77777777" w:rsidR="00D20866" w:rsidRPr="00CC4B3C" w:rsidRDefault="00D20866" w:rsidP="00C17AB5">
            <w:pPr>
              <w:ind w:left="61" w:hanging="61"/>
              <w:rPr>
                <w:sz w:val="22"/>
                <w:szCs w:val="22"/>
              </w:rPr>
            </w:pPr>
            <w:r w:rsidRPr="00CC4B3C">
              <w:rPr>
                <w:sz w:val="22"/>
                <w:szCs w:val="22"/>
              </w:rPr>
              <w:t xml:space="preserve">Are you completing this form based on an incident(s) you </w:t>
            </w:r>
          </w:p>
          <w:p w14:paraId="557EB79B" w14:textId="77777777" w:rsidR="00D20866" w:rsidRPr="00CC4B3C" w:rsidRDefault="00D20866" w:rsidP="00D84B9B">
            <w:pPr>
              <w:pStyle w:val="ListParagraph"/>
              <w:numPr>
                <w:ilvl w:val="0"/>
                <w:numId w:val="85"/>
              </w:numPr>
              <w:ind w:left="421" w:hanging="421"/>
              <w:rPr>
                <w:sz w:val="22"/>
                <w:szCs w:val="22"/>
              </w:rPr>
            </w:pPr>
            <w:r w:rsidRPr="00CC4B3C">
              <w:rPr>
                <w:sz w:val="22"/>
                <w:szCs w:val="22"/>
              </w:rPr>
              <w:t xml:space="preserve">directly observed; </w:t>
            </w:r>
          </w:p>
          <w:p w14:paraId="7956997C" w14:textId="77777777" w:rsidR="00D20866" w:rsidRPr="00CC4B3C" w:rsidRDefault="00D20866" w:rsidP="00D84B9B">
            <w:pPr>
              <w:pStyle w:val="ListParagraph"/>
              <w:numPr>
                <w:ilvl w:val="0"/>
                <w:numId w:val="85"/>
              </w:numPr>
              <w:ind w:left="421" w:hanging="421"/>
              <w:rPr>
                <w:sz w:val="22"/>
                <w:szCs w:val="22"/>
              </w:rPr>
            </w:pPr>
            <w:r w:rsidRPr="00CC4B3C">
              <w:rPr>
                <w:sz w:val="22"/>
                <w:szCs w:val="22"/>
              </w:rPr>
              <w:t xml:space="preserve">student self-report, </w:t>
            </w:r>
          </w:p>
          <w:p w14:paraId="0A4B24A2" w14:textId="77777777" w:rsidR="00D20866" w:rsidRPr="00CC4B3C" w:rsidRDefault="00D20866" w:rsidP="00D84B9B">
            <w:pPr>
              <w:pStyle w:val="ListParagraph"/>
              <w:numPr>
                <w:ilvl w:val="0"/>
                <w:numId w:val="85"/>
              </w:numPr>
              <w:ind w:left="421" w:hanging="421"/>
              <w:rPr>
                <w:sz w:val="22"/>
                <w:szCs w:val="22"/>
              </w:rPr>
            </w:pPr>
            <w:r w:rsidRPr="00CC4B3C">
              <w:rPr>
                <w:sz w:val="22"/>
                <w:szCs w:val="22"/>
              </w:rPr>
              <w:t xml:space="preserve">gained knowledge about an incident(s) through a third party (e.g., site supervisor) or </w:t>
            </w:r>
          </w:p>
          <w:p w14:paraId="7FC9149E" w14:textId="77777777" w:rsidR="00D20866" w:rsidRPr="00CC4B3C" w:rsidRDefault="00D20866" w:rsidP="00D84B9B">
            <w:pPr>
              <w:pStyle w:val="ListParagraph"/>
              <w:numPr>
                <w:ilvl w:val="0"/>
                <w:numId w:val="85"/>
              </w:numPr>
              <w:ind w:left="421" w:hanging="421"/>
              <w:rPr>
                <w:sz w:val="22"/>
                <w:szCs w:val="22"/>
              </w:rPr>
            </w:pPr>
            <w:r w:rsidRPr="00CC4B3C">
              <w:rPr>
                <w:sz w:val="22"/>
                <w:szCs w:val="22"/>
              </w:rPr>
              <w:t xml:space="preserve">both: you observed an incident(s) directly </w:t>
            </w:r>
            <w:r w:rsidRPr="00CC4B3C">
              <w:rPr>
                <w:i/>
                <w:iCs/>
                <w:sz w:val="22"/>
                <w:szCs w:val="22"/>
              </w:rPr>
              <w:t xml:space="preserve">and </w:t>
            </w:r>
            <w:r w:rsidRPr="00CC4B3C">
              <w:rPr>
                <w:sz w:val="22"/>
                <w:szCs w:val="22"/>
              </w:rPr>
              <w:t xml:space="preserve">gained knowledge about an incident(s) through a third party.  </w:t>
            </w:r>
          </w:p>
          <w:p w14:paraId="6028F353" w14:textId="77777777" w:rsidR="00D20866" w:rsidRPr="00CC4B3C" w:rsidRDefault="00D20866" w:rsidP="00C17AB5">
            <w:pPr>
              <w:ind w:left="-29" w:firstLine="29"/>
              <w:rPr>
                <w:sz w:val="22"/>
                <w:szCs w:val="22"/>
              </w:rPr>
            </w:pPr>
            <w:r w:rsidRPr="00CC4B3C">
              <w:rPr>
                <w:sz w:val="22"/>
                <w:szCs w:val="22"/>
              </w:rPr>
              <w:t>Please indicate your response and provide a brief explanation.</w:t>
            </w:r>
          </w:p>
        </w:tc>
        <w:tc>
          <w:tcPr>
            <w:tcW w:w="7195" w:type="dxa"/>
          </w:tcPr>
          <w:p w14:paraId="1E0B8FA5" w14:textId="77777777" w:rsidR="00D20866" w:rsidRPr="00CC4B3C" w:rsidRDefault="00D20866" w:rsidP="00C17AB5">
            <w:pPr>
              <w:rPr>
                <w:sz w:val="22"/>
                <w:szCs w:val="22"/>
              </w:rPr>
            </w:pPr>
          </w:p>
        </w:tc>
      </w:tr>
    </w:tbl>
    <w:p w14:paraId="59837845" w14:textId="77777777" w:rsidR="00D20866" w:rsidRPr="00CC4B3C" w:rsidRDefault="00D20866" w:rsidP="00D20866">
      <w:pPr>
        <w:rPr>
          <w:sz w:val="22"/>
          <w:szCs w:val="22"/>
        </w:rPr>
      </w:pPr>
    </w:p>
    <w:p w14:paraId="23A9DCEA" w14:textId="77777777" w:rsidR="00D20866" w:rsidRDefault="00D20866" w:rsidP="00B968CB">
      <w:pPr>
        <w:jc w:val="center"/>
      </w:pPr>
      <w:r>
        <w:t>Description of Concerns</w:t>
      </w:r>
    </w:p>
    <w:p w14:paraId="468CBB6C" w14:textId="77777777" w:rsidR="00D20866" w:rsidRDefault="00D20866" w:rsidP="00D84B9B">
      <w:pPr>
        <w:pStyle w:val="ListParagraph"/>
        <w:numPr>
          <w:ilvl w:val="0"/>
          <w:numId w:val="83"/>
        </w:numPr>
        <w:spacing w:before="120" w:after="120"/>
        <w:ind w:left="360"/>
      </w:pPr>
      <w:r>
        <w:t xml:space="preserve">What incident(s) has led to completing this FTPE? Please explain fully what has occurred for each specific Fitness to Practice Area listed in the above section. </w:t>
      </w:r>
    </w:p>
    <w:p w14:paraId="1FFF03D7" w14:textId="77777777" w:rsidR="00D20866" w:rsidRDefault="00D20866" w:rsidP="00D84B9B">
      <w:pPr>
        <w:pStyle w:val="ListParagraph"/>
        <w:numPr>
          <w:ilvl w:val="0"/>
          <w:numId w:val="83"/>
        </w:numPr>
        <w:spacing w:before="120" w:after="120"/>
        <w:ind w:left="360"/>
      </w:pPr>
      <w:r>
        <w:t xml:space="preserve">Are there other individuals who have been impacted by the incident(s) described in question one? Please explain and if possible, please name the individuals. </w:t>
      </w:r>
    </w:p>
    <w:p w14:paraId="15430E46" w14:textId="77777777" w:rsidR="00D20866" w:rsidRDefault="00D20866" w:rsidP="00D84B9B">
      <w:pPr>
        <w:pStyle w:val="ListParagraph"/>
        <w:numPr>
          <w:ilvl w:val="0"/>
          <w:numId w:val="83"/>
        </w:numPr>
        <w:spacing w:before="120" w:after="120"/>
        <w:ind w:left="360"/>
      </w:pPr>
      <w:r>
        <w:t>Are there any other entities involved in the incident(s) described in question one (e.g., UT San Antonio BIT, Title IX Office, UT San Antonio Police, etc.)? If yes, please describe.</w:t>
      </w:r>
    </w:p>
    <w:p w14:paraId="48874BA0" w14:textId="77777777" w:rsidR="00D20866" w:rsidRDefault="00D20866" w:rsidP="00D84B9B">
      <w:pPr>
        <w:pStyle w:val="ListParagraph"/>
        <w:numPr>
          <w:ilvl w:val="0"/>
          <w:numId w:val="83"/>
        </w:numPr>
        <w:spacing w:before="120" w:after="120"/>
        <w:ind w:left="360"/>
      </w:pPr>
      <w:r w:rsidRPr="00923048">
        <w:t>Do you have an immediate safety concern for anyone involved in this situation? If yes, please contact the Counseling Department Chair and the Graduate Advisor of Record (GAR) for the appropriate program (i.e., Clinical Mental Health Counseling, School Counseling, or Doctoral Program)</w:t>
      </w:r>
      <w:r>
        <w:t xml:space="preserve"> immediately</w:t>
      </w:r>
      <w:r w:rsidRPr="00923048">
        <w:t xml:space="preserve">. If the safety concern is harm to self or others, immediately contact the </w:t>
      </w:r>
      <w:r>
        <w:t>UT San Antonio P</w:t>
      </w:r>
      <w:r w:rsidRPr="00923048">
        <w:t xml:space="preserve">olice </w:t>
      </w:r>
      <w:r>
        <w:t>D</w:t>
      </w:r>
      <w:r w:rsidRPr="00923048">
        <w:t>epartment or UT</w:t>
      </w:r>
      <w:r>
        <w:t xml:space="preserve"> San Antonio</w:t>
      </w:r>
      <w:r w:rsidRPr="00923048">
        <w:t xml:space="preserve"> Behavioral Intervention Team</w:t>
      </w:r>
      <w:r>
        <w:t xml:space="preserve"> (BIT)</w:t>
      </w:r>
      <w:r w:rsidRPr="00923048">
        <w:t xml:space="preserve"> prior to contacting department leadership</w:t>
      </w:r>
      <w:r>
        <w:t>.</w:t>
      </w:r>
    </w:p>
    <w:p w14:paraId="096D1BCF" w14:textId="77777777" w:rsidR="00D20866" w:rsidRDefault="00D20866" w:rsidP="00D84B9B">
      <w:pPr>
        <w:pStyle w:val="ListParagraph"/>
        <w:numPr>
          <w:ilvl w:val="0"/>
          <w:numId w:val="83"/>
        </w:numPr>
        <w:spacing w:before="120" w:after="120"/>
        <w:ind w:left="360"/>
      </w:pPr>
      <w:r>
        <w:t xml:space="preserve">To date, what actions have faculty or other Program constituents taken to work with the student regarding the concern(s) documented in question one? </w:t>
      </w:r>
    </w:p>
    <w:p w14:paraId="39D09024" w14:textId="77777777" w:rsidR="00D20866" w:rsidRDefault="00D20866" w:rsidP="00D84B9B">
      <w:pPr>
        <w:pStyle w:val="ListParagraph"/>
        <w:numPr>
          <w:ilvl w:val="0"/>
          <w:numId w:val="83"/>
        </w:numPr>
        <w:spacing w:before="120" w:after="120"/>
        <w:ind w:left="360"/>
      </w:pPr>
      <w:r>
        <w:lastRenderedPageBreak/>
        <w:t>To date, what actions has the student taken to correct the concern(s) documented in question one?</w:t>
      </w:r>
    </w:p>
    <w:p w14:paraId="11369AE9" w14:textId="77777777" w:rsidR="00D20866" w:rsidRDefault="00D20866" w:rsidP="00D84B9B">
      <w:pPr>
        <w:pStyle w:val="ListParagraph"/>
        <w:numPr>
          <w:ilvl w:val="0"/>
          <w:numId w:val="83"/>
        </w:numPr>
        <w:spacing w:before="120" w:after="120"/>
        <w:ind w:left="360"/>
      </w:pPr>
      <w:r>
        <w:t>Please attach all pertinent documentation related to the concern(s). If the specific Fitness to Practice Area is a key performance indicator, professional dispositions, or skills acquisition, please indicate whether the assessments were part of regular assessment and attach assessments. If the concern is connected to a practicum or internship placement site, please include site supervisor evaluations. Other forms of documentation may include but are not limited to, emails, assignments, assignment rubrics and/or feedback.</w:t>
      </w:r>
    </w:p>
    <w:p w14:paraId="76E18A59" w14:textId="77777777" w:rsidR="00D20866" w:rsidRDefault="00D20866" w:rsidP="00D84B9B">
      <w:pPr>
        <w:pStyle w:val="ListParagraph"/>
        <w:numPr>
          <w:ilvl w:val="0"/>
          <w:numId w:val="83"/>
        </w:numPr>
        <w:spacing w:before="120" w:after="120"/>
        <w:ind w:left="360"/>
      </w:pPr>
      <w:r w:rsidRPr="3E585C10">
        <w:t xml:space="preserve">As per the remediation and retention policy, the GAR will decide how to </w:t>
      </w:r>
      <w:bookmarkStart w:id="143" w:name="_Int_iyuxclKX"/>
      <w:r w:rsidRPr="3E585C10">
        <w:t>proceed</w:t>
      </w:r>
      <w:bookmarkEnd w:id="143"/>
      <w:r w:rsidRPr="3E585C10">
        <w:t xml:space="preserve"> with this FTPE. However, do you have a</w:t>
      </w:r>
      <w:r>
        <w:t>ny</w:t>
      </w:r>
      <w:r w:rsidRPr="3E585C10">
        <w:t xml:space="preserve"> recommendation</w:t>
      </w:r>
      <w:r>
        <w:t>s</w:t>
      </w:r>
      <w:r w:rsidRPr="3E585C10">
        <w:t xml:space="preserve"> </w:t>
      </w:r>
      <w:r>
        <w:t>for the GAR to consider?</w:t>
      </w:r>
    </w:p>
    <w:p w14:paraId="458570E4" w14:textId="77777777" w:rsidR="00D20866" w:rsidRDefault="00D20866" w:rsidP="00B968CB">
      <w:pPr>
        <w:jc w:val="center"/>
      </w:pPr>
      <w:r>
        <w:t>Names and Signatures</w:t>
      </w:r>
    </w:p>
    <w:p w14:paraId="2B48BEB6" w14:textId="77777777" w:rsidR="00D20866" w:rsidRDefault="00D20866" w:rsidP="00D20866">
      <w:pPr>
        <w:spacing w:before="120" w:after="120"/>
      </w:pPr>
      <w:r>
        <w:t>Name of Evaluator:</w:t>
      </w:r>
    </w:p>
    <w:p w14:paraId="20C90477" w14:textId="77777777" w:rsidR="00D20866" w:rsidRDefault="00D20866" w:rsidP="00D20866">
      <w:pPr>
        <w:spacing w:before="120" w:after="120"/>
      </w:pPr>
      <w:r>
        <w:t>Evaluator Signature and Date:</w:t>
      </w:r>
    </w:p>
    <w:p w14:paraId="5ABD137C" w14:textId="77777777" w:rsidR="00D20866" w:rsidRDefault="00D20866" w:rsidP="00D20866">
      <w:pPr>
        <w:spacing w:before="120" w:after="120"/>
      </w:pPr>
      <w:r>
        <w:t>Name of Student:</w:t>
      </w:r>
    </w:p>
    <w:p w14:paraId="22A1561D" w14:textId="77777777" w:rsidR="00D20866" w:rsidRDefault="00D20866" w:rsidP="00D20866">
      <w:pPr>
        <w:spacing w:before="120" w:after="120"/>
      </w:pPr>
      <w:r>
        <w:t>*Student Signature and Date:</w:t>
      </w:r>
    </w:p>
    <w:p w14:paraId="227156C0" w14:textId="77777777" w:rsidR="00D20866" w:rsidRDefault="00D20866" w:rsidP="00D20866">
      <w:pPr>
        <w:spacing w:before="120" w:after="120"/>
        <w:rPr>
          <w:i/>
          <w:iCs/>
        </w:rPr>
      </w:pPr>
      <w:r w:rsidRPr="6B85E24E">
        <w:rPr>
          <w:i/>
          <w:iCs/>
        </w:rPr>
        <w:t>*Student signature indicates receipt of the FTPE Form not agreement with the contents of the FTPE Form. The FTPE Form is intended to be a documented record of the evaluator’s concern(s) about a student’s performance in accordance with the policies stated in the student’s program handbook.</w:t>
      </w:r>
    </w:p>
    <w:p w14:paraId="7119D0C6" w14:textId="77777777" w:rsidR="00D20866" w:rsidRDefault="00D20866" w:rsidP="00D20866">
      <w:pPr>
        <w:rPr>
          <w:i/>
          <w:iCs/>
        </w:rPr>
      </w:pPr>
    </w:p>
    <w:p w14:paraId="066B31A5" w14:textId="77777777" w:rsidR="00D20866" w:rsidRPr="00582E1D" w:rsidRDefault="00D20866" w:rsidP="00D20866">
      <w:pPr>
        <w:rPr>
          <w:sz w:val="22"/>
          <w:szCs w:val="22"/>
        </w:rPr>
      </w:pPr>
      <w:r>
        <w:br w:type="page"/>
      </w:r>
    </w:p>
    <w:p w14:paraId="504A17A0" w14:textId="22BA1919" w:rsidR="00934775" w:rsidRDefault="00934775" w:rsidP="00D20866">
      <w:pPr>
        <w:pStyle w:val="Heading3"/>
        <w:jc w:val="center"/>
      </w:pPr>
      <w:bookmarkStart w:id="144" w:name="_Appendix_4_-"/>
      <w:bookmarkStart w:id="145" w:name="_Toc240980586"/>
      <w:bookmarkEnd w:id="144"/>
      <w:r>
        <w:lastRenderedPageBreak/>
        <w:t xml:space="preserve">Appendix 4 </w:t>
      </w:r>
      <w:r w:rsidR="008E3D1F">
        <w:t xml:space="preserve">- </w:t>
      </w:r>
      <w:r>
        <w:t>Comprehensive Skill List</w:t>
      </w:r>
      <w:bookmarkEnd w:id="145"/>
    </w:p>
    <w:p w14:paraId="6DD76EA3" w14:textId="7FB7F7CE" w:rsidR="00607AB8" w:rsidRPr="009C4457" w:rsidRDefault="00607AB8" w:rsidP="00346719">
      <w:pPr>
        <w:pStyle w:val="BodyText"/>
        <w:spacing w:before="120" w:after="120"/>
        <w:ind w:left="0" w:right="-360"/>
        <w:jc w:val="both"/>
      </w:pPr>
      <w:r w:rsidRPr="00582E1D">
        <w:t xml:space="preserve">Throughout the program, students will develop mastery in individual and group counseling skills. The skills listed are applicable to all counseling modalities, yet may be modified based on setting, population, or counseling type. When applicable, nuances related to group counseling are included in the definition. Skills are taught throughout </w:t>
      </w:r>
      <w:proofErr w:type="gramStart"/>
      <w:r w:rsidRPr="00582E1D">
        <w:t>coursework</w:t>
      </w:r>
      <w:proofErr w:type="gramEnd"/>
      <w:r w:rsidRPr="00582E1D">
        <w:t xml:space="preserve"> and specific skills are assessed on a regular schedule in designated courses (please see Individual Skills Assessment and Group Skills Assessment).</w:t>
      </w:r>
    </w:p>
    <w:p w14:paraId="7CBC4FEF" w14:textId="77777777" w:rsidR="00607AB8" w:rsidRPr="00F84923" w:rsidRDefault="00607AB8" w:rsidP="00346719">
      <w:pPr>
        <w:ind w:right="-360"/>
        <w:jc w:val="both"/>
        <w:rPr>
          <w:b/>
          <w:bCs/>
        </w:rPr>
      </w:pPr>
      <w:r w:rsidRPr="00F84923">
        <w:rPr>
          <w:b/>
          <w:bCs/>
        </w:rPr>
        <w:t xml:space="preserve">Attending Skills </w:t>
      </w:r>
    </w:p>
    <w:p w14:paraId="5F53733E" w14:textId="77777777" w:rsidR="00607AB8" w:rsidRPr="00A8575C" w:rsidRDefault="00607AB8" w:rsidP="00346719">
      <w:pPr>
        <w:ind w:right="-360"/>
        <w:jc w:val="both"/>
        <w:rPr>
          <w:i/>
          <w:iCs/>
        </w:rPr>
      </w:pPr>
      <w:r w:rsidRPr="009C4457">
        <w:rPr>
          <w:i/>
          <w:iCs/>
        </w:rPr>
        <w:t xml:space="preserve">Non-verbal skills in which counselors create a positive therapeutic environment using their body language and facial expressions.   </w:t>
      </w:r>
    </w:p>
    <w:p w14:paraId="1F78EF43" w14:textId="77777777" w:rsidR="00607AB8" w:rsidRPr="00A8575C" w:rsidRDefault="00607AB8" w:rsidP="00D84B9B">
      <w:pPr>
        <w:pStyle w:val="ListParagraph"/>
        <w:numPr>
          <w:ilvl w:val="0"/>
          <w:numId w:val="63"/>
        </w:numPr>
        <w:tabs>
          <w:tab w:val="left" w:pos="360"/>
        </w:tabs>
        <w:ind w:left="360" w:right="-360"/>
        <w:contextualSpacing/>
        <w:jc w:val="both"/>
      </w:pPr>
      <w:r w:rsidRPr="00A8575C">
        <w:rPr>
          <w:b/>
          <w:bCs/>
        </w:rPr>
        <w:t>Active Listening.</w:t>
      </w:r>
      <w:r w:rsidRPr="00A8575C">
        <w:t xml:space="preserve"> Fully listening and attending to clients’ verbal and non-verbal communication while remaining present in the “here and now.” In a group setting, this includes scanning and attending to all clients in session.</w:t>
      </w:r>
    </w:p>
    <w:p w14:paraId="7D7F99BB" w14:textId="77777777" w:rsidR="00607AB8" w:rsidRPr="00D20866" w:rsidRDefault="00607AB8" w:rsidP="00D84B9B">
      <w:pPr>
        <w:pStyle w:val="ListParagraph"/>
        <w:numPr>
          <w:ilvl w:val="0"/>
          <w:numId w:val="63"/>
        </w:numPr>
        <w:tabs>
          <w:tab w:val="left" w:pos="360"/>
        </w:tabs>
        <w:ind w:left="360" w:right="-360"/>
        <w:contextualSpacing/>
        <w:jc w:val="both"/>
      </w:pPr>
      <w:r w:rsidRPr="00D20866">
        <w:rPr>
          <w:b/>
          <w:bCs/>
        </w:rPr>
        <w:t>Facilitative gestures.</w:t>
      </w:r>
      <w:r w:rsidRPr="00D20866">
        <w:t xml:space="preserve"> Non-verbal motions that facilitate communication and convey empathy, understanding, and that the counselor is attending to the client (e.g., nodding, empathic gestures, expressions used as reinforcers, cues to pace the conversation). They are used appropriately and with regard to the client’s cultural background (e.g., use of personal space, eye-contact, hand gestures).</w:t>
      </w:r>
    </w:p>
    <w:p w14:paraId="23398436" w14:textId="77777777" w:rsidR="00607AB8" w:rsidRPr="00D20866" w:rsidRDefault="00607AB8" w:rsidP="00D84B9B">
      <w:pPr>
        <w:pStyle w:val="ListParagraph"/>
        <w:numPr>
          <w:ilvl w:val="0"/>
          <w:numId w:val="63"/>
        </w:numPr>
        <w:tabs>
          <w:tab w:val="left" w:pos="360"/>
        </w:tabs>
        <w:ind w:left="360" w:right="-360"/>
        <w:contextualSpacing/>
        <w:jc w:val="both"/>
      </w:pPr>
      <w:r w:rsidRPr="00D20866">
        <w:rPr>
          <w:b/>
          <w:bCs/>
        </w:rPr>
        <w:t>Nonverbal Skills.</w:t>
      </w:r>
      <w:r w:rsidRPr="00D20866">
        <w:t xml:space="preserve"> Facial expressions, posture, and physical distance between counselor and client conveys to client counselor engagement and respect for client’s preferred personal space.</w:t>
      </w:r>
    </w:p>
    <w:p w14:paraId="7091C708" w14:textId="77777777" w:rsidR="00607AB8" w:rsidRPr="00D20866" w:rsidRDefault="00607AB8" w:rsidP="00D84B9B">
      <w:pPr>
        <w:pStyle w:val="ListParagraph"/>
        <w:numPr>
          <w:ilvl w:val="0"/>
          <w:numId w:val="63"/>
        </w:numPr>
        <w:tabs>
          <w:tab w:val="left" w:pos="360"/>
        </w:tabs>
        <w:ind w:left="360" w:right="-360"/>
        <w:contextualSpacing/>
        <w:jc w:val="both"/>
      </w:pPr>
      <w:r w:rsidRPr="00D20866">
        <w:rPr>
          <w:b/>
          <w:bCs/>
        </w:rPr>
        <w:t>Silence</w:t>
      </w:r>
      <w:r w:rsidRPr="00D20866">
        <w:t>. Intentional and strategic pauses and gaps in conversation with the aim of allowing the client to reflect, process, and to respond without pressure. In a group setting, silence allows the group to use its own resources.</w:t>
      </w:r>
    </w:p>
    <w:p w14:paraId="238D7FAF" w14:textId="77777777" w:rsidR="00607AB8" w:rsidRPr="00D20866" w:rsidRDefault="00607AB8" w:rsidP="00D84B9B">
      <w:pPr>
        <w:pStyle w:val="ListParagraph"/>
        <w:numPr>
          <w:ilvl w:val="0"/>
          <w:numId w:val="63"/>
        </w:numPr>
        <w:tabs>
          <w:tab w:val="left" w:pos="360"/>
        </w:tabs>
        <w:ind w:left="360" w:right="-360"/>
        <w:contextualSpacing/>
        <w:jc w:val="both"/>
      </w:pPr>
      <w:r w:rsidRPr="00D20866">
        <w:rPr>
          <w:b/>
          <w:bCs/>
        </w:rPr>
        <w:t>The counseling space.</w:t>
      </w:r>
      <w:r w:rsidRPr="00D20866">
        <w:t xml:space="preserve"> All counseling spaces (e.g., virtual, in-person) are accessible and comfortable for all clients, reasonably ensure confidentiality, safe, and conveys a professional environment (e.g. clean, unclutter, neutral and calming background; adequate lighting)</w:t>
      </w:r>
    </w:p>
    <w:p w14:paraId="64B1EC8F" w14:textId="19151E7F" w:rsidR="00607AB8" w:rsidRPr="00D20866" w:rsidRDefault="00607AB8" w:rsidP="00D84B9B">
      <w:pPr>
        <w:pStyle w:val="ListParagraph"/>
        <w:numPr>
          <w:ilvl w:val="0"/>
          <w:numId w:val="63"/>
        </w:numPr>
        <w:tabs>
          <w:tab w:val="left" w:pos="360"/>
        </w:tabs>
        <w:ind w:left="360" w:right="-360"/>
        <w:contextualSpacing/>
        <w:jc w:val="both"/>
      </w:pPr>
      <w:r w:rsidRPr="00D20866">
        <w:rPr>
          <w:b/>
          <w:bCs/>
        </w:rPr>
        <w:t>Eliminates distractions</w:t>
      </w:r>
      <w:r w:rsidRPr="00D20866">
        <w:t>. Behaviors (e.g., fidgeting, tapping objects, unnecessary technology) or conditions (e.g., noise, décor, dress) that could distract or take away from the client or the session.</w:t>
      </w:r>
    </w:p>
    <w:p w14:paraId="18CD2668" w14:textId="77777777" w:rsidR="00607AB8" w:rsidRPr="00F84923" w:rsidRDefault="00607AB8" w:rsidP="00346719">
      <w:pPr>
        <w:spacing w:before="120"/>
        <w:ind w:right="-360"/>
        <w:jc w:val="both"/>
        <w:rPr>
          <w:b/>
          <w:bCs/>
        </w:rPr>
      </w:pPr>
      <w:r w:rsidRPr="00F84923">
        <w:rPr>
          <w:b/>
          <w:bCs/>
        </w:rPr>
        <w:t xml:space="preserve">Facilitative Conditions  </w:t>
      </w:r>
    </w:p>
    <w:p w14:paraId="1147324F" w14:textId="77777777" w:rsidR="00607AB8" w:rsidRPr="009C4457" w:rsidRDefault="00607AB8" w:rsidP="00346719">
      <w:pPr>
        <w:ind w:right="-360"/>
        <w:jc w:val="both"/>
        <w:rPr>
          <w:i/>
          <w:iCs/>
        </w:rPr>
      </w:pPr>
      <w:r w:rsidRPr="009C4457">
        <w:rPr>
          <w:i/>
          <w:iCs/>
        </w:rPr>
        <w:t>Counselor ways of being that promote relationship building and developing ongoing trust in the counseling relationship.</w:t>
      </w:r>
    </w:p>
    <w:p w14:paraId="7361C1F5" w14:textId="77777777" w:rsidR="00607AB8" w:rsidRPr="00A8575C" w:rsidRDefault="00607AB8" w:rsidP="00D84B9B">
      <w:pPr>
        <w:pStyle w:val="ListParagraph"/>
        <w:numPr>
          <w:ilvl w:val="0"/>
          <w:numId w:val="64"/>
        </w:numPr>
        <w:tabs>
          <w:tab w:val="left" w:pos="360"/>
        </w:tabs>
        <w:ind w:left="360" w:right="-360"/>
        <w:contextualSpacing/>
        <w:jc w:val="both"/>
        <w:rPr>
          <w:b/>
          <w:bCs/>
        </w:rPr>
      </w:pPr>
      <w:r w:rsidRPr="00A8575C">
        <w:rPr>
          <w:b/>
          <w:bCs/>
        </w:rPr>
        <w:t xml:space="preserve">Congruence. </w:t>
      </w:r>
      <w:r w:rsidRPr="00A8575C">
        <w:t>Expressing genuine thoughts and feelings in a transparent and professional manner, ensuring alignment between verbal and nonverbal communication.</w:t>
      </w:r>
      <w:r w:rsidRPr="00A8575C">
        <w:rPr>
          <w:b/>
          <w:bCs/>
        </w:rPr>
        <w:t xml:space="preserve"> </w:t>
      </w:r>
    </w:p>
    <w:p w14:paraId="085ADC3A" w14:textId="77777777" w:rsidR="00607AB8" w:rsidRPr="00A8575C" w:rsidRDefault="00607AB8" w:rsidP="00D84B9B">
      <w:pPr>
        <w:pStyle w:val="ListParagraph"/>
        <w:numPr>
          <w:ilvl w:val="0"/>
          <w:numId w:val="64"/>
        </w:numPr>
        <w:tabs>
          <w:tab w:val="left" w:pos="360"/>
        </w:tabs>
        <w:ind w:left="360" w:right="-360"/>
        <w:contextualSpacing/>
        <w:jc w:val="both"/>
        <w:rPr>
          <w:b/>
          <w:bCs/>
        </w:rPr>
      </w:pPr>
      <w:r w:rsidRPr="00A8575C">
        <w:rPr>
          <w:b/>
          <w:bCs/>
        </w:rPr>
        <w:t xml:space="preserve">Unconditional positive regard. </w:t>
      </w:r>
      <w:r w:rsidRPr="00A8575C">
        <w:t>Accepting and valuing clients without judgment, fostering a safe and supportive therapeutic environment in which clients’ humanity is exalted and respected.</w:t>
      </w:r>
      <w:r w:rsidRPr="00A8575C">
        <w:rPr>
          <w:b/>
          <w:bCs/>
        </w:rPr>
        <w:t xml:space="preserve"> </w:t>
      </w:r>
    </w:p>
    <w:p w14:paraId="20BF5917" w14:textId="77777777" w:rsidR="00607AB8" w:rsidRPr="00A8575C" w:rsidRDefault="00607AB8" w:rsidP="00D84B9B">
      <w:pPr>
        <w:pStyle w:val="ListParagraph"/>
        <w:numPr>
          <w:ilvl w:val="0"/>
          <w:numId w:val="64"/>
        </w:numPr>
        <w:tabs>
          <w:tab w:val="left" w:pos="360"/>
        </w:tabs>
        <w:ind w:left="0" w:right="-360" w:firstLine="0"/>
        <w:contextualSpacing/>
        <w:jc w:val="both"/>
      </w:pPr>
      <w:r w:rsidRPr="00A8575C">
        <w:rPr>
          <w:b/>
          <w:bCs/>
        </w:rPr>
        <w:t xml:space="preserve">Warmth. </w:t>
      </w:r>
      <w:r w:rsidRPr="00A8575C">
        <w:t>A welcoming demeanor that welcomes clients into trust, comfort, and safety in the counseling relationship.</w:t>
      </w:r>
    </w:p>
    <w:p w14:paraId="67C98DC9" w14:textId="77777777" w:rsidR="00607AB8" w:rsidRPr="00A8575C" w:rsidRDefault="00607AB8" w:rsidP="00D84B9B">
      <w:pPr>
        <w:pStyle w:val="ListParagraph"/>
        <w:numPr>
          <w:ilvl w:val="0"/>
          <w:numId w:val="64"/>
        </w:numPr>
        <w:tabs>
          <w:tab w:val="left" w:pos="360"/>
        </w:tabs>
        <w:ind w:left="360" w:right="-360"/>
        <w:contextualSpacing/>
        <w:jc w:val="both"/>
      </w:pPr>
      <w:r w:rsidRPr="00A8575C">
        <w:rPr>
          <w:b/>
          <w:bCs/>
        </w:rPr>
        <w:t xml:space="preserve">Empathy. </w:t>
      </w:r>
      <w:r w:rsidRPr="00A8575C">
        <w:t>Holistically demonstrating a deep understanding of the client’s experiences and feelings through verbal and non-verbal skills.</w:t>
      </w:r>
    </w:p>
    <w:p w14:paraId="5C36E573" w14:textId="18ABE2D2" w:rsidR="00607AB8" w:rsidRPr="00CA1221" w:rsidRDefault="00607AB8" w:rsidP="00D84B9B">
      <w:pPr>
        <w:pStyle w:val="ListParagraph"/>
        <w:numPr>
          <w:ilvl w:val="0"/>
          <w:numId w:val="64"/>
        </w:numPr>
        <w:tabs>
          <w:tab w:val="left" w:pos="360"/>
        </w:tabs>
        <w:ind w:left="360" w:right="-360"/>
        <w:contextualSpacing/>
        <w:jc w:val="both"/>
      </w:pPr>
      <w:r w:rsidRPr="00A8575C">
        <w:rPr>
          <w:b/>
          <w:bCs/>
        </w:rPr>
        <w:t xml:space="preserve">Nonjudgment. </w:t>
      </w:r>
      <w:r w:rsidRPr="00A8575C">
        <w:t>An open and caring presence in which counselors respect and accept clients based on their humanity, and do not assess or evaluate a client’s “goodness” based on what they have done or not done in their lives.</w:t>
      </w:r>
    </w:p>
    <w:p w14:paraId="410D4D0F" w14:textId="77777777" w:rsidR="00607AB8" w:rsidRPr="00F84923" w:rsidRDefault="00607AB8" w:rsidP="00346719">
      <w:pPr>
        <w:spacing w:before="120"/>
        <w:ind w:right="-360"/>
        <w:jc w:val="both"/>
        <w:rPr>
          <w:b/>
          <w:bCs/>
        </w:rPr>
      </w:pPr>
      <w:r w:rsidRPr="00F84923">
        <w:rPr>
          <w:b/>
          <w:bCs/>
        </w:rPr>
        <w:t>Basic Counseling Skills/Microskills</w:t>
      </w:r>
    </w:p>
    <w:p w14:paraId="365221F3" w14:textId="77777777" w:rsidR="00607AB8" w:rsidRPr="009C4457" w:rsidRDefault="00607AB8" w:rsidP="00346719">
      <w:pPr>
        <w:ind w:right="-360"/>
        <w:jc w:val="both"/>
        <w:rPr>
          <w:i/>
          <w:iCs/>
        </w:rPr>
      </w:pPr>
      <w:r w:rsidRPr="009C4457">
        <w:rPr>
          <w:i/>
          <w:iCs/>
        </w:rPr>
        <w:t>Fundamental and facilitative counseling skills that are used across theoretical approaches to ensure clients are heard and understood and are essential for information gathering, session progression, and form the basis for using a theoretical orientation.</w:t>
      </w:r>
    </w:p>
    <w:p w14:paraId="07ED3787" w14:textId="77777777" w:rsidR="00607AB8" w:rsidRPr="00A8575C" w:rsidRDefault="00607AB8" w:rsidP="00D84B9B">
      <w:pPr>
        <w:pStyle w:val="ListParagraph"/>
        <w:numPr>
          <w:ilvl w:val="0"/>
          <w:numId w:val="65"/>
        </w:numPr>
        <w:tabs>
          <w:tab w:val="left" w:pos="360"/>
        </w:tabs>
        <w:ind w:left="360" w:right="-360"/>
        <w:contextualSpacing/>
        <w:jc w:val="both"/>
      </w:pPr>
      <w:r w:rsidRPr="00A8575C">
        <w:rPr>
          <w:b/>
          <w:bCs/>
        </w:rPr>
        <w:t>Minimal verbal encouragers.</w:t>
      </w:r>
      <w:r w:rsidRPr="00A8575C">
        <w:t xml:space="preserve"> Very brief verbal interjects (e.g., “mmhmm,” “uh-huh,” “go on”) that encourage the client to continue speaking and to convey active listening.</w:t>
      </w:r>
    </w:p>
    <w:p w14:paraId="3277FE20" w14:textId="77777777" w:rsidR="00607AB8" w:rsidRPr="00A8575C" w:rsidRDefault="00607AB8" w:rsidP="00D84B9B">
      <w:pPr>
        <w:pStyle w:val="ListParagraph"/>
        <w:numPr>
          <w:ilvl w:val="0"/>
          <w:numId w:val="65"/>
        </w:numPr>
        <w:tabs>
          <w:tab w:val="left" w:pos="360"/>
        </w:tabs>
        <w:ind w:left="360" w:right="-360"/>
        <w:contextualSpacing/>
        <w:jc w:val="both"/>
        <w:rPr>
          <w:i/>
          <w:iCs/>
        </w:rPr>
      </w:pPr>
      <w:r w:rsidRPr="00A8575C">
        <w:rPr>
          <w:b/>
          <w:bCs/>
        </w:rPr>
        <w:lastRenderedPageBreak/>
        <w:t>Paraphrasing.</w:t>
      </w:r>
      <w:r w:rsidRPr="00A8575C">
        <w:t xml:space="preserve"> Rewording short client statements to enhance understanding and reflection while maintaining the essence of their message.</w:t>
      </w:r>
    </w:p>
    <w:p w14:paraId="405CE16D" w14:textId="77777777" w:rsidR="00607AB8" w:rsidRPr="00A8575C" w:rsidRDefault="00607AB8" w:rsidP="00D84B9B">
      <w:pPr>
        <w:pStyle w:val="ListParagraph"/>
        <w:numPr>
          <w:ilvl w:val="0"/>
          <w:numId w:val="65"/>
        </w:numPr>
        <w:tabs>
          <w:tab w:val="left" w:pos="360"/>
        </w:tabs>
        <w:ind w:left="360" w:right="-360"/>
        <w:contextualSpacing/>
        <w:jc w:val="both"/>
        <w:rPr>
          <w:b/>
          <w:bCs/>
        </w:rPr>
      </w:pPr>
      <w:r w:rsidRPr="00A8575C">
        <w:rPr>
          <w:b/>
          <w:bCs/>
        </w:rPr>
        <w:t>Summarizing.</w:t>
      </w:r>
      <w:r w:rsidRPr="00A8575C">
        <w:t xml:space="preserve"> Highlighting key points client(s) make during a specific portion of the session to enhance client clarity, reinforce insights, facilitate progress, or close the session. In a group setting, summarizing often includes summarizing information offered by more than one group member.</w:t>
      </w:r>
      <w:r w:rsidRPr="00A8575C">
        <w:rPr>
          <w:b/>
          <w:bCs/>
        </w:rPr>
        <w:t xml:space="preserve"> </w:t>
      </w:r>
    </w:p>
    <w:p w14:paraId="4640D73B" w14:textId="77777777" w:rsidR="00607AB8" w:rsidRPr="00A8575C" w:rsidRDefault="00607AB8" w:rsidP="00D84B9B">
      <w:pPr>
        <w:pStyle w:val="ListParagraph"/>
        <w:numPr>
          <w:ilvl w:val="0"/>
          <w:numId w:val="65"/>
        </w:numPr>
        <w:tabs>
          <w:tab w:val="left" w:pos="360"/>
        </w:tabs>
        <w:ind w:left="0" w:right="-360" w:firstLine="0"/>
        <w:contextualSpacing/>
        <w:jc w:val="both"/>
        <w:rPr>
          <w:b/>
          <w:bCs/>
        </w:rPr>
      </w:pPr>
      <w:r w:rsidRPr="00A8575C">
        <w:rPr>
          <w:b/>
          <w:bCs/>
        </w:rPr>
        <w:t>Repeating.</w:t>
      </w:r>
      <w:r w:rsidRPr="00A8575C">
        <w:t xml:space="preserve"> Reinforcing a key word or phrase the client used.</w:t>
      </w:r>
      <w:r w:rsidRPr="00A8575C">
        <w:rPr>
          <w:b/>
          <w:bCs/>
        </w:rPr>
        <w:t xml:space="preserve"> </w:t>
      </w:r>
    </w:p>
    <w:p w14:paraId="408DDAF5" w14:textId="77777777" w:rsidR="00607AB8" w:rsidRPr="00A8575C" w:rsidRDefault="00607AB8" w:rsidP="00D84B9B">
      <w:pPr>
        <w:pStyle w:val="ListParagraph"/>
        <w:numPr>
          <w:ilvl w:val="0"/>
          <w:numId w:val="65"/>
        </w:numPr>
        <w:tabs>
          <w:tab w:val="left" w:pos="360"/>
        </w:tabs>
        <w:ind w:left="360" w:right="-360"/>
        <w:contextualSpacing/>
        <w:jc w:val="both"/>
      </w:pPr>
      <w:r w:rsidRPr="00A8575C">
        <w:rPr>
          <w:b/>
          <w:bCs/>
        </w:rPr>
        <w:t>Open-ended questions.</w:t>
      </w:r>
      <w:r w:rsidRPr="00A8575C">
        <w:t xml:space="preserve"> Inquiries designed to stimulate explanation, storytelling, and/or more full description rather than a dichotomous response (e.g., “yes, no”). Balances the use of open-ended questions with other basic counseling skills.</w:t>
      </w:r>
    </w:p>
    <w:p w14:paraId="1D15D1C2" w14:textId="77777777" w:rsidR="00607AB8" w:rsidRPr="00A8575C" w:rsidRDefault="00607AB8" w:rsidP="00D84B9B">
      <w:pPr>
        <w:pStyle w:val="ListParagraph"/>
        <w:numPr>
          <w:ilvl w:val="0"/>
          <w:numId w:val="65"/>
        </w:numPr>
        <w:tabs>
          <w:tab w:val="left" w:pos="360"/>
        </w:tabs>
        <w:ind w:left="360" w:right="-360"/>
        <w:contextualSpacing/>
        <w:jc w:val="both"/>
        <w:rPr>
          <w:b/>
          <w:bCs/>
        </w:rPr>
      </w:pPr>
      <w:r w:rsidRPr="00A8575C">
        <w:rPr>
          <w:b/>
          <w:bCs/>
        </w:rPr>
        <w:t>Closed-ended questions.</w:t>
      </w:r>
      <w:r w:rsidRPr="00A8575C">
        <w:t xml:space="preserve"> Requests for factual information or dichotomous responses that are used only when necessary. While helpful in certain situations, overuse can limit exploration and potentially feel like interrogation.</w:t>
      </w:r>
      <w:r w:rsidRPr="00A8575C">
        <w:rPr>
          <w:b/>
          <w:bCs/>
        </w:rPr>
        <w:t xml:space="preserve"> </w:t>
      </w:r>
    </w:p>
    <w:p w14:paraId="691CB067" w14:textId="77777777" w:rsidR="00607AB8" w:rsidRPr="00A8575C" w:rsidRDefault="00607AB8" w:rsidP="00D84B9B">
      <w:pPr>
        <w:pStyle w:val="ListParagraph"/>
        <w:numPr>
          <w:ilvl w:val="0"/>
          <w:numId w:val="65"/>
        </w:numPr>
        <w:tabs>
          <w:tab w:val="left" w:pos="360"/>
        </w:tabs>
        <w:ind w:left="360" w:right="-360"/>
        <w:contextualSpacing/>
        <w:jc w:val="both"/>
      </w:pPr>
      <w:r w:rsidRPr="00A8575C">
        <w:rPr>
          <w:b/>
          <w:bCs/>
        </w:rPr>
        <w:t>Probes.</w:t>
      </w:r>
      <w:r w:rsidRPr="00A8575C">
        <w:t xml:space="preserve"> Statements (e.g., “say more,” “tell me more,” “explain further,” “describe what you experienced”) that guide clients toward deeper self-reflection and insight while maintaining a supportive and non-directive approach.</w:t>
      </w:r>
    </w:p>
    <w:p w14:paraId="0CA850B7" w14:textId="77777777" w:rsidR="00607AB8" w:rsidRPr="00A8575C" w:rsidRDefault="00607AB8" w:rsidP="00D84B9B">
      <w:pPr>
        <w:pStyle w:val="ListParagraph"/>
        <w:numPr>
          <w:ilvl w:val="0"/>
          <w:numId w:val="65"/>
        </w:numPr>
        <w:tabs>
          <w:tab w:val="left" w:pos="360"/>
        </w:tabs>
        <w:ind w:left="360" w:right="-360"/>
        <w:contextualSpacing/>
        <w:jc w:val="both"/>
      </w:pPr>
      <w:r w:rsidRPr="00A8575C">
        <w:rPr>
          <w:b/>
          <w:bCs/>
        </w:rPr>
        <w:t>Reflection of feelings.</w:t>
      </w:r>
      <w:r w:rsidRPr="00A8575C">
        <w:t xml:space="preserve"> Accurately identifying the client’s emotions based on the client’s verbal or nonverbal messages.</w:t>
      </w:r>
    </w:p>
    <w:p w14:paraId="302D222C" w14:textId="77777777" w:rsidR="00607AB8" w:rsidRPr="00A8575C" w:rsidRDefault="00607AB8" w:rsidP="00D84B9B">
      <w:pPr>
        <w:pStyle w:val="ListParagraph"/>
        <w:numPr>
          <w:ilvl w:val="0"/>
          <w:numId w:val="65"/>
        </w:numPr>
        <w:tabs>
          <w:tab w:val="left" w:pos="360"/>
          <w:tab w:val="left" w:pos="630"/>
        </w:tabs>
        <w:ind w:left="360" w:right="-360"/>
        <w:contextualSpacing/>
        <w:jc w:val="both"/>
      </w:pPr>
      <w:r w:rsidRPr="00A8575C">
        <w:rPr>
          <w:b/>
          <w:bCs/>
        </w:rPr>
        <w:t>Reflection of meaning.</w:t>
      </w:r>
      <w:r w:rsidRPr="00A8575C">
        <w:t xml:space="preserve"> Advanced reflecting skill in which the helper feeds back to the client the underlying meanings based on the client’s worldview and values to foster deeper self-awareness, self-exploration, and understanding.</w:t>
      </w:r>
    </w:p>
    <w:p w14:paraId="4E84B379" w14:textId="77777777" w:rsidR="00607AB8" w:rsidRPr="00A8575C" w:rsidRDefault="00607AB8" w:rsidP="00D84B9B">
      <w:pPr>
        <w:pStyle w:val="ListParagraph"/>
        <w:numPr>
          <w:ilvl w:val="0"/>
          <w:numId w:val="65"/>
        </w:numPr>
        <w:tabs>
          <w:tab w:val="left" w:pos="360"/>
        </w:tabs>
        <w:ind w:left="360" w:right="-360"/>
        <w:contextualSpacing/>
        <w:jc w:val="both"/>
        <w:rPr>
          <w:b/>
          <w:bCs/>
        </w:rPr>
      </w:pPr>
      <w:r w:rsidRPr="00A8575C">
        <w:rPr>
          <w:b/>
          <w:bCs/>
        </w:rPr>
        <w:t>Normalization.</w:t>
      </w:r>
      <w:r w:rsidRPr="00A8575C">
        <w:t xml:space="preserve"> Techniques that help clients feel understood and to reduce feelings of isolation and shame by framing experiences, thoughts, and/or feelings as common and shared.</w:t>
      </w:r>
      <w:r w:rsidRPr="00A8575C">
        <w:rPr>
          <w:b/>
          <w:bCs/>
        </w:rPr>
        <w:t xml:space="preserve"> </w:t>
      </w:r>
    </w:p>
    <w:p w14:paraId="53E5F95B" w14:textId="77777777" w:rsidR="00607AB8" w:rsidRPr="00A8575C" w:rsidRDefault="00607AB8" w:rsidP="00D84B9B">
      <w:pPr>
        <w:pStyle w:val="ListParagraph"/>
        <w:numPr>
          <w:ilvl w:val="0"/>
          <w:numId w:val="65"/>
        </w:numPr>
        <w:tabs>
          <w:tab w:val="left" w:pos="360"/>
        </w:tabs>
        <w:ind w:left="360" w:right="-360"/>
        <w:contextualSpacing/>
        <w:jc w:val="both"/>
        <w:rPr>
          <w:b/>
          <w:bCs/>
        </w:rPr>
      </w:pPr>
      <w:r w:rsidRPr="00A8575C">
        <w:rPr>
          <w:b/>
          <w:bCs/>
        </w:rPr>
        <w:t>Tone.</w:t>
      </w:r>
      <w:r w:rsidRPr="00A8575C">
        <w:t xml:space="preserve"> Varied vocal intonations throughout the session that demonstrate curiosity, interest, and are appropriate to the feelings the client conveyed or the feeling the counselor is working to elicit.</w:t>
      </w:r>
      <w:r w:rsidRPr="00A8575C">
        <w:rPr>
          <w:b/>
          <w:bCs/>
        </w:rPr>
        <w:t xml:space="preserve"> </w:t>
      </w:r>
    </w:p>
    <w:p w14:paraId="389BEE14" w14:textId="77777777" w:rsidR="00607AB8" w:rsidRPr="00A8575C" w:rsidRDefault="00607AB8" w:rsidP="00D84B9B">
      <w:pPr>
        <w:pStyle w:val="ListParagraph"/>
        <w:numPr>
          <w:ilvl w:val="0"/>
          <w:numId w:val="65"/>
        </w:numPr>
        <w:tabs>
          <w:tab w:val="left" w:pos="360"/>
        </w:tabs>
        <w:ind w:left="360" w:right="-360"/>
        <w:contextualSpacing/>
        <w:jc w:val="both"/>
        <w:rPr>
          <w:b/>
          <w:bCs/>
        </w:rPr>
      </w:pPr>
      <w:r w:rsidRPr="00A8575C">
        <w:rPr>
          <w:b/>
          <w:bCs/>
        </w:rPr>
        <w:t>Pacing.</w:t>
      </w:r>
      <w:r w:rsidRPr="00A8575C">
        <w:t xml:space="preserve"> Moderating the speed at which conversation occurs and how quickly or slowly the session progresses based on client needs</w:t>
      </w:r>
      <w:r w:rsidRPr="00A8575C">
        <w:rPr>
          <w:b/>
          <w:bCs/>
        </w:rPr>
        <w:t xml:space="preserve"> </w:t>
      </w:r>
    </w:p>
    <w:p w14:paraId="6A6F3009" w14:textId="1418C0E7" w:rsidR="00607AB8" w:rsidRPr="00582E1D" w:rsidRDefault="00607AB8" w:rsidP="00D84B9B">
      <w:pPr>
        <w:pStyle w:val="ListParagraph"/>
        <w:numPr>
          <w:ilvl w:val="0"/>
          <w:numId w:val="65"/>
        </w:numPr>
        <w:tabs>
          <w:tab w:val="left" w:pos="360"/>
        </w:tabs>
        <w:ind w:left="360" w:right="-360"/>
        <w:contextualSpacing/>
        <w:jc w:val="both"/>
      </w:pPr>
      <w:r w:rsidRPr="00A8575C">
        <w:rPr>
          <w:b/>
          <w:bCs/>
        </w:rPr>
        <w:t>Grammatical matching.</w:t>
      </w:r>
      <w:r w:rsidRPr="00A8575C">
        <w:t xml:space="preserve"> The use of terms and intonation that corresponds with the client’s ways of communication that are congruent with the counselor’s ways of communication.</w:t>
      </w:r>
    </w:p>
    <w:p w14:paraId="4692AAC0" w14:textId="77777777" w:rsidR="00607AB8" w:rsidRPr="00F84923" w:rsidRDefault="00607AB8" w:rsidP="00346719">
      <w:pPr>
        <w:spacing w:before="120"/>
        <w:ind w:right="-360"/>
        <w:jc w:val="both"/>
        <w:rPr>
          <w:b/>
          <w:bCs/>
        </w:rPr>
      </w:pPr>
      <w:r w:rsidRPr="00F84923">
        <w:rPr>
          <w:b/>
          <w:bCs/>
        </w:rPr>
        <w:t xml:space="preserve">Advanced Counseling Skills </w:t>
      </w:r>
    </w:p>
    <w:p w14:paraId="03AD6DA8" w14:textId="77777777" w:rsidR="00607AB8" w:rsidRPr="00A8575C" w:rsidRDefault="00607AB8" w:rsidP="00346719">
      <w:pPr>
        <w:ind w:right="-360"/>
        <w:jc w:val="both"/>
        <w:rPr>
          <w:i/>
          <w:iCs/>
        </w:rPr>
      </w:pPr>
      <w:r w:rsidRPr="009C4457">
        <w:rPr>
          <w:i/>
          <w:iCs/>
        </w:rPr>
        <w:t>Progressive skills that can be used sparingly and intentionally once a strong counseling relationship has been established.</w:t>
      </w:r>
    </w:p>
    <w:p w14:paraId="2F547AB5" w14:textId="77777777" w:rsidR="00607AB8" w:rsidRPr="00A8575C" w:rsidRDefault="00607AB8" w:rsidP="00D84B9B">
      <w:pPr>
        <w:pStyle w:val="ListParagraph"/>
        <w:numPr>
          <w:ilvl w:val="0"/>
          <w:numId w:val="66"/>
        </w:numPr>
        <w:tabs>
          <w:tab w:val="left" w:pos="360"/>
        </w:tabs>
        <w:ind w:left="360" w:right="-360"/>
        <w:contextualSpacing/>
        <w:jc w:val="both"/>
      </w:pPr>
      <w:r w:rsidRPr="00A8575C">
        <w:rPr>
          <w:b/>
          <w:bCs/>
        </w:rPr>
        <w:t>Immediacy.</w:t>
      </w:r>
      <w:r w:rsidRPr="00A8575C">
        <w:t xml:space="preserve"> Addressing present-moment emotions, dynamics, or interactions in the counseling session to enhance authenticity and connection.</w:t>
      </w:r>
    </w:p>
    <w:p w14:paraId="56F43FD4" w14:textId="77777777" w:rsidR="00607AB8" w:rsidRPr="00A8575C" w:rsidRDefault="00607AB8" w:rsidP="00D84B9B">
      <w:pPr>
        <w:pStyle w:val="ListParagraph"/>
        <w:numPr>
          <w:ilvl w:val="0"/>
          <w:numId w:val="66"/>
        </w:numPr>
        <w:tabs>
          <w:tab w:val="left" w:pos="360"/>
        </w:tabs>
        <w:ind w:left="360" w:right="-360"/>
        <w:contextualSpacing/>
        <w:jc w:val="both"/>
      </w:pPr>
      <w:r w:rsidRPr="00A8575C">
        <w:rPr>
          <w:b/>
          <w:bCs/>
        </w:rPr>
        <w:t>Redirection.</w:t>
      </w:r>
      <w:r w:rsidRPr="00A8575C">
        <w:t xml:space="preserve"> Statements or questions used to refocus the session and maintain a productive focus while respecting the client’s needs.</w:t>
      </w:r>
    </w:p>
    <w:p w14:paraId="73418C31" w14:textId="77777777" w:rsidR="00607AB8" w:rsidRPr="00A8575C" w:rsidRDefault="00607AB8" w:rsidP="00D84B9B">
      <w:pPr>
        <w:pStyle w:val="ListParagraph"/>
        <w:numPr>
          <w:ilvl w:val="0"/>
          <w:numId w:val="66"/>
        </w:numPr>
        <w:tabs>
          <w:tab w:val="left" w:pos="450"/>
        </w:tabs>
        <w:ind w:left="360" w:right="-360"/>
        <w:contextualSpacing/>
        <w:jc w:val="both"/>
      </w:pPr>
      <w:r w:rsidRPr="00A8575C">
        <w:rPr>
          <w:b/>
          <w:bCs/>
        </w:rPr>
        <w:t>Self-disclosure.</w:t>
      </w:r>
      <w:r w:rsidRPr="00A8575C">
        <w:t xml:space="preserve"> Sharing relevant and appropriate personal experiences or insights that focus squarely on the client to build rapport and/or support client growth.</w:t>
      </w:r>
    </w:p>
    <w:p w14:paraId="34AC2E62" w14:textId="77777777" w:rsidR="00607AB8" w:rsidRPr="00A8575C" w:rsidRDefault="00607AB8" w:rsidP="00D84B9B">
      <w:pPr>
        <w:pStyle w:val="ListParagraph"/>
        <w:numPr>
          <w:ilvl w:val="0"/>
          <w:numId w:val="66"/>
        </w:numPr>
        <w:tabs>
          <w:tab w:val="left" w:pos="360"/>
        </w:tabs>
        <w:ind w:left="360" w:right="-360"/>
        <w:contextualSpacing/>
        <w:jc w:val="both"/>
      </w:pPr>
      <w:r w:rsidRPr="00A8575C">
        <w:rPr>
          <w:b/>
          <w:bCs/>
        </w:rPr>
        <w:t>Confrontation/Challenge.</w:t>
      </w:r>
      <w:r w:rsidRPr="00A8575C">
        <w:t xml:space="preserve"> Strategies designed to highlight inconsistencies, self-defeating patterns, and/or areas for growth while maintaining empathy and support. In group work, confrontation/challenge is typically used not only for the benefit of an individual but for the benefit of the group (e.g., to highlight group communication patterns that likely occur in everyday life, to facilitate perspective taking, to practice conflict management).</w:t>
      </w:r>
    </w:p>
    <w:p w14:paraId="568C18DC" w14:textId="00CA5187" w:rsidR="00607AB8" w:rsidRPr="00CA1221" w:rsidRDefault="00607AB8" w:rsidP="00D84B9B">
      <w:pPr>
        <w:pStyle w:val="ListParagraph"/>
        <w:numPr>
          <w:ilvl w:val="0"/>
          <w:numId w:val="66"/>
        </w:numPr>
        <w:tabs>
          <w:tab w:val="left" w:pos="450"/>
        </w:tabs>
        <w:ind w:left="360" w:right="-360"/>
        <w:contextualSpacing/>
        <w:jc w:val="both"/>
      </w:pPr>
      <w:r w:rsidRPr="00A8575C">
        <w:rPr>
          <w:b/>
          <w:bCs/>
        </w:rPr>
        <w:t>Interpreting.</w:t>
      </w:r>
      <w:r w:rsidRPr="00A8575C">
        <w:t xml:space="preserve"> Offering possible explanations for certain behaviors, feelings, and thoughts to encourage deeper self-reflection and self-exploration.</w:t>
      </w:r>
    </w:p>
    <w:p w14:paraId="57A28869" w14:textId="77777777" w:rsidR="00607AB8" w:rsidRPr="00835807" w:rsidRDefault="00607AB8" w:rsidP="00346719">
      <w:pPr>
        <w:spacing w:before="120"/>
        <w:ind w:right="-360"/>
        <w:jc w:val="both"/>
        <w:rPr>
          <w:b/>
          <w:bCs/>
        </w:rPr>
      </w:pPr>
      <w:r w:rsidRPr="00835807">
        <w:rPr>
          <w:b/>
          <w:bCs/>
        </w:rPr>
        <w:t xml:space="preserve">Attending to Client Worldview </w:t>
      </w:r>
    </w:p>
    <w:p w14:paraId="115811D8" w14:textId="77777777" w:rsidR="00607AB8" w:rsidRPr="009C4457" w:rsidRDefault="00607AB8" w:rsidP="00346719">
      <w:pPr>
        <w:ind w:right="-360"/>
        <w:jc w:val="both"/>
        <w:rPr>
          <w:i/>
          <w:iCs/>
        </w:rPr>
      </w:pPr>
      <w:r w:rsidRPr="009C4457">
        <w:rPr>
          <w:i/>
          <w:iCs/>
        </w:rPr>
        <w:t>Intentional efforts to understand client context, identities, beliefs, and ways of being to positively enhance the counseling process.</w:t>
      </w:r>
    </w:p>
    <w:p w14:paraId="7AB13BF2" w14:textId="77777777" w:rsidR="00607AB8" w:rsidRPr="00A8575C" w:rsidRDefault="00607AB8" w:rsidP="00D84B9B">
      <w:pPr>
        <w:pStyle w:val="ListParagraph"/>
        <w:numPr>
          <w:ilvl w:val="0"/>
          <w:numId w:val="67"/>
        </w:numPr>
        <w:tabs>
          <w:tab w:val="left" w:pos="360"/>
        </w:tabs>
        <w:ind w:left="360" w:right="-360"/>
        <w:contextualSpacing/>
        <w:jc w:val="both"/>
        <w:rPr>
          <w:i/>
          <w:iCs/>
        </w:rPr>
      </w:pPr>
      <w:r w:rsidRPr="00A8575C">
        <w:rPr>
          <w:b/>
          <w:bCs/>
        </w:rPr>
        <w:lastRenderedPageBreak/>
        <w:t>Client identities.</w:t>
      </w:r>
      <w:r w:rsidRPr="00A8575C">
        <w:t xml:space="preserve"> Exploring salient facets of identity that are meaningful to the client to identify strengths and resiliencies and to foster awareness and growth.</w:t>
      </w:r>
    </w:p>
    <w:p w14:paraId="7C55A0C1" w14:textId="77777777" w:rsidR="00607AB8" w:rsidRPr="00A8575C" w:rsidRDefault="00607AB8" w:rsidP="00D84B9B">
      <w:pPr>
        <w:pStyle w:val="ListParagraph"/>
        <w:numPr>
          <w:ilvl w:val="0"/>
          <w:numId w:val="67"/>
        </w:numPr>
        <w:tabs>
          <w:tab w:val="left" w:pos="360"/>
        </w:tabs>
        <w:ind w:left="360" w:right="-360"/>
        <w:contextualSpacing/>
        <w:jc w:val="both"/>
      </w:pPr>
      <w:r w:rsidRPr="00A8575C">
        <w:rPr>
          <w:b/>
          <w:bCs/>
        </w:rPr>
        <w:t>Cultural integration.</w:t>
      </w:r>
      <w:r w:rsidRPr="00A8575C">
        <w:t xml:space="preserve"> Intentionally incorporating the client’s worldview, context, identities, beliefs, and ways of being into the counseling process to ensure client-centered care rather than imposing the counselor’s own values.</w:t>
      </w:r>
    </w:p>
    <w:p w14:paraId="7C051740" w14:textId="77777777" w:rsidR="00607AB8" w:rsidRPr="00A8575C" w:rsidRDefault="00607AB8" w:rsidP="00D84B9B">
      <w:pPr>
        <w:pStyle w:val="ListParagraph"/>
        <w:numPr>
          <w:ilvl w:val="0"/>
          <w:numId w:val="67"/>
        </w:numPr>
        <w:tabs>
          <w:tab w:val="left" w:pos="360"/>
        </w:tabs>
        <w:ind w:left="360" w:right="-360"/>
        <w:contextualSpacing/>
        <w:jc w:val="both"/>
      </w:pPr>
      <w:r w:rsidRPr="00A8575C">
        <w:rPr>
          <w:b/>
          <w:bCs/>
        </w:rPr>
        <w:t>Humility.</w:t>
      </w:r>
      <w:r w:rsidRPr="00A8575C">
        <w:t xml:space="preserve"> Actively seeking to understand the client’s unique experiences curiously and respectfully without judgment or adding undue burden to the client. Includes openness to making mistakes and willingness to be corrected and/or redirected by the client.</w:t>
      </w:r>
    </w:p>
    <w:p w14:paraId="51D3ADDC" w14:textId="139571BF" w:rsidR="00C916DE" w:rsidRPr="00BE7737" w:rsidRDefault="00607AB8" w:rsidP="00D84B9B">
      <w:pPr>
        <w:pStyle w:val="ListParagraph"/>
        <w:numPr>
          <w:ilvl w:val="0"/>
          <w:numId w:val="67"/>
        </w:numPr>
        <w:tabs>
          <w:tab w:val="left" w:pos="360"/>
        </w:tabs>
        <w:ind w:left="360" w:right="-360"/>
        <w:contextualSpacing/>
        <w:jc w:val="both"/>
      </w:pPr>
      <w:r w:rsidRPr="00A8575C">
        <w:rPr>
          <w:b/>
          <w:bCs/>
        </w:rPr>
        <w:t>Advocacy for client needs.</w:t>
      </w:r>
      <w:r w:rsidRPr="00A8575C">
        <w:t xml:space="preserve"> Identifies unique client needs and responds to them inside and outside of session. Works to increase equitable access to programs, resources, and services with and on behalf of clients.</w:t>
      </w:r>
    </w:p>
    <w:p w14:paraId="7677C88B" w14:textId="7A84C056" w:rsidR="00607AB8" w:rsidRPr="00835807" w:rsidRDefault="00607AB8" w:rsidP="00346719">
      <w:pPr>
        <w:spacing w:before="120"/>
        <w:ind w:right="-360"/>
        <w:jc w:val="both"/>
        <w:rPr>
          <w:b/>
          <w:bCs/>
        </w:rPr>
      </w:pPr>
      <w:r w:rsidRPr="00835807">
        <w:rPr>
          <w:b/>
          <w:bCs/>
        </w:rPr>
        <w:t>Group Specific Skills</w:t>
      </w:r>
    </w:p>
    <w:p w14:paraId="6C5581CB" w14:textId="77777777" w:rsidR="00607AB8" w:rsidRPr="009C4457" w:rsidRDefault="00607AB8" w:rsidP="00346719">
      <w:pPr>
        <w:ind w:right="-360"/>
        <w:jc w:val="both"/>
        <w:rPr>
          <w:b/>
          <w:bCs/>
        </w:rPr>
      </w:pPr>
      <w:r w:rsidRPr="009C4457">
        <w:rPr>
          <w:i/>
          <w:iCs/>
        </w:rPr>
        <w:t>Skills used expressly with group counseling.</w:t>
      </w:r>
      <w:r w:rsidRPr="009C4457">
        <w:rPr>
          <w:b/>
          <w:bCs/>
        </w:rPr>
        <w:t xml:space="preserve"> </w:t>
      </w:r>
    </w:p>
    <w:p w14:paraId="276127FB" w14:textId="77777777" w:rsidR="00607AB8" w:rsidRPr="00A8575C" w:rsidRDefault="00607AB8" w:rsidP="00D84B9B">
      <w:pPr>
        <w:pStyle w:val="ListParagraph"/>
        <w:numPr>
          <w:ilvl w:val="0"/>
          <w:numId w:val="68"/>
        </w:numPr>
        <w:tabs>
          <w:tab w:val="left" w:pos="360"/>
        </w:tabs>
        <w:ind w:left="0" w:right="-360" w:firstLine="0"/>
        <w:contextualSpacing/>
        <w:jc w:val="both"/>
      </w:pPr>
      <w:r w:rsidRPr="00A8575C">
        <w:rPr>
          <w:b/>
          <w:bCs/>
        </w:rPr>
        <w:t>Blocking.</w:t>
      </w:r>
      <w:r w:rsidRPr="00A8575C">
        <w:t xml:space="preserve"> Intervening to stop counterproductive behaviors in group settings (e.g., interrupting harmful comments).</w:t>
      </w:r>
    </w:p>
    <w:p w14:paraId="55479CED" w14:textId="77777777" w:rsidR="00607AB8" w:rsidRPr="00A8575C" w:rsidRDefault="00607AB8" w:rsidP="00D84B9B">
      <w:pPr>
        <w:pStyle w:val="ListParagraph"/>
        <w:numPr>
          <w:ilvl w:val="0"/>
          <w:numId w:val="68"/>
        </w:numPr>
        <w:tabs>
          <w:tab w:val="left" w:pos="360"/>
        </w:tabs>
        <w:ind w:left="360" w:right="-360"/>
        <w:contextualSpacing/>
        <w:jc w:val="both"/>
      </w:pPr>
      <w:r w:rsidRPr="00A8575C">
        <w:rPr>
          <w:b/>
          <w:bCs/>
        </w:rPr>
        <w:t>Protecting.</w:t>
      </w:r>
      <w:r w:rsidRPr="00A8575C">
        <w:t xml:space="preserve"> Safeguarding clients from emotional harm within group dynamics, especially during early stages when conflicts may arise.</w:t>
      </w:r>
    </w:p>
    <w:p w14:paraId="375C1AA6" w14:textId="77777777" w:rsidR="00607AB8" w:rsidRPr="00A8575C" w:rsidRDefault="00607AB8" w:rsidP="00D84B9B">
      <w:pPr>
        <w:pStyle w:val="ListParagraph"/>
        <w:numPr>
          <w:ilvl w:val="0"/>
          <w:numId w:val="68"/>
        </w:numPr>
        <w:tabs>
          <w:tab w:val="left" w:pos="360"/>
        </w:tabs>
        <w:ind w:left="360" w:right="-360"/>
        <w:contextualSpacing/>
        <w:jc w:val="both"/>
      </w:pPr>
      <w:r w:rsidRPr="00A8575C">
        <w:rPr>
          <w:b/>
          <w:bCs/>
        </w:rPr>
        <w:t>Facilitating.</w:t>
      </w:r>
      <w:r w:rsidRPr="00A8575C">
        <w:t xml:space="preserve"> Guiding group dynamics or individual sessions to ensure productive interactions.</w:t>
      </w:r>
    </w:p>
    <w:p w14:paraId="3C0632A7" w14:textId="79D64188" w:rsidR="00D96454" w:rsidRPr="00346719" w:rsidRDefault="00607AB8" w:rsidP="00D84B9B">
      <w:pPr>
        <w:pStyle w:val="ListParagraph"/>
        <w:numPr>
          <w:ilvl w:val="0"/>
          <w:numId w:val="68"/>
        </w:numPr>
        <w:tabs>
          <w:tab w:val="left" w:pos="360"/>
        </w:tabs>
        <w:ind w:left="0" w:right="-360" w:firstLine="0"/>
        <w:contextualSpacing/>
        <w:jc w:val="both"/>
      </w:pPr>
      <w:r w:rsidRPr="00A8575C">
        <w:rPr>
          <w:b/>
          <w:bCs/>
        </w:rPr>
        <w:t>Linking.</w:t>
      </w:r>
      <w:r w:rsidRPr="00A8575C">
        <w:t xml:space="preserve"> Identifying commonalities among group members to foster connection and universality.</w:t>
      </w:r>
    </w:p>
    <w:p w14:paraId="2306CA82" w14:textId="3F79BAF6" w:rsidR="00607AB8" w:rsidRPr="00835807" w:rsidRDefault="00607AB8" w:rsidP="00346719">
      <w:pPr>
        <w:spacing w:before="120"/>
        <w:ind w:right="-360"/>
        <w:jc w:val="both"/>
        <w:rPr>
          <w:b/>
          <w:bCs/>
        </w:rPr>
      </w:pPr>
      <w:r w:rsidRPr="00835807">
        <w:rPr>
          <w:b/>
          <w:bCs/>
        </w:rPr>
        <w:t xml:space="preserve">The Counseling Process </w:t>
      </w:r>
    </w:p>
    <w:p w14:paraId="569396EC" w14:textId="77777777" w:rsidR="00607AB8" w:rsidRPr="009C4457" w:rsidRDefault="00607AB8" w:rsidP="00346719">
      <w:pPr>
        <w:ind w:right="-360"/>
        <w:jc w:val="both"/>
        <w:rPr>
          <w:i/>
          <w:iCs/>
        </w:rPr>
      </w:pPr>
      <w:r w:rsidRPr="009C4457">
        <w:rPr>
          <w:i/>
          <w:iCs/>
        </w:rPr>
        <w:t>Skills related to facilitating sessions in ways that reflect ethical practice.</w:t>
      </w:r>
    </w:p>
    <w:p w14:paraId="7711B053" w14:textId="77777777" w:rsidR="00607AB8" w:rsidRPr="00A8575C" w:rsidRDefault="00607AB8" w:rsidP="00D84B9B">
      <w:pPr>
        <w:pStyle w:val="ListParagraph"/>
        <w:numPr>
          <w:ilvl w:val="0"/>
          <w:numId w:val="69"/>
        </w:numPr>
        <w:tabs>
          <w:tab w:val="left" w:pos="360"/>
        </w:tabs>
        <w:ind w:left="360" w:right="-360"/>
        <w:contextualSpacing/>
        <w:jc w:val="both"/>
      </w:pPr>
      <w:r w:rsidRPr="00A8575C">
        <w:rPr>
          <w:b/>
          <w:bCs/>
        </w:rPr>
        <w:t>Informed consent.</w:t>
      </w:r>
      <w:r w:rsidRPr="00A8575C">
        <w:t xml:space="preserve"> Outlining and explaining client rights, limits to confidentiality, counseling expectations, and obtaining client agreement, both in the initial session and as needed throughout the counseling process. In group work, specifically highlighting nuances such as confidentiality not being guaranteed, expectations regarding relationships among group members, etc.</w:t>
      </w:r>
    </w:p>
    <w:p w14:paraId="7CA66320" w14:textId="77777777" w:rsidR="00607AB8" w:rsidRPr="00A8575C" w:rsidRDefault="00607AB8" w:rsidP="00D84B9B">
      <w:pPr>
        <w:pStyle w:val="ListParagraph"/>
        <w:numPr>
          <w:ilvl w:val="0"/>
          <w:numId w:val="69"/>
        </w:numPr>
        <w:tabs>
          <w:tab w:val="left" w:pos="360"/>
        </w:tabs>
        <w:ind w:left="360" w:right="-360"/>
        <w:contextualSpacing/>
        <w:jc w:val="both"/>
      </w:pPr>
      <w:r w:rsidRPr="00A8575C">
        <w:rPr>
          <w:b/>
          <w:bCs/>
        </w:rPr>
        <w:t>Goal Setting.</w:t>
      </w:r>
      <w:r w:rsidRPr="00A8575C">
        <w:t xml:space="preserve"> A collaborative process in which counselors help clients identify realistic counseling objectives. This provides direction and measures progress throughout the counseling journey. In a group setting, this includes planning specific goals for the group process.</w:t>
      </w:r>
    </w:p>
    <w:p w14:paraId="1635AFF3" w14:textId="77777777" w:rsidR="00607AB8" w:rsidRPr="00A8575C" w:rsidRDefault="00607AB8" w:rsidP="00D84B9B">
      <w:pPr>
        <w:pStyle w:val="ListParagraph"/>
        <w:numPr>
          <w:ilvl w:val="0"/>
          <w:numId w:val="69"/>
        </w:numPr>
        <w:ind w:left="360" w:right="-360"/>
        <w:contextualSpacing/>
        <w:jc w:val="both"/>
      </w:pPr>
      <w:r w:rsidRPr="00A8575C">
        <w:rPr>
          <w:b/>
          <w:bCs/>
        </w:rPr>
        <w:t>Beginning the session.</w:t>
      </w:r>
      <w:r w:rsidRPr="00A8575C">
        <w:t xml:space="preserve"> Welcomes the client, summarizes prior discussions/content, offers opportunity for the client to decide what to discuss, and provides focus for the session.</w:t>
      </w:r>
    </w:p>
    <w:p w14:paraId="24ABB15B" w14:textId="77777777" w:rsidR="00607AB8" w:rsidRPr="00A8575C" w:rsidRDefault="00607AB8" w:rsidP="00D84B9B">
      <w:pPr>
        <w:pStyle w:val="ListParagraph"/>
        <w:numPr>
          <w:ilvl w:val="0"/>
          <w:numId w:val="69"/>
        </w:numPr>
        <w:tabs>
          <w:tab w:val="left" w:pos="360"/>
        </w:tabs>
        <w:ind w:left="360" w:right="-360"/>
        <w:contextualSpacing/>
        <w:jc w:val="both"/>
      </w:pPr>
      <w:r w:rsidRPr="00A8575C">
        <w:rPr>
          <w:b/>
          <w:bCs/>
        </w:rPr>
        <w:t>Closing the session.</w:t>
      </w:r>
      <w:r w:rsidRPr="00A8575C">
        <w:t xml:space="preserve"> Manage time effectively, summarizes key insights, assigns homework (if applicable), and ensures the client is emotionally and physically stable and prepared to leave.</w:t>
      </w:r>
    </w:p>
    <w:p w14:paraId="69BFACC0" w14:textId="77777777" w:rsidR="00607AB8" w:rsidRPr="00A8575C" w:rsidRDefault="00607AB8" w:rsidP="00D84B9B">
      <w:pPr>
        <w:pStyle w:val="ListParagraph"/>
        <w:numPr>
          <w:ilvl w:val="0"/>
          <w:numId w:val="69"/>
        </w:numPr>
        <w:tabs>
          <w:tab w:val="left" w:pos="360"/>
        </w:tabs>
        <w:ind w:left="360" w:right="-360"/>
        <w:contextualSpacing/>
        <w:jc w:val="both"/>
      </w:pPr>
      <w:r w:rsidRPr="00A8575C">
        <w:rPr>
          <w:b/>
          <w:bCs/>
        </w:rPr>
        <w:t>Termination.</w:t>
      </w:r>
      <w:r w:rsidRPr="00A8575C">
        <w:t xml:space="preserve"> Preparing the client or group to integrate and apply learning to everyday life when nearing the end of the counseling relationship. Includes skills for ethically ending the counseling relationship.</w:t>
      </w:r>
    </w:p>
    <w:p w14:paraId="79532088" w14:textId="77777777" w:rsidR="00607AB8" w:rsidRPr="00A8575C" w:rsidRDefault="00607AB8" w:rsidP="00D84B9B">
      <w:pPr>
        <w:pStyle w:val="ListParagraph"/>
        <w:numPr>
          <w:ilvl w:val="0"/>
          <w:numId w:val="69"/>
        </w:numPr>
        <w:tabs>
          <w:tab w:val="left" w:pos="360"/>
        </w:tabs>
        <w:ind w:left="360" w:right="-360"/>
        <w:contextualSpacing/>
        <w:jc w:val="both"/>
      </w:pPr>
      <w:r w:rsidRPr="00A8575C">
        <w:rPr>
          <w:b/>
          <w:bCs/>
        </w:rPr>
        <w:t>Community resources and referrals.</w:t>
      </w:r>
      <w:r w:rsidRPr="00A8575C">
        <w:t xml:space="preserve"> A robust, current list of community resources to make appropriate referrals during and at the end of the counseling relationship.</w:t>
      </w:r>
    </w:p>
    <w:p w14:paraId="6A43FE37" w14:textId="560BA592" w:rsidR="00607AB8" w:rsidRPr="00236284" w:rsidRDefault="00607AB8" w:rsidP="00D84B9B">
      <w:pPr>
        <w:pStyle w:val="ListParagraph"/>
        <w:numPr>
          <w:ilvl w:val="0"/>
          <w:numId w:val="69"/>
        </w:numPr>
        <w:tabs>
          <w:tab w:val="left" w:pos="360"/>
        </w:tabs>
        <w:spacing w:after="120"/>
        <w:ind w:left="360" w:right="-360"/>
        <w:jc w:val="both"/>
      </w:pPr>
      <w:r w:rsidRPr="00A8575C">
        <w:rPr>
          <w:b/>
          <w:bCs/>
        </w:rPr>
        <w:t>Recordkeeping.</w:t>
      </w:r>
      <w:r w:rsidRPr="00A8575C">
        <w:t xml:space="preserve"> Accurate, timely, and ethical reporting of client data, activities, and communication that conform to state regulations.</w:t>
      </w:r>
    </w:p>
    <w:p w14:paraId="4D7C6AEE" w14:textId="77777777" w:rsidR="00607AB8" w:rsidRPr="00835807" w:rsidRDefault="00607AB8" w:rsidP="00346719">
      <w:pPr>
        <w:spacing w:before="120"/>
        <w:ind w:right="-360"/>
        <w:jc w:val="both"/>
        <w:rPr>
          <w:b/>
          <w:bCs/>
        </w:rPr>
      </w:pPr>
      <w:r w:rsidRPr="00835807">
        <w:rPr>
          <w:b/>
          <w:bCs/>
        </w:rPr>
        <w:t xml:space="preserve">Assessment Skills </w:t>
      </w:r>
    </w:p>
    <w:p w14:paraId="391F1C54" w14:textId="77777777" w:rsidR="00607AB8" w:rsidRPr="009C4457" w:rsidRDefault="00607AB8" w:rsidP="00346719">
      <w:pPr>
        <w:ind w:right="-360"/>
        <w:jc w:val="both"/>
        <w:rPr>
          <w:i/>
          <w:iCs/>
        </w:rPr>
      </w:pPr>
      <w:r w:rsidRPr="009C4457">
        <w:rPr>
          <w:i/>
          <w:iCs/>
        </w:rPr>
        <w:t>Skills for gauging client symptoms, risk, diagnosis, and progress.</w:t>
      </w:r>
    </w:p>
    <w:p w14:paraId="798EA39F" w14:textId="77777777" w:rsidR="00607AB8" w:rsidRPr="00A8575C" w:rsidRDefault="00607AB8" w:rsidP="00D84B9B">
      <w:pPr>
        <w:pStyle w:val="ListParagraph"/>
        <w:numPr>
          <w:ilvl w:val="0"/>
          <w:numId w:val="70"/>
        </w:numPr>
        <w:tabs>
          <w:tab w:val="left" w:pos="360"/>
        </w:tabs>
        <w:ind w:left="360" w:right="-360"/>
        <w:contextualSpacing/>
        <w:jc w:val="both"/>
      </w:pPr>
      <w:r w:rsidRPr="00A8575C">
        <w:rPr>
          <w:b/>
          <w:bCs/>
        </w:rPr>
        <w:t>Skill integration and delivery.</w:t>
      </w:r>
      <w:r w:rsidRPr="00A8575C">
        <w:t xml:space="preserve"> Using attending skills, facilitative skills, microskills, and basic counseling skills while conducting assessments, delivering informed consent, etc.</w:t>
      </w:r>
    </w:p>
    <w:p w14:paraId="7027F42F" w14:textId="77777777" w:rsidR="00607AB8" w:rsidRPr="00A8575C" w:rsidRDefault="00607AB8" w:rsidP="00D84B9B">
      <w:pPr>
        <w:pStyle w:val="ListParagraph"/>
        <w:numPr>
          <w:ilvl w:val="0"/>
          <w:numId w:val="70"/>
        </w:numPr>
        <w:tabs>
          <w:tab w:val="left" w:pos="360"/>
        </w:tabs>
        <w:ind w:left="360" w:right="-360"/>
        <w:contextualSpacing/>
        <w:jc w:val="both"/>
      </w:pPr>
      <w:r w:rsidRPr="00A8575C">
        <w:rPr>
          <w:b/>
          <w:bCs/>
        </w:rPr>
        <w:t>Intake assessment.</w:t>
      </w:r>
      <w:r w:rsidRPr="00A8575C">
        <w:t xml:space="preserve"> Collecting holistic information prior to or within the first session. Includes written information the client completes, as well as intake interviews with follow-up questions, diagnostic, and biopsychosocial questions.</w:t>
      </w:r>
    </w:p>
    <w:p w14:paraId="47CF9ECB" w14:textId="77777777" w:rsidR="00607AB8" w:rsidRPr="00A8575C" w:rsidRDefault="00607AB8" w:rsidP="00D84B9B">
      <w:pPr>
        <w:pStyle w:val="ListParagraph"/>
        <w:numPr>
          <w:ilvl w:val="0"/>
          <w:numId w:val="70"/>
        </w:numPr>
        <w:tabs>
          <w:tab w:val="left" w:pos="360"/>
        </w:tabs>
        <w:ind w:left="360" w:right="-360"/>
        <w:contextualSpacing/>
        <w:jc w:val="both"/>
      </w:pPr>
      <w:r w:rsidRPr="00A8575C">
        <w:rPr>
          <w:b/>
          <w:bCs/>
        </w:rPr>
        <w:lastRenderedPageBreak/>
        <w:t>Suicide/homicide.</w:t>
      </w:r>
      <w:r w:rsidRPr="00A8575C">
        <w:t xml:space="preserve"> In the initial session and continually as needed, based on behavioral and diagnostic cues, directly addresses suicidal/homicidal ideation and taking action to protect clients and others as indicated by state law.</w:t>
      </w:r>
    </w:p>
    <w:p w14:paraId="030BA4FF" w14:textId="77777777" w:rsidR="00607AB8" w:rsidRPr="00A8575C" w:rsidRDefault="00607AB8" w:rsidP="00D84B9B">
      <w:pPr>
        <w:pStyle w:val="ListParagraph"/>
        <w:numPr>
          <w:ilvl w:val="0"/>
          <w:numId w:val="70"/>
        </w:numPr>
        <w:tabs>
          <w:tab w:val="left" w:pos="360"/>
        </w:tabs>
        <w:ind w:left="360" w:right="-360"/>
        <w:contextualSpacing/>
        <w:jc w:val="both"/>
      </w:pPr>
      <w:r w:rsidRPr="00A8575C">
        <w:rPr>
          <w:b/>
          <w:bCs/>
        </w:rPr>
        <w:t>Stage of change.</w:t>
      </w:r>
      <w:r w:rsidRPr="00A8575C">
        <w:t xml:space="preserve"> Continually assesses the client’s readiness for change and for treatment and </w:t>
      </w:r>
      <w:proofErr w:type="gramStart"/>
      <w:r w:rsidRPr="00A8575C">
        <w:t>tailors</w:t>
      </w:r>
      <w:proofErr w:type="gramEnd"/>
      <w:r w:rsidRPr="00A8575C">
        <w:t xml:space="preserve"> interventions, treatment plan, and process to align with where the client is in their developmental process.</w:t>
      </w:r>
    </w:p>
    <w:p w14:paraId="70C5768B" w14:textId="77777777" w:rsidR="00607AB8" w:rsidRPr="00A8575C" w:rsidRDefault="00607AB8" w:rsidP="00D84B9B">
      <w:pPr>
        <w:pStyle w:val="ListParagraph"/>
        <w:numPr>
          <w:ilvl w:val="0"/>
          <w:numId w:val="70"/>
        </w:numPr>
        <w:tabs>
          <w:tab w:val="left" w:pos="360"/>
        </w:tabs>
        <w:ind w:left="360" w:right="-360"/>
        <w:contextualSpacing/>
        <w:jc w:val="both"/>
      </w:pPr>
      <w:r w:rsidRPr="00A8575C">
        <w:rPr>
          <w:b/>
          <w:bCs/>
        </w:rPr>
        <w:t>Specific diagnostic tools.</w:t>
      </w:r>
      <w:r w:rsidRPr="00A8575C">
        <w:t xml:space="preserve"> The use of appropriate and specific assessments for which the counselor is trained to diagnose DSM-5-TR disorders with the intent to provide accurate and helpful treatment and/or referral.</w:t>
      </w:r>
    </w:p>
    <w:p w14:paraId="62619D45" w14:textId="77777777" w:rsidR="00607AB8" w:rsidRPr="00A8575C" w:rsidRDefault="00607AB8" w:rsidP="00D84B9B">
      <w:pPr>
        <w:pStyle w:val="ListParagraph"/>
        <w:numPr>
          <w:ilvl w:val="0"/>
          <w:numId w:val="70"/>
        </w:numPr>
        <w:tabs>
          <w:tab w:val="left" w:pos="360"/>
        </w:tabs>
        <w:ind w:left="360" w:right="-360"/>
        <w:contextualSpacing/>
        <w:jc w:val="both"/>
      </w:pPr>
      <w:r w:rsidRPr="00A8575C">
        <w:rPr>
          <w:b/>
          <w:bCs/>
        </w:rPr>
        <w:t>Assessment of diagnosis.</w:t>
      </w:r>
      <w:r w:rsidRPr="00A8575C">
        <w:t xml:space="preserve"> Accurately differentiating between diagnosis and developmentally appropriate reactions, including during crisis or other trauma event, as well as attending to cultural nuances that may influence whether diagnosis is appropriate.</w:t>
      </w:r>
    </w:p>
    <w:p w14:paraId="55DB4AB0" w14:textId="77777777" w:rsidR="00607AB8" w:rsidRPr="00A8575C" w:rsidRDefault="00607AB8" w:rsidP="00D84B9B">
      <w:pPr>
        <w:pStyle w:val="ListParagraph"/>
        <w:numPr>
          <w:ilvl w:val="0"/>
          <w:numId w:val="70"/>
        </w:numPr>
        <w:tabs>
          <w:tab w:val="left" w:pos="360"/>
        </w:tabs>
        <w:ind w:left="360" w:right="-360"/>
        <w:contextualSpacing/>
        <w:jc w:val="both"/>
      </w:pPr>
      <w:r w:rsidRPr="00A8575C">
        <w:rPr>
          <w:b/>
          <w:bCs/>
        </w:rPr>
        <w:t>Culture specific tools.</w:t>
      </w:r>
      <w:r w:rsidRPr="00A8575C">
        <w:t xml:space="preserve"> An array of assessment methods (e.g., Cultural Formation Interview, broaching) intended to understand the influence of culture on clients’ presenting concerns, strengths, resiliencies, and meaning making.</w:t>
      </w:r>
    </w:p>
    <w:p w14:paraId="5E182302" w14:textId="5E1A2486" w:rsidR="00CC3756" w:rsidRPr="00BE7737" w:rsidRDefault="00607AB8" w:rsidP="00D84B9B">
      <w:pPr>
        <w:pStyle w:val="ListParagraph"/>
        <w:numPr>
          <w:ilvl w:val="0"/>
          <w:numId w:val="70"/>
        </w:numPr>
        <w:tabs>
          <w:tab w:val="left" w:pos="360"/>
        </w:tabs>
        <w:ind w:left="360" w:right="-360"/>
        <w:contextualSpacing/>
        <w:jc w:val="both"/>
      </w:pPr>
      <w:r w:rsidRPr="00A8575C">
        <w:rPr>
          <w:b/>
          <w:bCs/>
        </w:rPr>
        <w:t>Client progress.</w:t>
      </w:r>
      <w:r w:rsidRPr="00A8575C">
        <w:t xml:space="preserve"> Consistently evaluating the methods, interventions, and interactions to determine what is benefiting the client and what is not with the intent to make changes when needed. In a group setting, individual client process is assessed, including whether group continues to be an appropriate modality, yet group progress is assessed as well.</w:t>
      </w:r>
    </w:p>
    <w:p w14:paraId="45B0CA8D" w14:textId="70573EFB" w:rsidR="00607AB8" w:rsidRPr="00835807" w:rsidRDefault="00607AB8" w:rsidP="00346719">
      <w:pPr>
        <w:spacing w:before="120"/>
        <w:ind w:right="-360"/>
        <w:jc w:val="both"/>
        <w:rPr>
          <w:b/>
          <w:bCs/>
        </w:rPr>
      </w:pPr>
      <w:r w:rsidRPr="00835807">
        <w:rPr>
          <w:b/>
          <w:bCs/>
        </w:rPr>
        <w:t>Supervision and Feedback</w:t>
      </w:r>
    </w:p>
    <w:p w14:paraId="2A575FC3" w14:textId="77777777" w:rsidR="00607AB8" w:rsidRPr="009C4457" w:rsidRDefault="00607AB8" w:rsidP="00346719">
      <w:pPr>
        <w:ind w:right="-360"/>
        <w:jc w:val="both"/>
        <w:rPr>
          <w:i/>
          <w:iCs/>
        </w:rPr>
      </w:pPr>
      <w:r w:rsidRPr="009C4457">
        <w:rPr>
          <w:i/>
          <w:iCs/>
        </w:rPr>
        <w:t>Receiving and applying clinical supervision to clinical practice.</w:t>
      </w:r>
    </w:p>
    <w:p w14:paraId="75017BD3" w14:textId="77777777" w:rsidR="00607AB8" w:rsidRPr="00A8575C" w:rsidRDefault="00607AB8" w:rsidP="00D84B9B">
      <w:pPr>
        <w:pStyle w:val="ListParagraph"/>
        <w:numPr>
          <w:ilvl w:val="0"/>
          <w:numId w:val="71"/>
        </w:numPr>
        <w:tabs>
          <w:tab w:val="left" w:pos="360"/>
        </w:tabs>
        <w:ind w:left="360" w:right="-360"/>
        <w:contextualSpacing/>
        <w:jc w:val="both"/>
      </w:pPr>
      <w:r w:rsidRPr="00A8575C">
        <w:rPr>
          <w:b/>
          <w:bCs/>
        </w:rPr>
        <w:t>Receiving feedback.</w:t>
      </w:r>
      <w:r w:rsidRPr="00A8575C">
        <w:t xml:space="preserve"> Openly and attentively listening to and taking in direction and strengths offered about their dispositions, skills, techniques, and other components germane to professional development. Respectfully and openly asks questions and seeks clarity, while thoughtfully acknowledging the feedback they have received.</w:t>
      </w:r>
    </w:p>
    <w:p w14:paraId="54F85280" w14:textId="77777777" w:rsidR="00607AB8" w:rsidRPr="00A8575C" w:rsidRDefault="00607AB8" w:rsidP="00D84B9B">
      <w:pPr>
        <w:pStyle w:val="ListParagraph"/>
        <w:numPr>
          <w:ilvl w:val="0"/>
          <w:numId w:val="71"/>
        </w:numPr>
        <w:tabs>
          <w:tab w:val="left" w:pos="360"/>
        </w:tabs>
        <w:ind w:left="360" w:right="-360"/>
        <w:contextualSpacing/>
        <w:jc w:val="both"/>
      </w:pPr>
      <w:r w:rsidRPr="00A8575C">
        <w:rPr>
          <w:b/>
          <w:bCs/>
        </w:rPr>
        <w:t>Assessing feedback.</w:t>
      </w:r>
      <w:r w:rsidRPr="00A8575C">
        <w:t xml:space="preserve"> Thoughtfully considers the information they have received from supervisors, peers, and/or clients with the aim to discern next steps and strengthen their practice.</w:t>
      </w:r>
    </w:p>
    <w:p w14:paraId="5055524C" w14:textId="232F77DD" w:rsidR="00136CE3" w:rsidRDefault="00607AB8" w:rsidP="00D84B9B">
      <w:pPr>
        <w:pStyle w:val="ListParagraph"/>
        <w:numPr>
          <w:ilvl w:val="0"/>
          <w:numId w:val="71"/>
        </w:numPr>
        <w:tabs>
          <w:tab w:val="left" w:pos="360"/>
        </w:tabs>
        <w:ind w:left="360" w:right="-360"/>
        <w:contextualSpacing/>
        <w:jc w:val="both"/>
      </w:pPr>
      <w:r w:rsidRPr="00A8575C">
        <w:rPr>
          <w:b/>
          <w:bCs/>
        </w:rPr>
        <w:t>Applying feedback.</w:t>
      </w:r>
      <w:r w:rsidRPr="00A8575C">
        <w:t xml:space="preserve"> Actively integrating feedback in a thoughtful and respectful way. Does not avoid applying feedback.</w:t>
      </w:r>
    </w:p>
    <w:p w14:paraId="6F161334" w14:textId="77777777" w:rsidR="00136CE3" w:rsidRDefault="00136CE3">
      <w:r>
        <w:br w:type="page"/>
      </w:r>
    </w:p>
    <w:p w14:paraId="3B28216C" w14:textId="368E280C" w:rsidR="00136CE3" w:rsidRDefault="00136CE3" w:rsidP="00136CE3">
      <w:pPr>
        <w:pStyle w:val="Heading3"/>
        <w:jc w:val="center"/>
      </w:pPr>
      <w:bookmarkStart w:id="146" w:name="_Appendix_5:_Individual"/>
      <w:bookmarkStart w:id="147" w:name="_Toc240980587"/>
      <w:bookmarkEnd w:id="146"/>
      <w:r>
        <w:lastRenderedPageBreak/>
        <w:t>Appendix 5: Individual Skills Assessment</w:t>
      </w:r>
      <w:bookmarkEnd w:id="147"/>
    </w:p>
    <w:p w14:paraId="74BA051E" w14:textId="4F86513B" w:rsidR="00136CE3" w:rsidRDefault="00136CE3" w:rsidP="00346719">
      <w:pPr>
        <w:ind w:right="-360"/>
        <w:jc w:val="both"/>
      </w:pPr>
      <w:r w:rsidRPr="002C4202">
        <w:t xml:space="preserve">All </w:t>
      </w:r>
      <w:proofErr w:type="gramStart"/>
      <w:r w:rsidRPr="002C4202">
        <w:t>masters</w:t>
      </w:r>
      <w:proofErr w:type="gramEnd"/>
      <w:r w:rsidRPr="002C4202">
        <w:t xml:space="preserve"> students will be assessed on the skills </w:t>
      </w:r>
      <w:r>
        <w:t xml:space="preserve">listed </w:t>
      </w:r>
      <w:r w:rsidRPr="002C4202">
        <w:t>below during COU 5</w:t>
      </w:r>
      <w:r>
        <w:t>393</w:t>
      </w:r>
      <w:r w:rsidRPr="002C4202">
        <w:t xml:space="preserve"> (Development of Counseling Skills) and the first semester of Internship (COU 5713 or COU 5793).</w:t>
      </w:r>
      <w:r>
        <w:t xml:space="preserve"> Students are assessed using the developmental rubric explained in the </w:t>
      </w:r>
      <w:hyperlink w:anchor="_Developmental_Assessment_and" w:history="1">
        <w:r w:rsidRPr="00492CBE">
          <w:rPr>
            <w:rStyle w:val="Hyperlink"/>
          </w:rPr>
          <w:t>Developmental Assessment and Expectations</w:t>
        </w:r>
      </w:hyperlink>
      <w:r>
        <w:t xml:space="preserve"> section of this document.</w:t>
      </w:r>
    </w:p>
    <w:p w14:paraId="1F633966" w14:textId="77777777" w:rsidR="00136CE3" w:rsidRDefault="00136CE3" w:rsidP="00346719">
      <w:pPr>
        <w:spacing w:before="120" w:after="120"/>
        <w:jc w:val="both"/>
      </w:pPr>
      <w:r>
        <w:t>The assessment points and benchmarks for the individual skills assessments are as follows:</w:t>
      </w:r>
    </w:p>
    <w:p w14:paraId="3C9DCE4E" w14:textId="77777777" w:rsidR="00136CE3" w:rsidRPr="007203D0" w:rsidRDefault="00136CE3" w:rsidP="00346719">
      <w:pPr>
        <w:jc w:val="both"/>
        <w:rPr>
          <w:b/>
          <w:bCs/>
        </w:rPr>
      </w:pPr>
      <w:r w:rsidRPr="007203D0">
        <w:rPr>
          <w:b/>
          <w:bCs/>
        </w:rPr>
        <w:t>Individual Student Assessment</w:t>
      </w:r>
    </w:p>
    <w:p w14:paraId="0D004E6C" w14:textId="77777777" w:rsidR="00136CE3" w:rsidRDefault="00136CE3" w:rsidP="00D84B9B">
      <w:pPr>
        <w:pStyle w:val="ListParagraph"/>
        <w:numPr>
          <w:ilvl w:val="0"/>
          <w:numId w:val="92"/>
        </w:numPr>
        <w:tabs>
          <w:tab w:val="left" w:pos="360"/>
        </w:tabs>
        <w:ind w:left="0" w:firstLine="0"/>
        <w:contextualSpacing/>
        <w:jc w:val="both"/>
      </w:pPr>
      <w:r>
        <w:t>COU 5393: Students will meet expectations for at least 80% of all skills in which they are evaluated.</w:t>
      </w:r>
    </w:p>
    <w:p w14:paraId="5FCD2EAB" w14:textId="77777777" w:rsidR="00136CE3" w:rsidRDefault="00136CE3" w:rsidP="00D84B9B">
      <w:pPr>
        <w:pStyle w:val="ListParagraph"/>
        <w:numPr>
          <w:ilvl w:val="0"/>
          <w:numId w:val="92"/>
        </w:numPr>
        <w:tabs>
          <w:tab w:val="left" w:pos="360"/>
        </w:tabs>
        <w:ind w:left="0" w:firstLine="0"/>
        <w:contextualSpacing/>
        <w:jc w:val="both"/>
      </w:pPr>
      <w:r>
        <w:t>COU 5683: Students will meet expectations for at least 80% of all skills in which they are evaluated.</w:t>
      </w:r>
    </w:p>
    <w:p w14:paraId="5D84411E" w14:textId="77777777" w:rsidR="00136CE3" w:rsidRPr="00CA422C" w:rsidRDefault="00136CE3" w:rsidP="00D84B9B">
      <w:pPr>
        <w:pStyle w:val="ListParagraph"/>
        <w:numPr>
          <w:ilvl w:val="0"/>
          <w:numId w:val="92"/>
        </w:numPr>
        <w:tabs>
          <w:tab w:val="left" w:pos="360"/>
        </w:tabs>
        <w:ind w:left="0" w:firstLine="0"/>
        <w:contextualSpacing/>
        <w:jc w:val="both"/>
      </w:pPr>
      <w:r>
        <w:t>COU 5713/5793: Students will meet expectations for at least 80% of all skills in which they are evaluated.</w:t>
      </w:r>
    </w:p>
    <w:p w14:paraId="35C3046D" w14:textId="77777777" w:rsidR="00136CE3" w:rsidRPr="007203D0" w:rsidRDefault="00136CE3" w:rsidP="00346719">
      <w:pPr>
        <w:jc w:val="both"/>
        <w:rPr>
          <w:b/>
          <w:bCs/>
        </w:rPr>
      </w:pPr>
      <w:r w:rsidRPr="007203D0">
        <w:rPr>
          <w:b/>
          <w:bCs/>
        </w:rPr>
        <w:t>Program Assessment</w:t>
      </w:r>
    </w:p>
    <w:p w14:paraId="158D8BFD" w14:textId="77777777" w:rsidR="00136CE3" w:rsidRDefault="00136CE3" w:rsidP="00D84B9B">
      <w:pPr>
        <w:pStyle w:val="ListParagraph"/>
        <w:numPr>
          <w:ilvl w:val="0"/>
          <w:numId w:val="92"/>
        </w:numPr>
        <w:tabs>
          <w:tab w:val="left" w:pos="360"/>
        </w:tabs>
        <w:ind w:left="0" w:firstLine="0"/>
        <w:contextualSpacing/>
        <w:jc w:val="both"/>
      </w:pPr>
      <w:r>
        <w:t>COU 5393: 80% of students will receive an overall score of 3.</w:t>
      </w:r>
    </w:p>
    <w:p w14:paraId="724019D6" w14:textId="77777777" w:rsidR="00136CE3" w:rsidRPr="0017090C" w:rsidRDefault="00136CE3" w:rsidP="00D84B9B">
      <w:pPr>
        <w:pStyle w:val="ListParagraph"/>
        <w:numPr>
          <w:ilvl w:val="0"/>
          <w:numId w:val="92"/>
        </w:numPr>
        <w:tabs>
          <w:tab w:val="left" w:pos="360"/>
        </w:tabs>
        <w:ind w:left="0" w:firstLine="0"/>
        <w:contextualSpacing/>
        <w:jc w:val="both"/>
      </w:pPr>
      <w:r>
        <w:t>COU 5713/5793: 80% of students will receive an overall score of 3.</w:t>
      </w:r>
    </w:p>
    <w:p w14:paraId="56A2DD52" w14:textId="77777777" w:rsidR="00136CE3" w:rsidRPr="00196E2E" w:rsidRDefault="00136CE3" w:rsidP="00346719">
      <w:pPr>
        <w:pStyle w:val="NoSpacing"/>
        <w:spacing w:before="120"/>
        <w:ind w:left="0"/>
        <w:jc w:val="center"/>
        <w:rPr>
          <w:b/>
          <w:bCs/>
          <w:sz w:val="24"/>
          <w:szCs w:val="24"/>
        </w:rPr>
      </w:pPr>
      <w:r w:rsidRPr="00196E2E">
        <w:rPr>
          <w:b/>
          <w:bCs/>
          <w:sz w:val="24"/>
          <w:szCs w:val="24"/>
        </w:rPr>
        <w:t>Assessed Skills</w:t>
      </w:r>
    </w:p>
    <w:p w14:paraId="41117AA4" w14:textId="77777777" w:rsidR="00136CE3" w:rsidRPr="007203D0" w:rsidRDefault="00136CE3" w:rsidP="00346719">
      <w:pPr>
        <w:jc w:val="both"/>
        <w:rPr>
          <w:b/>
          <w:bCs/>
        </w:rPr>
      </w:pPr>
      <w:r w:rsidRPr="007203D0">
        <w:rPr>
          <w:b/>
          <w:bCs/>
        </w:rPr>
        <w:t xml:space="preserve">Active Listening </w:t>
      </w:r>
    </w:p>
    <w:p w14:paraId="08440DD7" w14:textId="602F01A7" w:rsidR="00136CE3" w:rsidRPr="00187AA1" w:rsidRDefault="00136CE3" w:rsidP="00346719">
      <w:pPr>
        <w:spacing w:after="120"/>
        <w:ind w:right="-360"/>
        <w:jc w:val="both"/>
      </w:pPr>
      <w:r w:rsidRPr="002C4202">
        <w:t>Fully listening and attending to clients’ verbal and non-verbal communication while remaining present in the “here and now.” In a group setting, this includes scanning and attending to all clients in session.</w:t>
      </w:r>
    </w:p>
    <w:p w14:paraId="35D3B8AA" w14:textId="77777777" w:rsidR="00136CE3" w:rsidRPr="007203D0" w:rsidRDefault="00136CE3" w:rsidP="00346719">
      <w:pPr>
        <w:jc w:val="both"/>
        <w:rPr>
          <w:b/>
          <w:bCs/>
        </w:rPr>
      </w:pPr>
      <w:r w:rsidRPr="007203D0">
        <w:rPr>
          <w:b/>
          <w:bCs/>
        </w:rPr>
        <w:t>Nonverbal Skills</w:t>
      </w:r>
    </w:p>
    <w:p w14:paraId="7F64A18E" w14:textId="1EA4635F" w:rsidR="00136CE3" w:rsidRPr="00187AA1" w:rsidRDefault="00136CE3" w:rsidP="00346719">
      <w:pPr>
        <w:spacing w:after="120"/>
        <w:ind w:right="-360"/>
        <w:jc w:val="both"/>
      </w:pPr>
      <w:r w:rsidRPr="365DA52C">
        <w:t>Facial expressions, posture, and physical distance between counselor and client convey to client counselor engagement and respect for client’s preferred personal space.</w:t>
      </w:r>
    </w:p>
    <w:p w14:paraId="5296D0DA" w14:textId="77777777" w:rsidR="00136CE3" w:rsidRPr="007203D0" w:rsidRDefault="00136CE3" w:rsidP="00346719">
      <w:pPr>
        <w:jc w:val="both"/>
        <w:rPr>
          <w:b/>
          <w:bCs/>
        </w:rPr>
      </w:pPr>
      <w:r w:rsidRPr="007203D0">
        <w:rPr>
          <w:b/>
          <w:bCs/>
        </w:rPr>
        <w:t>S</w:t>
      </w:r>
      <w:r w:rsidRPr="007203D0">
        <w:rPr>
          <w:rFonts w:cs="Verdana"/>
          <w:b/>
          <w:bCs/>
        </w:rPr>
        <w:t>ilence</w:t>
      </w:r>
    </w:p>
    <w:p w14:paraId="1C7CC9E0" w14:textId="0AFF6C9A" w:rsidR="00136CE3" w:rsidRPr="00187AA1" w:rsidRDefault="00136CE3" w:rsidP="00346719">
      <w:pPr>
        <w:spacing w:after="120"/>
        <w:ind w:right="-360"/>
        <w:jc w:val="both"/>
      </w:pPr>
      <w:r w:rsidRPr="365DA52C">
        <w:t xml:space="preserve">Intentional and strategic pauses </w:t>
      </w:r>
      <w:r w:rsidRPr="365DA52C">
        <w:rPr>
          <w:color w:val="7030A0"/>
        </w:rPr>
        <w:t>and</w:t>
      </w:r>
      <w:r w:rsidRPr="365DA52C">
        <w:t xml:space="preserve"> gaps in conversation with the aim of allowing the client to reflect, process, and respond without pressure. In a group setting, silence allows the group to use its own resources.</w:t>
      </w:r>
    </w:p>
    <w:p w14:paraId="7A595430" w14:textId="77777777" w:rsidR="00136CE3" w:rsidRPr="007203D0" w:rsidRDefault="00136CE3" w:rsidP="00346719">
      <w:pPr>
        <w:jc w:val="both"/>
        <w:rPr>
          <w:b/>
          <w:bCs/>
        </w:rPr>
      </w:pPr>
      <w:r w:rsidRPr="007203D0">
        <w:rPr>
          <w:b/>
          <w:bCs/>
        </w:rPr>
        <w:t>Unconditional Positive Regard</w:t>
      </w:r>
    </w:p>
    <w:p w14:paraId="1F108FF4" w14:textId="5DC35DEE" w:rsidR="00136CE3" w:rsidRPr="00187AA1" w:rsidRDefault="00136CE3" w:rsidP="00346719">
      <w:pPr>
        <w:spacing w:after="120"/>
        <w:ind w:right="-360"/>
        <w:jc w:val="both"/>
      </w:pPr>
      <w:r w:rsidRPr="002C4202">
        <w:t>Accepting and valuing clients without judgment, fostering a safe and supportive therapeutic environment in which clients’ humanity is exalted and respected.</w:t>
      </w:r>
    </w:p>
    <w:p w14:paraId="596F38D7" w14:textId="77777777" w:rsidR="00136CE3" w:rsidRPr="007203D0" w:rsidRDefault="00136CE3" w:rsidP="00346719">
      <w:pPr>
        <w:jc w:val="both"/>
        <w:rPr>
          <w:b/>
          <w:bCs/>
        </w:rPr>
      </w:pPr>
      <w:r w:rsidRPr="007203D0">
        <w:rPr>
          <w:b/>
          <w:bCs/>
        </w:rPr>
        <w:t>Empathy</w:t>
      </w:r>
    </w:p>
    <w:p w14:paraId="478D7CEA" w14:textId="50E384A0" w:rsidR="00136CE3" w:rsidRPr="00187AA1" w:rsidRDefault="00136CE3" w:rsidP="00346719">
      <w:pPr>
        <w:spacing w:after="120"/>
        <w:ind w:right="-360"/>
        <w:jc w:val="both"/>
      </w:pPr>
      <w:r w:rsidRPr="002C4202">
        <w:t>Holistically demonstrating a deep understanding of the client’s experiences and feelings through verbal and non-verbal skills.</w:t>
      </w:r>
    </w:p>
    <w:p w14:paraId="19FDF3DA" w14:textId="3D415071" w:rsidR="00136CE3" w:rsidRPr="007203D0" w:rsidRDefault="00136CE3" w:rsidP="00346719">
      <w:pPr>
        <w:jc w:val="both"/>
        <w:rPr>
          <w:b/>
          <w:bCs/>
        </w:rPr>
      </w:pPr>
      <w:r w:rsidRPr="007203D0">
        <w:rPr>
          <w:b/>
          <w:bCs/>
        </w:rPr>
        <w:t xml:space="preserve">Reflection of Feelings </w:t>
      </w:r>
    </w:p>
    <w:p w14:paraId="6B6006A0" w14:textId="6418000F" w:rsidR="00136CE3" w:rsidRPr="00187AA1" w:rsidRDefault="00136CE3" w:rsidP="00346719">
      <w:pPr>
        <w:spacing w:after="120"/>
        <w:ind w:right="-360"/>
        <w:jc w:val="both"/>
      </w:pPr>
      <w:r w:rsidRPr="002C4202">
        <w:t>Accurately identifying the client’s emotions based on the client’s verbal or nonverbal messages.</w:t>
      </w:r>
    </w:p>
    <w:p w14:paraId="5DEB0DBA" w14:textId="77777777" w:rsidR="00136CE3" w:rsidRPr="008701DA" w:rsidRDefault="00136CE3" w:rsidP="00346719">
      <w:pPr>
        <w:jc w:val="both"/>
        <w:rPr>
          <w:b/>
          <w:bCs/>
        </w:rPr>
      </w:pPr>
      <w:r w:rsidRPr="008701DA">
        <w:rPr>
          <w:b/>
          <w:bCs/>
        </w:rPr>
        <w:t>Reflection of Meaning</w:t>
      </w:r>
    </w:p>
    <w:p w14:paraId="7F4463A3" w14:textId="486C6130" w:rsidR="00136CE3" w:rsidRPr="00187AA1" w:rsidRDefault="00136CE3" w:rsidP="00346719">
      <w:pPr>
        <w:spacing w:after="120"/>
        <w:ind w:right="-360"/>
        <w:jc w:val="both"/>
      </w:pPr>
      <w:r w:rsidRPr="002C4202">
        <w:t>Advanced reflecting skill in which the helper feeds back to the client the underlying meanings based on the client’s worldview and values to foster deeper self-awareness, self-exploration, and understanding.</w:t>
      </w:r>
    </w:p>
    <w:p w14:paraId="7DAF6D41" w14:textId="77777777" w:rsidR="00136CE3" w:rsidRPr="008701DA" w:rsidRDefault="00136CE3" w:rsidP="00346719">
      <w:pPr>
        <w:jc w:val="both"/>
        <w:rPr>
          <w:b/>
          <w:bCs/>
        </w:rPr>
      </w:pPr>
      <w:r w:rsidRPr="008701DA">
        <w:rPr>
          <w:b/>
          <w:bCs/>
        </w:rPr>
        <w:t>Summarizing</w:t>
      </w:r>
    </w:p>
    <w:p w14:paraId="58FA12EE" w14:textId="0B6ABE98" w:rsidR="00136CE3" w:rsidRPr="00187AA1" w:rsidRDefault="00136CE3" w:rsidP="00346719">
      <w:pPr>
        <w:spacing w:after="120"/>
        <w:ind w:right="-360"/>
        <w:jc w:val="both"/>
      </w:pPr>
      <w:r w:rsidRPr="002C4202">
        <w:t>Highlighting key points client(s) make during a specific portion of the session to enhance client clarity, reinforce insights, facilitate progress, or close the session. In a group setting, summarizing often includes summarizing information offered by more than one group member.</w:t>
      </w:r>
    </w:p>
    <w:p w14:paraId="0CB50B62" w14:textId="77777777" w:rsidR="00136CE3" w:rsidRPr="008701DA" w:rsidRDefault="00136CE3" w:rsidP="00346719">
      <w:pPr>
        <w:jc w:val="both"/>
        <w:rPr>
          <w:b/>
          <w:bCs/>
        </w:rPr>
      </w:pPr>
      <w:r w:rsidRPr="008701DA">
        <w:rPr>
          <w:b/>
          <w:bCs/>
        </w:rPr>
        <w:t xml:space="preserve">Open-ended Questions </w:t>
      </w:r>
    </w:p>
    <w:p w14:paraId="188256B1" w14:textId="77777777" w:rsidR="00136CE3" w:rsidRDefault="00136CE3" w:rsidP="00346719">
      <w:pPr>
        <w:spacing w:after="120"/>
        <w:ind w:right="-360"/>
        <w:jc w:val="both"/>
      </w:pPr>
      <w:r w:rsidRPr="002C4202">
        <w:t>Inquiries designed to stimulate explanation, storytelling, and/or more full description rather than a dichotomous response (e.g., “yes, no”). Balances the use of open-ended questions with other basic counseling skills.</w:t>
      </w:r>
    </w:p>
    <w:p w14:paraId="2D8DC5F9" w14:textId="77777777" w:rsidR="00346719" w:rsidRDefault="00346719" w:rsidP="00346719">
      <w:pPr>
        <w:jc w:val="both"/>
        <w:rPr>
          <w:b/>
          <w:bCs/>
        </w:rPr>
      </w:pPr>
    </w:p>
    <w:p w14:paraId="56E3F493" w14:textId="77777777" w:rsidR="00346719" w:rsidRDefault="00346719" w:rsidP="00346719">
      <w:pPr>
        <w:jc w:val="both"/>
        <w:rPr>
          <w:b/>
          <w:bCs/>
        </w:rPr>
      </w:pPr>
    </w:p>
    <w:p w14:paraId="6DB97332" w14:textId="32F0B1DB" w:rsidR="00136CE3" w:rsidRPr="008701DA" w:rsidRDefault="00136CE3" w:rsidP="00346719">
      <w:pPr>
        <w:jc w:val="both"/>
        <w:rPr>
          <w:b/>
          <w:bCs/>
        </w:rPr>
      </w:pPr>
      <w:r w:rsidRPr="008701DA">
        <w:rPr>
          <w:b/>
          <w:bCs/>
        </w:rPr>
        <w:t xml:space="preserve">Closed-ended Questions </w:t>
      </w:r>
    </w:p>
    <w:p w14:paraId="13C03363" w14:textId="709C7899" w:rsidR="008701DA" w:rsidRPr="008701DA" w:rsidRDefault="00136CE3" w:rsidP="00346719">
      <w:pPr>
        <w:spacing w:after="120"/>
        <w:ind w:right="-360"/>
        <w:jc w:val="both"/>
      </w:pPr>
      <w:r w:rsidRPr="002C4202">
        <w:t>Requests for factual information or dichotomous responses that are used only when necessary. While helpful in certain situations, overuse can limit exploration and potentially feel like interrogation.</w:t>
      </w:r>
    </w:p>
    <w:p w14:paraId="0EF7B7D2" w14:textId="55B1741C" w:rsidR="00136CE3" w:rsidRPr="008701DA" w:rsidRDefault="00136CE3" w:rsidP="00346719">
      <w:pPr>
        <w:spacing w:before="120"/>
        <w:jc w:val="both"/>
        <w:rPr>
          <w:b/>
          <w:bCs/>
        </w:rPr>
      </w:pPr>
      <w:r w:rsidRPr="008701DA">
        <w:rPr>
          <w:b/>
          <w:bCs/>
        </w:rPr>
        <w:t>Probes</w:t>
      </w:r>
    </w:p>
    <w:p w14:paraId="33DE22A0" w14:textId="590B37E4" w:rsidR="00136CE3" w:rsidRPr="002C4202" w:rsidRDefault="00136CE3" w:rsidP="00346719">
      <w:pPr>
        <w:spacing w:before="120" w:after="120"/>
        <w:ind w:right="-360"/>
        <w:jc w:val="both"/>
      </w:pPr>
      <w:r w:rsidRPr="002C4202">
        <w:t>Statements (e.g., “say more,” “tell me more,” “explain further,” “describe what you experienced”) that guide clients toward deeper self-reflection and insight while maintaining a supportive and non-directive approach.</w:t>
      </w:r>
    </w:p>
    <w:p w14:paraId="6BE331EF" w14:textId="77777777" w:rsidR="00136CE3" w:rsidRPr="008701DA" w:rsidRDefault="00136CE3" w:rsidP="00346719">
      <w:pPr>
        <w:spacing w:before="120"/>
        <w:jc w:val="both"/>
        <w:rPr>
          <w:b/>
          <w:bCs/>
        </w:rPr>
      </w:pPr>
      <w:r w:rsidRPr="008701DA">
        <w:rPr>
          <w:b/>
          <w:bCs/>
        </w:rPr>
        <w:t>Immediacy</w:t>
      </w:r>
    </w:p>
    <w:p w14:paraId="36FFEB17" w14:textId="6DF9CEE4" w:rsidR="00136CE3" w:rsidRPr="00187AA1" w:rsidRDefault="00136CE3" w:rsidP="00346719">
      <w:pPr>
        <w:spacing w:after="120"/>
        <w:ind w:right="-360"/>
        <w:jc w:val="both"/>
      </w:pPr>
      <w:r w:rsidRPr="002C4202">
        <w:t>Addressing present-moment emotions, dynamics, or interactions in the counseling session to enhance authenticity and connection.</w:t>
      </w:r>
    </w:p>
    <w:p w14:paraId="12EA940B" w14:textId="77777777" w:rsidR="00136CE3" w:rsidRPr="008701DA" w:rsidRDefault="00136CE3" w:rsidP="00346719">
      <w:pPr>
        <w:spacing w:before="120"/>
        <w:jc w:val="both"/>
        <w:rPr>
          <w:b/>
          <w:bCs/>
        </w:rPr>
      </w:pPr>
      <w:r w:rsidRPr="008701DA">
        <w:rPr>
          <w:b/>
          <w:bCs/>
        </w:rPr>
        <w:t>Redirection</w:t>
      </w:r>
    </w:p>
    <w:p w14:paraId="09C910EC" w14:textId="6831F3DB" w:rsidR="00136CE3" w:rsidRPr="00187AA1" w:rsidRDefault="00136CE3" w:rsidP="00346719">
      <w:pPr>
        <w:spacing w:after="120"/>
        <w:ind w:right="-360"/>
        <w:jc w:val="both"/>
      </w:pPr>
      <w:r w:rsidRPr="002C4202">
        <w:t>Statements or questions used to refocus the session and maintain a productive focus while respecting the client’s needs.</w:t>
      </w:r>
    </w:p>
    <w:p w14:paraId="019AD4ED" w14:textId="77777777" w:rsidR="00136CE3" w:rsidRPr="008701DA" w:rsidRDefault="00136CE3" w:rsidP="00346719">
      <w:pPr>
        <w:spacing w:before="120"/>
        <w:jc w:val="both"/>
        <w:rPr>
          <w:b/>
          <w:bCs/>
        </w:rPr>
      </w:pPr>
      <w:r w:rsidRPr="008701DA">
        <w:rPr>
          <w:b/>
          <w:bCs/>
        </w:rPr>
        <w:t>Client Identities</w:t>
      </w:r>
    </w:p>
    <w:p w14:paraId="60E26834" w14:textId="1E394673" w:rsidR="00136CE3" w:rsidRPr="00187AA1" w:rsidRDefault="00136CE3" w:rsidP="00346719">
      <w:pPr>
        <w:spacing w:before="120" w:after="120"/>
        <w:ind w:right="-360"/>
        <w:jc w:val="both"/>
      </w:pPr>
      <w:r w:rsidRPr="002C4202">
        <w:t>Exploring salient facets of identity that are meaningful to the client to identify strengths and resiliencies and to foster awareness and growth.</w:t>
      </w:r>
    </w:p>
    <w:p w14:paraId="68C47BE7" w14:textId="77777777" w:rsidR="00136CE3" w:rsidRPr="008701DA" w:rsidRDefault="00136CE3" w:rsidP="00346719">
      <w:pPr>
        <w:spacing w:before="120"/>
        <w:jc w:val="both"/>
        <w:rPr>
          <w:b/>
          <w:bCs/>
        </w:rPr>
      </w:pPr>
      <w:r w:rsidRPr="008701DA">
        <w:rPr>
          <w:b/>
          <w:bCs/>
        </w:rPr>
        <w:t>Cultural Integration</w:t>
      </w:r>
    </w:p>
    <w:p w14:paraId="1D8D2D7F" w14:textId="1FB40436" w:rsidR="00136CE3" w:rsidRPr="00187AA1" w:rsidRDefault="00136CE3" w:rsidP="00346719">
      <w:pPr>
        <w:spacing w:before="120" w:after="120"/>
        <w:ind w:right="-360"/>
        <w:jc w:val="both"/>
      </w:pPr>
      <w:r w:rsidRPr="002C4202">
        <w:t>Intentionally incorporating the client’s worldview, context, identities, beliefs, and ways of being into the counseling process to ensure client-centered care rather than imposing the counselor’s own values.</w:t>
      </w:r>
    </w:p>
    <w:p w14:paraId="4C171942" w14:textId="77777777" w:rsidR="00136CE3" w:rsidRPr="00FF4CEB" w:rsidRDefault="00136CE3" w:rsidP="00346719">
      <w:pPr>
        <w:spacing w:before="120"/>
        <w:jc w:val="both"/>
        <w:rPr>
          <w:b/>
          <w:bCs/>
        </w:rPr>
      </w:pPr>
      <w:r w:rsidRPr="00FF4CEB">
        <w:rPr>
          <w:b/>
          <w:bCs/>
        </w:rPr>
        <w:t>Informed Consent</w:t>
      </w:r>
    </w:p>
    <w:p w14:paraId="455C4A5D" w14:textId="3029FD2C" w:rsidR="00136CE3" w:rsidRPr="00187AA1" w:rsidRDefault="00136CE3" w:rsidP="00346719">
      <w:pPr>
        <w:spacing w:before="120" w:after="120"/>
        <w:ind w:right="-360"/>
        <w:jc w:val="both"/>
      </w:pPr>
      <w:r w:rsidRPr="002C4202">
        <w:t>Outlining and explaining client rights, limits to confidentiality, counseling expectations, and obtaining client agreement, both in the initial session and as needed throughout the counseling process. In group work, specifically highlighting nuances such as confidentiality not being guaranteed, expectations regarding relationships among group members, etc.</w:t>
      </w:r>
    </w:p>
    <w:p w14:paraId="009DB73E" w14:textId="77777777" w:rsidR="00136CE3" w:rsidRPr="00FF4CEB" w:rsidRDefault="00136CE3" w:rsidP="00346719">
      <w:pPr>
        <w:spacing w:before="120"/>
        <w:jc w:val="both"/>
        <w:rPr>
          <w:b/>
          <w:bCs/>
        </w:rPr>
      </w:pPr>
      <w:r w:rsidRPr="00FF4CEB">
        <w:rPr>
          <w:b/>
          <w:bCs/>
        </w:rPr>
        <w:t>Beginning the Session</w:t>
      </w:r>
    </w:p>
    <w:p w14:paraId="2A578A8E" w14:textId="3EB14EAC" w:rsidR="00136CE3" w:rsidRPr="00187AA1" w:rsidRDefault="00136CE3" w:rsidP="00346719">
      <w:pPr>
        <w:spacing w:before="120" w:after="120"/>
        <w:ind w:right="-360"/>
        <w:jc w:val="both"/>
      </w:pPr>
      <w:r w:rsidRPr="002C4202">
        <w:t>Welcomes the client, summarizes prior discussions/content, offers opportunity for the client to decide what to discuss, and provides focus for the session.</w:t>
      </w:r>
    </w:p>
    <w:p w14:paraId="7B6B309D" w14:textId="77777777" w:rsidR="00136CE3" w:rsidRPr="00FF4CEB" w:rsidRDefault="00136CE3" w:rsidP="00346719">
      <w:pPr>
        <w:spacing w:before="120"/>
        <w:jc w:val="both"/>
        <w:rPr>
          <w:b/>
          <w:bCs/>
        </w:rPr>
      </w:pPr>
      <w:r w:rsidRPr="00FF4CEB">
        <w:rPr>
          <w:b/>
          <w:bCs/>
        </w:rPr>
        <w:t>Closing the Session</w:t>
      </w:r>
    </w:p>
    <w:p w14:paraId="3E1D23FA" w14:textId="37FDCDB2" w:rsidR="00136CE3" w:rsidRPr="00187AA1" w:rsidRDefault="00136CE3" w:rsidP="00346719">
      <w:pPr>
        <w:spacing w:before="120" w:after="120"/>
        <w:ind w:right="-360"/>
        <w:jc w:val="both"/>
      </w:pPr>
      <w:r w:rsidRPr="002C4202">
        <w:t>Manage time effectively, summarizes key insights, assigns homework (if applicable), and ensures the client is emotionally and physically stable and prepared to leave.</w:t>
      </w:r>
    </w:p>
    <w:p w14:paraId="7EF9F1B4" w14:textId="77777777" w:rsidR="00136CE3" w:rsidRPr="00FF4CEB" w:rsidRDefault="00136CE3" w:rsidP="00346719">
      <w:pPr>
        <w:spacing w:before="120"/>
        <w:jc w:val="both"/>
        <w:rPr>
          <w:b/>
          <w:bCs/>
        </w:rPr>
      </w:pPr>
      <w:r w:rsidRPr="00FF4CEB">
        <w:rPr>
          <w:b/>
          <w:bCs/>
        </w:rPr>
        <w:t xml:space="preserve">Skill Integration and Delivery </w:t>
      </w:r>
    </w:p>
    <w:p w14:paraId="6D4C23AC" w14:textId="386EEE62" w:rsidR="00136CE3" w:rsidRPr="00187AA1" w:rsidRDefault="00136CE3" w:rsidP="00346719">
      <w:pPr>
        <w:spacing w:before="120" w:after="120"/>
        <w:ind w:right="-360"/>
        <w:jc w:val="both"/>
      </w:pPr>
      <w:r w:rsidRPr="002C4202">
        <w:t>Using attending skills, facilitative skills, microskills, and basic counseling skills while conducting assessments, delivering informed consent, etc.</w:t>
      </w:r>
    </w:p>
    <w:p w14:paraId="1D017E5D" w14:textId="77777777" w:rsidR="00136CE3" w:rsidRPr="00FF4CEB" w:rsidRDefault="00136CE3" w:rsidP="003250A2">
      <w:pPr>
        <w:spacing w:before="120"/>
        <w:jc w:val="both"/>
        <w:rPr>
          <w:b/>
          <w:bCs/>
        </w:rPr>
      </w:pPr>
      <w:r w:rsidRPr="00FF4CEB">
        <w:rPr>
          <w:b/>
          <w:bCs/>
        </w:rPr>
        <w:t>Stage of Change</w:t>
      </w:r>
    </w:p>
    <w:p w14:paraId="4C94E514" w14:textId="5EB96DB7" w:rsidR="00136CE3" w:rsidRPr="00187AA1" w:rsidRDefault="00136CE3" w:rsidP="003250A2">
      <w:pPr>
        <w:spacing w:after="120"/>
        <w:ind w:right="-360"/>
        <w:jc w:val="both"/>
      </w:pPr>
      <w:r w:rsidRPr="002C4202">
        <w:t xml:space="preserve">Continually assesses the client’s readiness for change and for treatment and </w:t>
      </w:r>
      <w:proofErr w:type="gramStart"/>
      <w:r w:rsidRPr="002C4202">
        <w:t>tailors</w:t>
      </w:r>
      <w:proofErr w:type="gramEnd"/>
      <w:r w:rsidRPr="002C4202">
        <w:t xml:space="preserve"> interventions, treatment plan, and process to align with where the client is in their developmental process.</w:t>
      </w:r>
    </w:p>
    <w:p w14:paraId="072501DE" w14:textId="77777777" w:rsidR="00136CE3" w:rsidRPr="00FF4CEB" w:rsidRDefault="00136CE3" w:rsidP="003250A2">
      <w:pPr>
        <w:spacing w:before="120"/>
        <w:jc w:val="both"/>
        <w:rPr>
          <w:b/>
          <w:bCs/>
        </w:rPr>
      </w:pPr>
      <w:r w:rsidRPr="00FF4CEB">
        <w:rPr>
          <w:b/>
          <w:bCs/>
        </w:rPr>
        <w:t xml:space="preserve">Applying Feedback </w:t>
      </w:r>
    </w:p>
    <w:p w14:paraId="31C54DB5" w14:textId="3C114C51" w:rsidR="00187AA1" w:rsidRDefault="00136CE3" w:rsidP="003250A2">
      <w:pPr>
        <w:spacing w:after="120"/>
        <w:ind w:right="-360"/>
        <w:jc w:val="both"/>
      </w:pPr>
      <w:r w:rsidRPr="002C4202">
        <w:t>Actively integrating feedback in a thoughtful and respectful way. Does not avoid applying feedba</w:t>
      </w:r>
      <w:r>
        <w:t>ck.</w:t>
      </w:r>
    </w:p>
    <w:p w14:paraId="7EA99A29" w14:textId="77777777" w:rsidR="00187AA1" w:rsidRDefault="00187AA1">
      <w:r>
        <w:br w:type="page"/>
      </w:r>
    </w:p>
    <w:p w14:paraId="17420FD3" w14:textId="220B580D" w:rsidR="00136CE3" w:rsidRDefault="00136CE3" w:rsidP="00187AA1">
      <w:pPr>
        <w:pStyle w:val="Heading3"/>
        <w:jc w:val="center"/>
      </w:pPr>
      <w:bookmarkStart w:id="148" w:name="_Appendix_6:_Group"/>
      <w:bookmarkStart w:id="149" w:name="_Toc240980588"/>
      <w:bookmarkEnd w:id="148"/>
      <w:r>
        <w:lastRenderedPageBreak/>
        <w:t xml:space="preserve">Appendix </w:t>
      </w:r>
      <w:r w:rsidR="00187AA1">
        <w:t>6</w:t>
      </w:r>
      <w:r>
        <w:t>: Group Skills Assessment</w:t>
      </w:r>
      <w:bookmarkEnd w:id="149"/>
    </w:p>
    <w:p w14:paraId="4B7B644B" w14:textId="5242069D" w:rsidR="00136CE3" w:rsidRDefault="00136CE3" w:rsidP="00187AA1">
      <w:pPr>
        <w:ind w:right="-360"/>
      </w:pPr>
      <w:r w:rsidRPr="002C4202">
        <w:t xml:space="preserve">All </w:t>
      </w:r>
      <w:r w:rsidR="004A70E4" w:rsidRPr="002C4202">
        <w:t>master’s</w:t>
      </w:r>
      <w:r w:rsidRPr="002C4202">
        <w:t xml:space="preserve"> students </w:t>
      </w:r>
      <w:r>
        <w:t xml:space="preserve">are </w:t>
      </w:r>
      <w:r w:rsidRPr="002C4202">
        <w:t>assessed on the skills below during COU</w:t>
      </w:r>
      <w:r>
        <w:t xml:space="preserve"> 5233 (Group Counseling) and Practicum (COU 5683). Students are assessed using the developmental rubric explained in the </w:t>
      </w:r>
      <w:hyperlink w:anchor="_Developmental_Assessment_and" w:history="1">
        <w:r w:rsidRPr="00492CBE">
          <w:rPr>
            <w:rStyle w:val="Hyperlink"/>
          </w:rPr>
          <w:t>Developmental Assessment and Expectations</w:t>
        </w:r>
      </w:hyperlink>
      <w:r>
        <w:t xml:space="preserve"> section of this document.</w:t>
      </w:r>
    </w:p>
    <w:p w14:paraId="57C363E4" w14:textId="77777777" w:rsidR="00136CE3" w:rsidRPr="00FF4CEB" w:rsidRDefault="00136CE3" w:rsidP="00FF4CEB">
      <w:pPr>
        <w:rPr>
          <w:b/>
          <w:bCs/>
        </w:rPr>
      </w:pPr>
      <w:r w:rsidRPr="00FF4CEB">
        <w:rPr>
          <w:b/>
          <w:bCs/>
        </w:rPr>
        <w:t>Individual Student Assessment</w:t>
      </w:r>
    </w:p>
    <w:p w14:paraId="7DDC0913" w14:textId="77777777" w:rsidR="00136CE3" w:rsidRDefault="00136CE3" w:rsidP="00D84B9B">
      <w:pPr>
        <w:pStyle w:val="ListParagraph"/>
        <w:numPr>
          <w:ilvl w:val="0"/>
          <w:numId w:val="92"/>
        </w:numPr>
        <w:contextualSpacing/>
      </w:pPr>
      <w:r>
        <w:t>COU 5233: Students will meet expectations for at least 80% of all skills in which they are evaluated.</w:t>
      </w:r>
    </w:p>
    <w:p w14:paraId="7D5529A4" w14:textId="77777777" w:rsidR="00136CE3" w:rsidRPr="00CA422C" w:rsidRDefault="00136CE3" w:rsidP="00D84B9B">
      <w:pPr>
        <w:pStyle w:val="ListParagraph"/>
        <w:numPr>
          <w:ilvl w:val="0"/>
          <w:numId w:val="92"/>
        </w:numPr>
        <w:contextualSpacing/>
      </w:pPr>
      <w:r>
        <w:t>COU 5683: Students will meet expectations for at least 80% of all skills in which they are evaluated.</w:t>
      </w:r>
    </w:p>
    <w:p w14:paraId="472B6FA4" w14:textId="77777777" w:rsidR="00136CE3" w:rsidRPr="00DF229F" w:rsidRDefault="00136CE3" w:rsidP="00DF229F">
      <w:pPr>
        <w:rPr>
          <w:b/>
          <w:bCs/>
        </w:rPr>
      </w:pPr>
      <w:r w:rsidRPr="00DF229F">
        <w:rPr>
          <w:b/>
          <w:bCs/>
        </w:rPr>
        <w:t>Program Assessment</w:t>
      </w:r>
    </w:p>
    <w:p w14:paraId="6866B22E" w14:textId="77777777" w:rsidR="00136CE3" w:rsidRDefault="00136CE3" w:rsidP="00D84B9B">
      <w:pPr>
        <w:pStyle w:val="ListParagraph"/>
        <w:numPr>
          <w:ilvl w:val="0"/>
          <w:numId w:val="92"/>
        </w:numPr>
        <w:contextualSpacing/>
      </w:pPr>
      <w:r>
        <w:t>COU 5233: 80% of students will receive an overall score of 3.</w:t>
      </w:r>
    </w:p>
    <w:p w14:paraId="792308A8" w14:textId="25717D74" w:rsidR="00136CE3" w:rsidRPr="00F958AC" w:rsidRDefault="00136CE3" w:rsidP="00D84B9B">
      <w:pPr>
        <w:pStyle w:val="ListParagraph"/>
        <w:numPr>
          <w:ilvl w:val="0"/>
          <w:numId w:val="92"/>
        </w:numPr>
        <w:contextualSpacing/>
      </w:pPr>
      <w:r>
        <w:t>COU 5683: 80% of students will receive an overall score of 3.</w:t>
      </w:r>
    </w:p>
    <w:p w14:paraId="50100F2A" w14:textId="77777777" w:rsidR="00136CE3" w:rsidRPr="00DF229F" w:rsidRDefault="00136CE3" w:rsidP="00DF229F">
      <w:pPr>
        <w:spacing w:before="120"/>
        <w:jc w:val="center"/>
        <w:rPr>
          <w:b/>
          <w:bCs/>
        </w:rPr>
      </w:pPr>
      <w:r w:rsidRPr="00DF229F">
        <w:rPr>
          <w:b/>
          <w:bCs/>
        </w:rPr>
        <w:t>Assessed Skills</w:t>
      </w:r>
    </w:p>
    <w:p w14:paraId="13229AF2" w14:textId="77777777" w:rsidR="00136CE3" w:rsidRPr="00D067EE" w:rsidRDefault="00136CE3" w:rsidP="00196E2E">
      <w:pPr>
        <w:ind w:right="-288"/>
        <w:rPr>
          <w:b/>
          <w:bCs/>
        </w:rPr>
      </w:pPr>
      <w:r w:rsidRPr="00D067EE">
        <w:rPr>
          <w:b/>
          <w:bCs/>
        </w:rPr>
        <w:t>Active Listening</w:t>
      </w:r>
    </w:p>
    <w:p w14:paraId="3C632559" w14:textId="07BFBF0B" w:rsidR="00136CE3" w:rsidRPr="00F958AC" w:rsidRDefault="00136CE3" w:rsidP="00196E2E">
      <w:pPr>
        <w:ind w:right="-288"/>
      </w:pPr>
      <w:r w:rsidRPr="002C4202">
        <w:t>Fully listening and attending to clients’ verbal and non-verbal communication while remaining present in the “here and now.” In a group setting, this includes scanning and attending to all clients in session.</w:t>
      </w:r>
    </w:p>
    <w:p w14:paraId="429CA3CB" w14:textId="77777777" w:rsidR="00136CE3" w:rsidRPr="00D067EE" w:rsidRDefault="00136CE3" w:rsidP="00196E2E">
      <w:pPr>
        <w:spacing w:before="120"/>
        <w:ind w:right="-288"/>
        <w:rPr>
          <w:b/>
          <w:bCs/>
        </w:rPr>
      </w:pPr>
      <w:r w:rsidRPr="00D067EE">
        <w:rPr>
          <w:b/>
          <w:bCs/>
        </w:rPr>
        <w:t>Nonverbal Skills</w:t>
      </w:r>
    </w:p>
    <w:p w14:paraId="75410E97" w14:textId="5748AC41" w:rsidR="00136CE3" w:rsidRPr="00F958AC" w:rsidRDefault="00136CE3" w:rsidP="00196E2E">
      <w:pPr>
        <w:ind w:right="-288"/>
      </w:pPr>
      <w:r w:rsidRPr="365DA52C">
        <w:t>Facial expressions, posture, and physical distance between counselor and client convey to client counselor engagement and respect for client’s preferred personal space.</w:t>
      </w:r>
    </w:p>
    <w:p w14:paraId="5BD9B88E" w14:textId="77777777" w:rsidR="00136CE3" w:rsidRPr="00D067EE" w:rsidRDefault="00136CE3" w:rsidP="00196E2E">
      <w:pPr>
        <w:spacing w:before="120"/>
        <w:ind w:right="-288"/>
        <w:rPr>
          <w:b/>
          <w:bCs/>
        </w:rPr>
      </w:pPr>
      <w:r w:rsidRPr="00D067EE">
        <w:rPr>
          <w:b/>
          <w:bCs/>
        </w:rPr>
        <w:t>Silence</w:t>
      </w:r>
    </w:p>
    <w:p w14:paraId="2C9F8056" w14:textId="353218B7" w:rsidR="00136CE3" w:rsidRPr="00F958AC" w:rsidRDefault="00136CE3" w:rsidP="00196E2E">
      <w:pPr>
        <w:ind w:right="-288"/>
      </w:pPr>
      <w:r w:rsidRPr="365DA52C">
        <w:t xml:space="preserve">Intentional and strategic pauses </w:t>
      </w:r>
      <w:r w:rsidRPr="365DA52C">
        <w:rPr>
          <w:color w:val="7030A0"/>
        </w:rPr>
        <w:t>and</w:t>
      </w:r>
      <w:r w:rsidRPr="365DA52C">
        <w:t xml:space="preserve"> gaps in conversation with the aim of allowing the client to reflect, process, and respond without pressure. In a group setting, silence allows the group to use its own resources.</w:t>
      </w:r>
    </w:p>
    <w:p w14:paraId="7E0B34D6" w14:textId="77777777" w:rsidR="00136CE3" w:rsidRPr="00D067EE" w:rsidRDefault="00136CE3" w:rsidP="00196E2E">
      <w:pPr>
        <w:spacing w:before="120"/>
        <w:ind w:right="-288"/>
        <w:rPr>
          <w:b/>
          <w:bCs/>
        </w:rPr>
      </w:pPr>
      <w:r w:rsidRPr="00D067EE">
        <w:rPr>
          <w:b/>
          <w:bCs/>
        </w:rPr>
        <w:t>Unconditional Positive Regard</w:t>
      </w:r>
    </w:p>
    <w:p w14:paraId="32298364" w14:textId="46D3990A" w:rsidR="00136CE3" w:rsidRPr="00F958AC" w:rsidRDefault="00136CE3" w:rsidP="00196E2E">
      <w:pPr>
        <w:ind w:right="-288"/>
      </w:pPr>
      <w:r w:rsidRPr="002C4202">
        <w:t>Accepting and valuing clients without judgment, fostering a safe and supportive therapeutic environment in which clients’ humanity is exalted and respected.</w:t>
      </w:r>
    </w:p>
    <w:p w14:paraId="7DA25EB4" w14:textId="77777777" w:rsidR="00136CE3" w:rsidRPr="00D067EE" w:rsidRDefault="00136CE3" w:rsidP="00196E2E">
      <w:pPr>
        <w:spacing w:before="120"/>
        <w:ind w:right="-288"/>
        <w:rPr>
          <w:b/>
          <w:bCs/>
        </w:rPr>
      </w:pPr>
      <w:r w:rsidRPr="00D067EE">
        <w:rPr>
          <w:b/>
          <w:bCs/>
        </w:rPr>
        <w:t>Empathy</w:t>
      </w:r>
    </w:p>
    <w:p w14:paraId="0BF42DD1" w14:textId="213624BC" w:rsidR="00136CE3" w:rsidRPr="00F958AC" w:rsidRDefault="00136CE3" w:rsidP="00196E2E">
      <w:pPr>
        <w:ind w:right="-288"/>
      </w:pPr>
      <w:r w:rsidRPr="002C4202">
        <w:t>Holistically demonstrating a deep understanding of the client’s experiences and feelings through verbal and non-verbal skills.</w:t>
      </w:r>
    </w:p>
    <w:p w14:paraId="318E5E2E" w14:textId="77777777" w:rsidR="00136CE3" w:rsidRPr="00D067EE" w:rsidRDefault="00136CE3" w:rsidP="00196E2E">
      <w:pPr>
        <w:spacing w:before="120"/>
        <w:ind w:right="-288"/>
        <w:rPr>
          <w:b/>
          <w:bCs/>
        </w:rPr>
      </w:pPr>
      <w:r w:rsidRPr="00D067EE">
        <w:rPr>
          <w:b/>
          <w:bCs/>
        </w:rPr>
        <w:t>Summarizing</w:t>
      </w:r>
    </w:p>
    <w:p w14:paraId="01547914" w14:textId="4EA5B197" w:rsidR="00136CE3" w:rsidRPr="00F958AC" w:rsidRDefault="00136CE3" w:rsidP="00196E2E">
      <w:pPr>
        <w:ind w:right="-288"/>
      </w:pPr>
      <w:r w:rsidRPr="002C4202">
        <w:t>Highlighting key points client(s) make during a specific portion of the session to enhance client clarity, reinforce insights, facilitate progress, or close the session. In a group setting, summarizing often includes summarizing information offered by more than one group member.</w:t>
      </w:r>
    </w:p>
    <w:p w14:paraId="20B59B01" w14:textId="77777777" w:rsidR="00136CE3" w:rsidRPr="00D067EE" w:rsidRDefault="00136CE3" w:rsidP="00196E2E">
      <w:pPr>
        <w:spacing w:before="120"/>
        <w:ind w:right="-288"/>
        <w:rPr>
          <w:b/>
          <w:bCs/>
        </w:rPr>
      </w:pPr>
      <w:r w:rsidRPr="00D067EE">
        <w:rPr>
          <w:b/>
          <w:bCs/>
        </w:rPr>
        <w:t>Open-ended Questions</w:t>
      </w:r>
    </w:p>
    <w:p w14:paraId="72084BAE" w14:textId="77777777" w:rsidR="00136CE3" w:rsidRPr="00492CBE" w:rsidRDefault="00136CE3" w:rsidP="00196E2E">
      <w:pPr>
        <w:ind w:right="-288"/>
      </w:pPr>
      <w:r w:rsidRPr="002C4202">
        <w:t>Inquiries designed to stimulate explanation, storytelling, and/or more full description rather than a dichotomous response (e.g., “yes, no”). Balances the use of open-ended questions with other basic counseling skills.</w:t>
      </w:r>
    </w:p>
    <w:p w14:paraId="434C4124" w14:textId="77777777" w:rsidR="00136CE3" w:rsidRPr="00D067EE" w:rsidRDefault="00136CE3" w:rsidP="00196E2E">
      <w:pPr>
        <w:spacing w:before="120"/>
        <w:ind w:right="-288"/>
        <w:rPr>
          <w:b/>
          <w:bCs/>
        </w:rPr>
      </w:pPr>
      <w:r w:rsidRPr="00D067EE">
        <w:rPr>
          <w:b/>
          <w:bCs/>
        </w:rPr>
        <w:t>Closed-ended Questions</w:t>
      </w:r>
    </w:p>
    <w:p w14:paraId="4A47BC5E" w14:textId="7C7217B9" w:rsidR="00136CE3" w:rsidRPr="00F958AC" w:rsidRDefault="00136CE3" w:rsidP="00196E2E">
      <w:pPr>
        <w:ind w:right="-288"/>
      </w:pPr>
      <w:r w:rsidRPr="002C4202">
        <w:t>Requests for factual information or dichotomous responses that are used only when necessary. While helpful in certain situations, overuse can limit exploration and potentially feel like interrogation.</w:t>
      </w:r>
    </w:p>
    <w:p w14:paraId="3D123BFD" w14:textId="77777777" w:rsidR="00136CE3" w:rsidRPr="00D067EE" w:rsidRDefault="00136CE3" w:rsidP="00196E2E">
      <w:pPr>
        <w:spacing w:before="120"/>
        <w:ind w:right="-288"/>
        <w:rPr>
          <w:b/>
          <w:bCs/>
        </w:rPr>
      </w:pPr>
      <w:r w:rsidRPr="00D067EE">
        <w:rPr>
          <w:b/>
          <w:bCs/>
        </w:rPr>
        <w:t>Probes</w:t>
      </w:r>
    </w:p>
    <w:p w14:paraId="501E9A5A" w14:textId="41281576" w:rsidR="00F958AC" w:rsidRPr="00D067EE" w:rsidRDefault="00136CE3" w:rsidP="00196E2E">
      <w:pPr>
        <w:ind w:right="-288"/>
      </w:pPr>
      <w:r w:rsidRPr="002C4202">
        <w:t>Statements (e.g., “say more,” “tell me more,” “explain further,” “describe what you experienced”) that guide clients toward deeper self-reflection and insight while maintaining a supportive and non-directive approach.</w:t>
      </w:r>
    </w:p>
    <w:p w14:paraId="13ED0F9F" w14:textId="2A210737" w:rsidR="00136CE3" w:rsidRPr="00D067EE" w:rsidRDefault="00136CE3" w:rsidP="00196E2E">
      <w:pPr>
        <w:spacing w:before="120"/>
        <w:ind w:right="-288"/>
        <w:rPr>
          <w:b/>
          <w:bCs/>
        </w:rPr>
      </w:pPr>
      <w:r w:rsidRPr="00D067EE">
        <w:rPr>
          <w:b/>
          <w:bCs/>
        </w:rPr>
        <w:t>Blocking</w:t>
      </w:r>
    </w:p>
    <w:p w14:paraId="087CF333" w14:textId="77777777" w:rsidR="00136CE3" w:rsidRDefault="00136CE3" w:rsidP="00196E2E">
      <w:pPr>
        <w:ind w:right="-288"/>
      </w:pPr>
      <w:r w:rsidRPr="002C4202">
        <w:t>Intervening to stop counterproductive behaviors in group settings (e.g., interrupting harmful comments).</w:t>
      </w:r>
    </w:p>
    <w:p w14:paraId="65411AC4" w14:textId="77777777" w:rsidR="00D067EE" w:rsidRDefault="00D067EE" w:rsidP="00196E2E">
      <w:pPr>
        <w:pStyle w:val="Heading3"/>
        <w:ind w:right="-288"/>
      </w:pPr>
    </w:p>
    <w:p w14:paraId="2B5C2E0C" w14:textId="39CC14A7" w:rsidR="00136CE3" w:rsidRPr="00D067EE" w:rsidRDefault="00136CE3" w:rsidP="00196E2E">
      <w:pPr>
        <w:spacing w:before="120"/>
        <w:ind w:right="-288"/>
        <w:rPr>
          <w:b/>
          <w:bCs/>
        </w:rPr>
      </w:pPr>
      <w:r w:rsidRPr="00D067EE">
        <w:rPr>
          <w:b/>
          <w:bCs/>
        </w:rPr>
        <w:lastRenderedPageBreak/>
        <w:t>Protecting</w:t>
      </w:r>
    </w:p>
    <w:p w14:paraId="0A5F53BC" w14:textId="77777777" w:rsidR="00136CE3" w:rsidRDefault="00136CE3" w:rsidP="00196E2E">
      <w:pPr>
        <w:ind w:right="-288"/>
      </w:pPr>
      <w:r w:rsidRPr="002C4202">
        <w:t>Safeguarding clients from emotional harm within group dynamics, especially during early stages when conflicts may arise.</w:t>
      </w:r>
    </w:p>
    <w:p w14:paraId="7DBDDA45" w14:textId="77777777" w:rsidR="00136CE3" w:rsidRPr="00D067EE" w:rsidRDefault="00136CE3" w:rsidP="00196E2E">
      <w:pPr>
        <w:spacing w:before="120"/>
        <w:ind w:right="-288"/>
        <w:rPr>
          <w:b/>
          <w:bCs/>
        </w:rPr>
      </w:pPr>
      <w:r w:rsidRPr="00D067EE">
        <w:rPr>
          <w:b/>
          <w:bCs/>
        </w:rPr>
        <w:t>Facilitating</w:t>
      </w:r>
    </w:p>
    <w:p w14:paraId="712808B6" w14:textId="49C70252" w:rsidR="00136CE3" w:rsidRPr="00F958AC" w:rsidRDefault="00136CE3" w:rsidP="00196E2E">
      <w:pPr>
        <w:ind w:right="-288"/>
      </w:pPr>
      <w:r w:rsidRPr="002C4202">
        <w:t>Guiding group dynamics or individual sessions to ensure productive interactions.</w:t>
      </w:r>
    </w:p>
    <w:p w14:paraId="27E31BBD" w14:textId="77777777" w:rsidR="00136CE3" w:rsidRPr="00021BC4" w:rsidRDefault="00136CE3" w:rsidP="00196E2E">
      <w:pPr>
        <w:spacing w:before="120"/>
        <w:ind w:right="-288"/>
        <w:rPr>
          <w:b/>
          <w:bCs/>
        </w:rPr>
      </w:pPr>
      <w:r w:rsidRPr="00021BC4">
        <w:rPr>
          <w:b/>
          <w:bCs/>
        </w:rPr>
        <w:t xml:space="preserve">Linking </w:t>
      </w:r>
    </w:p>
    <w:p w14:paraId="3560C03E" w14:textId="390D892B" w:rsidR="00136CE3" w:rsidRPr="00F958AC" w:rsidRDefault="00136CE3" w:rsidP="00196E2E">
      <w:pPr>
        <w:ind w:right="-288"/>
      </w:pPr>
      <w:r w:rsidRPr="002C4202">
        <w:t>Identifying commonalities among group members to foster connection and universality.</w:t>
      </w:r>
    </w:p>
    <w:p w14:paraId="5BBBEACE" w14:textId="77777777" w:rsidR="00136CE3" w:rsidRPr="00021BC4" w:rsidRDefault="00136CE3" w:rsidP="00196E2E">
      <w:pPr>
        <w:spacing w:before="120"/>
        <w:ind w:right="-288"/>
        <w:rPr>
          <w:b/>
          <w:bCs/>
        </w:rPr>
      </w:pPr>
      <w:r w:rsidRPr="00021BC4">
        <w:rPr>
          <w:b/>
          <w:bCs/>
        </w:rPr>
        <w:t>Immediacy</w:t>
      </w:r>
    </w:p>
    <w:p w14:paraId="532BCA56" w14:textId="77777777" w:rsidR="00136CE3" w:rsidRPr="002C4202" w:rsidRDefault="00136CE3" w:rsidP="00196E2E">
      <w:pPr>
        <w:ind w:right="-288"/>
        <w:rPr>
          <w:b/>
          <w:bCs/>
        </w:rPr>
      </w:pPr>
      <w:r w:rsidRPr="002C4202">
        <w:t>Addressing present-moment emotions, dynamics, or interactions in the counseling session to enhance authenticity and connection.</w:t>
      </w:r>
    </w:p>
    <w:p w14:paraId="1B8B4ADB" w14:textId="77777777" w:rsidR="00136CE3" w:rsidRPr="00021BC4" w:rsidRDefault="00136CE3" w:rsidP="00196E2E">
      <w:pPr>
        <w:spacing w:before="120"/>
        <w:ind w:right="-288"/>
        <w:rPr>
          <w:b/>
          <w:bCs/>
        </w:rPr>
      </w:pPr>
      <w:r w:rsidRPr="00021BC4">
        <w:rPr>
          <w:b/>
          <w:bCs/>
        </w:rPr>
        <w:t>Redirection</w:t>
      </w:r>
    </w:p>
    <w:p w14:paraId="6C93250E" w14:textId="639B5489" w:rsidR="00136CE3" w:rsidRPr="00F958AC" w:rsidRDefault="00136CE3" w:rsidP="00196E2E">
      <w:pPr>
        <w:ind w:right="-288"/>
      </w:pPr>
      <w:r w:rsidRPr="002C4202">
        <w:t>Statements or questions used to refocus the session and maintain a productive focus while respecting the client’s needs.</w:t>
      </w:r>
    </w:p>
    <w:p w14:paraId="6401729C" w14:textId="77777777" w:rsidR="00136CE3" w:rsidRPr="00021BC4" w:rsidRDefault="00136CE3" w:rsidP="00196E2E">
      <w:pPr>
        <w:spacing w:before="120"/>
        <w:ind w:right="-288"/>
        <w:rPr>
          <w:b/>
          <w:bCs/>
        </w:rPr>
      </w:pPr>
      <w:r w:rsidRPr="00021BC4">
        <w:rPr>
          <w:b/>
          <w:bCs/>
        </w:rPr>
        <w:t>Cultural Integration</w:t>
      </w:r>
    </w:p>
    <w:p w14:paraId="7E70ED65" w14:textId="16A0B819" w:rsidR="00136CE3" w:rsidRPr="00F958AC" w:rsidRDefault="00136CE3" w:rsidP="00196E2E">
      <w:pPr>
        <w:ind w:right="-288"/>
      </w:pPr>
      <w:r w:rsidRPr="002C4202">
        <w:t>Intentionally incorporating the client’s worldview, context, identities, beliefs, and ways of being into the counseling process to ensure client-centered care rather than imposing the counselor’s own values.</w:t>
      </w:r>
    </w:p>
    <w:p w14:paraId="4D5028DD" w14:textId="77777777" w:rsidR="00136CE3" w:rsidRPr="00021BC4" w:rsidRDefault="00136CE3" w:rsidP="00196E2E">
      <w:pPr>
        <w:spacing w:before="120"/>
        <w:ind w:right="-288"/>
        <w:rPr>
          <w:b/>
          <w:bCs/>
        </w:rPr>
      </w:pPr>
      <w:r w:rsidRPr="00021BC4">
        <w:rPr>
          <w:b/>
          <w:bCs/>
        </w:rPr>
        <w:t>Informed Consent</w:t>
      </w:r>
    </w:p>
    <w:p w14:paraId="050C7452" w14:textId="229C6D99" w:rsidR="00136CE3" w:rsidRDefault="00136CE3" w:rsidP="00196E2E">
      <w:pPr>
        <w:ind w:right="-288"/>
        <w:rPr>
          <w:b/>
          <w:bCs/>
        </w:rPr>
      </w:pPr>
      <w:r w:rsidRPr="002C4202">
        <w:t>Outlining and explaining client rights, limits to confidentiality, counseling expectations, and obtaining client agreement, both in the initial session and as needed throughout the counseling process. In group work, specifically highlighting nuances such as confidentiality not being guaranteed, expectations regarding relationships among group members, etc.</w:t>
      </w:r>
    </w:p>
    <w:p w14:paraId="49D72576" w14:textId="77777777" w:rsidR="00136CE3" w:rsidRPr="00021BC4" w:rsidRDefault="00136CE3" w:rsidP="00196E2E">
      <w:pPr>
        <w:spacing w:before="120"/>
        <w:ind w:right="-288"/>
        <w:rPr>
          <w:b/>
          <w:bCs/>
        </w:rPr>
      </w:pPr>
      <w:r w:rsidRPr="00021BC4">
        <w:rPr>
          <w:b/>
          <w:bCs/>
        </w:rPr>
        <w:t xml:space="preserve">Beginning the Session </w:t>
      </w:r>
    </w:p>
    <w:p w14:paraId="68700924" w14:textId="3A3421CE" w:rsidR="00136CE3" w:rsidRPr="00F958AC" w:rsidRDefault="00136CE3" w:rsidP="00196E2E">
      <w:pPr>
        <w:ind w:right="-288"/>
      </w:pPr>
      <w:r w:rsidRPr="002C4202">
        <w:t>Welcomes the client, summarizes prior discussions/content, offers opportunity for the client to decide what to discuss, and provides focus for the session.</w:t>
      </w:r>
    </w:p>
    <w:p w14:paraId="2D1B8D49" w14:textId="77777777" w:rsidR="00136CE3" w:rsidRPr="00021BC4" w:rsidRDefault="00136CE3" w:rsidP="00196E2E">
      <w:pPr>
        <w:spacing w:before="120"/>
        <w:ind w:right="-288"/>
        <w:rPr>
          <w:b/>
          <w:bCs/>
        </w:rPr>
      </w:pPr>
      <w:r w:rsidRPr="00021BC4">
        <w:rPr>
          <w:b/>
          <w:bCs/>
        </w:rPr>
        <w:t>Closing the Session</w:t>
      </w:r>
    </w:p>
    <w:p w14:paraId="6C8A53B7" w14:textId="3EB5125A" w:rsidR="00136CE3" w:rsidRPr="00F958AC" w:rsidRDefault="00136CE3" w:rsidP="00196E2E">
      <w:pPr>
        <w:ind w:right="-288"/>
      </w:pPr>
      <w:r w:rsidRPr="002C4202">
        <w:t>Manage time effectively, summarizes key insights, assigns homework (if applicable), and ensures the client is emotionally and physically stable and prepared to leave.</w:t>
      </w:r>
    </w:p>
    <w:p w14:paraId="11BA908A" w14:textId="77777777" w:rsidR="00136CE3" w:rsidRPr="00021BC4" w:rsidRDefault="00136CE3" w:rsidP="00196E2E">
      <w:pPr>
        <w:spacing w:before="120"/>
        <w:ind w:right="-288"/>
        <w:rPr>
          <w:b/>
          <w:bCs/>
        </w:rPr>
      </w:pPr>
      <w:r w:rsidRPr="00021BC4">
        <w:rPr>
          <w:b/>
          <w:bCs/>
        </w:rPr>
        <w:t>Applying Feedback</w:t>
      </w:r>
    </w:p>
    <w:p w14:paraId="3D47B7C1" w14:textId="77777777" w:rsidR="00136CE3" w:rsidRDefault="00136CE3" w:rsidP="00196E2E">
      <w:pPr>
        <w:ind w:right="-288"/>
      </w:pPr>
      <w:r w:rsidRPr="002C4202">
        <w:t>Actively integrating feedback in a thoughtful and respectful way. Does not avoid applying feedback.</w:t>
      </w:r>
    </w:p>
    <w:p w14:paraId="75E311D1" w14:textId="77777777" w:rsidR="008E3901" w:rsidRPr="00136CE3" w:rsidRDefault="008E3901" w:rsidP="00F958AC">
      <w:pPr>
        <w:tabs>
          <w:tab w:val="left" w:pos="360"/>
        </w:tabs>
        <w:ind w:right="-360"/>
        <w:contextualSpacing/>
      </w:pPr>
    </w:p>
    <w:sectPr w:rsidR="008E3901" w:rsidRPr="00136CE3" w:rsidSect="00607AB8">
      <w:footerReference w:type="default" r:id="rId87"/>
      <w:pgSz w:w="12240" w:h="15840"/>
      <w:pgMar w:top="1160" w:right="980" w:bottom="1448" w:left="460" w:header="0" w:footer="7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35C409" w14:textId="77777777" w:rsidR="00816519" w:rsidRDefault="00816519">
      <w:r>
        <w:separator/>
      </w:r>
    </w:p>
  </w:endnote>
  <w:endnote w:type="continuationSeparator" w:id="0">
    <w:p w14:paraId="3FCA0B69" w14:textId="77777777" w:rsidR="00816519" w:rsidRDefault="00816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6C7855" w14:textId="77777777" w:rsidR="005C2983" w:rsidRDefault="00506806" w:rsidP="00582E1D">
    <w:pPr>
      <w:pStyle w:val="BodyText"/>
      <w:rPr>
        <w:sz w:val="19"/>
      </w:rPr>
    </w:pPr>
    <w:r>
      <w:rPr>
        <w:noProof/>
      </w:rPr>
      <mc:AlternateContent>
        <mc:Choice Requires="wps">
          <w:drawing>
            <wp:anchor distT="0" distB="0" distL="0" distR="0" simplePos="0" relativeHeight="486527488" behindDoc="1" locked="0" layoutInCell="1" allowOverlap="1" wp14:anchorId="4B017B94" wp14:editId="12EEADD7">
              <wp:simplePos x="0" y="0"/>
              <wp:positionH relativeFrom="page">
                <wp:posOffset>896416</wp:posOffset>
              </wp:positionH>
              <wp:positionV relativeFrom="page">
                <wp:posOffset>9430207</wp:posOffset>
              </wp:positionV>
              <wp:extent cx="5981065" cy="1841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8415"/>
                      </a:xfrm>
                      <a:custGeom>
                        <a:avLst/>
                        <a:gdLst/>
                        <a:ahLst/>
                        <a:cxnLst/>
                        <a:rect l="l" t="t" r="r" b="b"/>
                        <a:pathLst>
                          <a:path w="5981065" h="18415">
                            <a:moveTo>
                              <a:pt x="5981065" y="0"/>
                            </a:moveTo>
                            <a:lnTo>
                              <a:pt x="0" y="0"/>
                            </a:lnTo>
                            <a:lnTo>
                              <a:pt x="0" y="18287"/>
                            </a:lnTo>
                            <a:lnTo>
                              <a:pt x="5981065" y="18287"/>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w:pict w14:anchorId="39B6A3BA">
            <v:shape id="Graphic 9" style="position:absolute;margin-left:70.6pt;margin-top:742.55pt;width:470.95pt;height:1.45pt;z-index:-16788992;visibility:visible;mso-wrap-style:square;mso-wrap-distance-left:0;mso-wrap-distance-top:0;mso-wrap-distance-right:0;mso-wrap-distance-bottom:0;mso-position-horizontal:absolute;mso-position-horizontal-relative:page;mso-position-vertical:absolute;mso-position-vertical-relative:page;v-text-anchor:top" coordsize="5981065,18415" o:spid="_x0000_s1026" fillcolor="black" stroked="f" path="m5981065,l,,,18287r5981065,l59810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GFxIQIAAMEEAAAOAAAAZHJzL2Uyb0RvYy54bWysVMFu2zAMvQ/YPwi6L46DpcuMOMXQosOA&#10;oivQDDsrshwbk0WNUuLk70fJlmtspw3zQabMJ+rxkfT29tJpdlboWjAlzxdLzpSRULXmWPJv+4d3&#10;G86cF6YSGowq+VU5frt7+2bb20KtoAFdKWQUxLiityVvvLdFljnZqE64BVhlyFkDdsLTFo9ZhaKn&#10;6J3OVsvlTdYDVhZBKufo6/3g5LsYv66V9F/r2inPdMmJm48rxvUQ1my3FcURhW1aOdIQ/8CiE62h&#10;S6dQ98ILdsL2j1BdKxEc1H4hocugrlupYg6UTb78LZuXRlgVcyFxnJ1kcv8vrHw6v9hnDNSdfQT5&#10;w5EiWW9dMXnCxo2YS41dwBJxdokqXicV1cUzSR/XHzf58mbNmSRfvnmfr4PKmSjSYXly/rOCGEic&#10;H50filAlSzTJkheTTKRShiLqWETPGRUROaMiHoYiWuHDucAumKyfMWkSkeDt4Kz2EHE+JDHxTakQ&#10;1VeMNnMstdAMlXzpbWO8AZNvVpsPY+LJn94Dbn7v36Fj2xLLFE9qcGrQOKQexZ7kINxccAe6rR5a&#10;rYMADo+HO43sLMJ4xGekPIPFbhgaILTCAarrM7KeZqbk7udJoOJMfzHUlGHAkoHJOCQDvb6DOIZR&#10;e3R+f/ku0DJLZsk99c8TpJYXReoM4h8AAzacNPDp5KFuQ9tEbgOjcUNzEvMfZzoM4nwfUa9/nt0v&#10;AAAA//8DAFBLAwQUAAYACAAAACEA352plN8AAAAOAQAADwAAAGRycy9kb3ducmV2LnhtbEyPT0+E&#10;MBDF7yZ+h2ZMvBi3Bf8RpGzUZBOzt0VNPBYYgUinhJYF/fQOXvT23szLm99k28X24oij7xxpiDYK&#10;BFLl6o4aDa8vu8sEhA+GatM7Qg1f6GGbn55kJq3dTAc8FqERXEI+NRraEIZUSl+1aI3fuAGJdx9u&#10;tCawHRtZj2bmctvLWKlbaU1HfKE1Az61WH0Wk9Xw/rwvd/Pdmyy+fVfGez/R/Hih9fnZ8nAPIuAS&#10;/sKw4jM65MxUuolqL3r211HM0VUkNxGINaKSK1bl7yxRIPNM/n8j/wEAAP//AwBQSwECLQAUAAYA&#10;CAAAACEAtoM4kv4AAADhAQAAEwAAAAAAAAAAAAAAAAAAAAAAW0NvbnRlbnRfVHlwZXNdLnhtbFBL&#10;AQItABQABgAIAAAAIQA4/SH/1gAAAJQBAAALAAAAAAAAAAAAAAAAAC8BAABfcmVscy8ucmVsc1BL&#10;AQItABQABgAIAAAAIQAdPGFxIQIAAMEEAAAOAAAAAAAAAAAAAAAAAC4CAABkcnMvZTJvRG9jLnht&#10;bFBLAQItABQABgAIAAAAIQDfnamU3wAAAA4BAAAPAAAAAAAAAAAAAAAAAHsEAABkcnMvZG93bnJl&#10;di54bWxQSwUGAAAAAAQABADzAAAAhwUAAAAA&#10;" w14:anchorId="7089352C">
              <v:path arrowok="t"/>
              <w10:wrap anchorx="page" anchory="page"/>
            </v:shape>
          </w:pict>
        </mc:Fallback>
      </mc:AlternateContent>
    </w:r>
    <w:r>
      <w:rPr>
        <w:noProof/>
      </w:rPr>
      <mc:AlternateContent>
        <mc:Choice Requires="wps">
          <w:drawing>
            <wp:anchor distT="0" distB="0" distL="0" distR="0" simplePos="0" relativeHeight="486528000" behindDoc="1" locked="0" layoutInCell="1" allowOverlap="1" wp14:anchorId="698FD91C" wp14:editId="4E88F65D">
              <wp:simplePos x="0" y="0"/>
              <wp:positionH relativeFrom="page">
                <wp:posOffset>6659626</wp:posOffset>
              </wp:positionH>
              <wp:positionV relativeFrom="page">
                <wp:posOffset>9436639</wp:posOffset>
              </wp:positionV>
              <wp:extent cx="250825" cy="17970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825" cy="179705"/>
                      </a:xfrm>
                      <a:prstGeom prst="rect">
                        <a:avLst/>
                      </a:prstGeom>
                    </wps:spPr>
                    <wps:txbx>
                      <w:txbxContent>
                        <w:p w14:paraId="5EE0C668" w14:textId="77777777" w:rsidR="005C2983" w:rsidRPr="0052207E" w:rsidRDefault="00506806" w:rsidP="00582E1D">
                          <w:pPr>
                            <w:pStyle w:val="BodyText"/>
                          </w:pPr>
                          <w:r w:rsidRPr="0052207E">
                            <w:fldChar w:fldCharType="begin"/>
                          </w:r>
                          <w:r w:rsidRPr="0052207E">
                            <w:instrText xml:space="preserve"> PAGE </w:instrText>
                          </w:r>
                          <w:r w:rsidRPr="0052207E">
                            <w:fldChar w:fldCharType="separate"/>
                          </w:r>
                          <w:r w:rsidRPr="0052207E">
                            <w:t>19</w:t>
                          </w:r>
                          <w:r w:rsidRPr="0052207E">
                            <w:fldChar w:fldCharType="end"/>
                          </w:r>
                        </w:p>
                      </w:txbxContent>
                    </wps:txbx>
                    <wps:bodyPr wrap="square" lIns="0" tIns="0" rIns="0" bIns="0" rtlCol="0">
                      <a:noAutofit/>
                    </wps:bodyPr>
                  </wps:wsp>
                </a:graphicData>
              </a:graphic>
            </wp:anchor>
          </w:drawing>
        </mc:Choice>
        <mc:Fallback>
          <w:pict>
            <v:shapetype w14:anchorId="698FD91C" id="_x0000_t202" coordsize="21600,21600" o:spt="202" path="m,l,21600r21600,l21600,xe">
              <v:stroke joinstyle="miter"/>
              <v:path gradientshapeok="t" o:connecttype="rect"/>
            </v:shapetype>
            <v:shape id="Textbox 10" o:spid="_x0000_s1026" type="#_x0000_t202" style="position:absolute;left:0;text-align:left;margin-left:524.4pt;margin-top:743.05pt;width:19.75pt;height:14.15pt;z-index:-1678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B+J7kwEAABoDAAAOAAAAZHJzL2Uyb0RvYy54bWysUsGO0zAQvSPxD5bv1GmlskvUdAWsQEgr&#13;&#10;QFr4ANexm4jYY2bcJv17xm7aIrghLuOxPX7z3htvHiY/iKNF6iE0crmopLDBQNuHfSO/f/vw6l4K&#13;&#10;Sjq0eoBgG3myJB+2L19sxljbFXQwtBYFgwSqx9jILqVYK0Wms17TAqINfOkAvU68xb1qUY+M7ge1&#13;&#10;qqrXagRsI4KxRHz6eL6U24LvnDXpi3NkkxgaydxSiVjiLke13eh6jzp2vZlp6H9g4XUfuOkV6lEn&#13;&#10;LQ7Y/wXle4NA4NLCgFfgXG9s0cBqltUfap47HW3RwuZQvNpE/w/WfD4+x68o0vQOJh5gEUHxCcwP&#13;&#10;Ym/UGKmea7KnVBNXZ6GTQ59XliD4IXt7uvpppyQMH67W1f1qLYXhq+Xdm7tqnf1Wt8cRKX204EVO&#13;&#10;Gok8rkJAH58onUsvJTOXc/tMJE27iUtyuoP2xBpGHmMj6edBo5Vi+BTYpzzzS4KXZHdJMA3vofyM&#13;&#10;LCXA20MC15fON9y5Mw+gcJ8/S57w7/tSdfvS218AAAD//wMAUEsDBBQABgAIAAAAIQAZI5Vm5QAA&#13;&#10;ABQBAAAPAAAAZHJzL2Rvd25yZXYueG1sTE/LboMwELxX6j9YG6m3xqaliBBMFPVxqlSV0EOPBhyw&#13;&#10;gtcUOwn9+25O6WU1o92dR76Z7cBOevLGoYRoKYBpbFxrsJPwVb3dp8B8UNiqwaGW8Ks9bIrbm1xl&#13;&#10;rTtjqU+70DESQZ8pCX0IY8a5b3ptlV+6USPt9m6yKhCdOt5O6kziduAPQiTcKoPk0KtRP/e6OeyO&#13;&#10;VsL2G8tX8/NRf5b70lTVSuB7cpDybjG/rGls18CCnsP1Ay4dKD8UFKx2R2w9G4iLOKUCgVCcJhGw&#13;&#10;y41I00dgNaGnKI6BFzn/X6b4AwAA//8DAFBLAQItABQABgAIAAAAIQC2gziS/gAAAOEBAAATAAAA&#13;&#10;AAAAAAAAAAAAAAAAAABbQ29udGVudF9UeXBlc10ueG1sUEsBAi0AFAAGAAgAAAAhADj9If/WAAAA&#13;&#10;lAEAAAsAAAAAAAAAAAAAAAAALwEAAF9yZWxzLy5yZWxzUEsBAi0AFAAGAAgAAAAhAA0H4nuTAQAA&#13;&#10;GgMAAA4AAAAAAAAAAAAAAAAALgIAAGRycy9lMm9Eb2MueG1sUEsBAi0AFAAGAAgAAAAhABkjlWbl&#13;&#10;AAAAFAEAAA8AAAAAAAAAAAAAAAAA7QMAAGRycy9kb3ducmV2LnhtbFBLBQYAAAAABAAEAPMAAAD/&#13;&#10;BAAAAAA=&#13;&#10;" filled="f" stroked="f">
              <v:textbox inset="0,0,0,0">
                <w:txbxContent>
                  <w:p w14:paraId="5EE0C668" w14:textId="77777777" w:rsidR="005C2983" w:rsidRPr="0052207E" w:rsidRDefault="00506806" w:rsidP="00582E1D">
                    <w:pPr>
                      <w:pStyle w:val="BodyText"/>
                    </w:pPr>
                    <w:r w:rsidRPr="0052207E">
                      <w:fldChar w:fldCharType="begin"/>
                    </w:r>
                    <w:r w:rsidRPr="0052207E">
                      <w:instrText xml:space="preserve"> PAGE </w:instrText>
                    </w:r>
                    <w:r w:rsidRPr="0052207E">
                      <w:fldChar w:fldCharType="separate"/>
                    </w:r>
                    <w:r w:rsidRPr="0052207E">
                      <w:t>19</w:t>
                    </w:r>
                    <w:r w:rsidRPr="0052207E">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7C1FD" w14:textId="77777777" w:rsidR="005C2983" w:rsidRDefault="00506806" w:rsidP="00582E1D">
    <w:pPr>
      <w:pStyle w:val="BodyText"/>
    </w:pPr>
    <w:r>
      <w:rPr>
        <w:noProof/>
      </w:rPr>
      <mc:AlternateContent>
        <mc:Choice Requires="wps">
          <w:drawing>
            <wp:anchor distT="0" distB="0" distL="0" distR="0" simplePos="0" relativeHeight="486528512" behindDoc="1" locked="0" layoutInCell="1" allowOverlap="1" wp14:anchorId="77603CE7" wp14:editId="420D5212">
              <wp:simplePos x="0" y="0"/>
              <wp:positionH relativeFrom="page">
                <wp:posOffset>896416</wp:posOffset>
              </wp:positionH>
              <wp:positionV relativeFrom="page">
                <wp:posOffset>9430207</wp:posOffset>
              </wp:positionV>
              <wp:extent cx="5981065" cy="1841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8415"/>
                      </a:xfrm>
                      <a:custGeom>
                        <a:avLst/>
                        <a:gdLst/>
                        <a:ahLst/>
                        <a:cxnLst/>
                        <a:rect l="l" t="t" r="r" b="b"/>
                        <a:pathLst>
                          <a:path w="5981065" h="18415">
                            <a:moveTo>
                              <a:pt x="5981065" y="0"/>
                            </a:moveTo>
                            <a:lnTo>
                              <a:pt x="0" y="0"/>
                            </a:lnTo>
                            <a:lnTo>
                              <a:pt x="0" y="18287"/>
                            </a:lnTo>
                            <a:lnTo>
                              <a:pt x="5981065" y="18287"/>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w:pict w14:anchorId="7ADDE968">
            <v:shape id="Graphic 18" style="position:absolute;margin-left:70.6pt;margin-top:742.55pt;width:470.95pt;height:1.45pt;z-index:-16787968;visibility:visible;mso-wrap-style:square;mso-wrap-distance-left:0;mso-wrap-distance-top:0;mso-wrap-distance-right:0;mso-wrap-distance-bottom:0;mso-position-horizontal:absolute;mso-position-horizontal-relative:page;mso-position-vertical:absolute;mso-position-vertical-relative:page;v-text-anchor:top" coordsize="5981065,18415" o:spid="_x0000_s1026" fillcolor="black" stroked="f" path="m5981065,l,,,18287r5981065,l59810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GFxIQIAAMEEAAAOAAAAZHJzL2Uyb0RvYy54bWysVMFu2zAMvQ/YPwi6L46DpcuMOMXQosOA&#10;oivQDDsrshwbk0WNUuLk70fJlmtspw3zQabMJ+rxkfT29tJpdlboWjAlzxdLzpSRULXmWPJv+4d3&#10;G86cF6YSGowq+VU5frt7+2bb20KtoAFdKWQUxLiityVvvLdFljnZqE64BVhlyFkDdsLTFo9ZhaKn&#10;6J3OVsvlTdYDVhZBKufo6/3g5LsYv66V9F/r2inPdMmJm48rxvUQ1my3FcURhW1aOdIQ/8CiE62h&#10;S6dQ98ILdsL2j1BdKxEc1H4hocugrlupYg6UTb78LZuXRlgVcyFxnJ1kcv8vrHw6v9hnDNSdfQT5&#10;w5EiWW9dMXnCxo2YS41dwBJxdokqXicV1cUzSR/XHzf58mbNmSRfvnmfr4PKmSjSYXly/rOCGEic&#10;H50filAlSzTJkheTTKRShiLqWETPGRUROaMiHoYiWuHDucAumKyfMWkSkeDt4Kz2EHE+JDHxTakQ&#10;1VeMNnMstdAMlXzpbWO8AZNvVpsPY+LJn94Dbn7v36Fj2xLLFE9qcGrQOKQexZ7kINxccAe6rR5a&#10;rYMADo+HO43sLMJ4xGekPIPFbhgaILTCAarrM7KeZqbk7udJoOJMfzHUlGHAkoHJOCQDvb6DOIZR&#10;e3R+f/ku0DJLZsk99c8TpJYXReoM4h8AAzacNPDp5KFuQ9tEbgOjcUNzEvMfZzoM4nwfUa9/nt0v&#10;AAAA//8DAFBLAwQUAAYACAAAACEA352plN8AAAAOAQAADwAAAGRycy9kb3ducmV2LnhtbEyPT0+E&#10;MBDF7yZ+h2ZMvBi3Bf8RpGzUZBOzt0VNPBYYgUinhJYF/fQOXvT23szLm99k28X24oij7xxpiDYK&#10;BFLl6o4aDa8vu8sEhA+GatM7Qg1f6GGbn55kJq3dTAc8FqERXEI+NRraEIZUSl+1aI3fuAGJdx9u&#10;tCawHRtZj2bmctvLWKlbaU1HfKE1Az61WH0Wk9Xw/rwvd/Pdmyy+fVfGez/R/Hih9fnZ8nAPIuAS&#10;/sKw4jM65MxUuolqL3r211HM0VUkNxGINaKSK1bl7yxRIPNM/n8j/wEAAP//AwBQSwECLQAUAAYA&#10;CAAAACEAtoM4kv4AAADhAQAAEwAAAAAAAAAAAAAAAAAAAAAAW0NvbnRlbnRfVHlwZXNdLnhtbFBL&#10;AQItABQABgAIAAAAIQA4/SH/1gAAAJQBAAALAAAAAAAAAAAAAAAAAC8BAABfcmVscy8ucmVsc1BL&#10;AQItABQABgAIAAAAIQAdPGFxIQIAAMEEAAAOAAAAAAAAAAAAAAAAAC4CAABkcnMvZTJvRG9jLnht&#10;bFBLAQItABQABgAIAAAAIQDfnamU3wAAAA4BAAAPAAAAAAAAAAAAAAAAAHsEAABkcnMvZG93bnJl&#10;di54bWxQSwUGAAAAAAQABADzAAAAhwUAAAAA&#10;" w14:anchorId="2856FFC5">
              <v:path arrowok="t"/>
              <w10:wrap anchorx="page" anchory="page"/>
            </v:shape>
          </w:pict>
        </mc:Fallback>
      </mc:AlternateContent>
    </w:r>
    <w:r>
      <w:rPr>
        <w:noProof/>
      </w:rPr>
      <mc:AlternateContent>
        <mc:Choice Requires="wps">
          <w:drawing>
            <wp:anchor distT="0" distB="0" distL="0" distR="0" simplePos="0" relativeHeight="486529024" behindDoc="1" locked="0" layoutInCell="1" allowOverlap="1" wp14:anchorId="1412429A" wp14:editId="1B91BB0E">
              <wp:simplePos x="0" y="0"/>
              <wp:positionH relativeFrom="page">
                <wp:posOffset>6659626</wp:posOffset>
              </wp:positionH>
              <wp:positionV relativeFrom="page">
                <wp:posOffset>9436639</wp:posOffset>
              </wp:positionV>
              <wp:extent cx="250825" cy="17970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825" cy="179705"/>
                      </a:xfrm>
                      <a:prstGeom prst="rect">
                        <a:avLst/>
                      </a:prstGeom>
                    </wps:spPr>
                    <wps:txbx>
                      <w:txbxContent>
                        <w:p w14:paraId="583D6731" w14:textId="77777777" w:rsidR="005C2983" w:rsidRPr="00B641CA" w:rsidRDefault="00506806" w:rsidP="00582E1D">
                          <w:pPr>
                            <w:pStyle w:val="BodyText"/>
                          </w:pPr>
                          <w:r w:rsidRPr="00B641CA">
                            <w:fldChar w:fldCharType="begin"/>
                          </w:r>
                          <w:r w:rsidRPr="00B641CA">
                            <w:instrText xml:space="preserve"> PAGE </w:instrText>
                          </w:r>
                          <w:r w:rsidRPr="00B641CA">
                            <w:fldChar w:fldCharType="separate"/>
                          </w:r>
                          <w:r w:rsidRPr="00B641CA">
                            <w:t>23</w:t>
                          </w:r>
                          <w:r w:rsidRPr="00B641CA">
                            <w:fldChar w:fldCharType="end"/>
                          </w:r>
                        </w:p>
                      </w:txbxContent>
                    </wps:txbx>
                    <wps:bodyPr wrap="square" lIns="0" tIns="0" rIns="0" bIns="0" rtlCol="0">
                      <a:noAutofit/>
                    </wps:bodyPr>
                  </wps:wsp>
                </a:graphicData>
              </a:graphic>
            </wp:anchor>
          </w:drawing>
        </mc:Choice>
        <mc:Fallback>
          <w:pict>
            <v:shapetype w14:anchorId="1412429A" id="_x0000_t202" coordsize="21600,21600" o:spt="202" path="m,l,21600r21600,l21600,xe">
              <v:stroke joinstyle="miter"/>
              <v:path gradientshapeok="t" o:connecttype="rect"/>
            </v:shapetype>
            <v:shape id="Textbox 19" o:spid="_x0000_s1027" type="#_x0000_t202" style="position:absolute;left:0;text-align:left;margin-left:524.4pt;margin-top:743.05pt;width:19.75pt;height:14.15pt;z-index:-1678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aJzqlwEAACEDAAAOAAAAZHJzL2Uyb0RvYy54bWysUsGO0zAQvSPxD5bvNGmlskvUdAWsQEgr&#13;&#10;QFr4ANexG4vYY2bcJv17xm7aIrghLvbYM35+781sHiY/iKNBchBauVzUUpigoXNh38rv3z68upeC&#13;&#10;kgqdGiCYVp4MyYftyxebMTZmBT0MnUHBIIGaMbayTyk2VUW6N17RAqIJnLSAXiU+4r7qUI2M7odq&#13;&#10;VdevqxGwiwjaEPHt4zkptwXfWqPTF2vJJDG0krmlsmJZd3mtthvV7FHF3umZhvoHFl65wJ9eoR5V&#13;&#10;UuKA7i8o7zQCgU0LDb4Ca502RQOrWdZ/qHnuVTRFC5tD8WoT/T9Y/fn4HL+iSNM7mLiBRQTFJ9A/&#13;&#10;iL2pxkjNXJM9pYa4OgudLPq8swTBD9nb09VPMyWh+XK1ru9Xayk0p5Z3b+7qdfa7uj2OSOmjAS9y&#13;&#10;0ErkdhUC6vhE6Vx6KZm5nL/PRNK0m4TrMmeuzDc76E4sZeRutpJ+HhQaKYZPge3Krb8EeAl2lwDT&#13;&#10;8B7KgGRFAd4eElhXCNxwZwLchyJhnpnc6N/Ppeo22dtfAAAA//8DAFBLAwQUAAYACAAAACEAGSOV&#13;&#10;ZuUAAAAUAQAADwAAAGRycy9kb3ducmV2LnhtbExPy26DMBC8V+o/WBupt8ampYgQTBT1capUldBD&#13;&#10;jwYcsILXFDsJ/ftuTullNaPdnUe+me3ATnryxqGEaCmAaWxca7CT8FW93afAfFDYqsGhlvCrPWyK&#13;&#10;25tcZa07Y6lPu9AxEkGfKQl9CGPGuW96bZVfulEj7fZusioQnTreTupM4nbgD0Ik3CqD5NCrUT/3&#13;&#10;ujnsjlbC9hvLV/PzUX+W+9JU1Urge3KQ8m4xv6xpbNfAgp7D9QMuHSg/FBSsdkdsPRuIizilAoFQ&#13;&#10;nCYRsMuNSNNHYDWhpyiOgRc5/1+m+AMAAP//AwBQSwECLQAUAAYACAAAACEAtoM4kv4AAADhAQAA&#13;&#10;EwAAAAAAAAAAAAAAAAAAAAAAW0NvbnRlbnRfVHlwZXNdLnhtbFBLAQItABQABgAIAAAAIQA4/SH/&#13;&#10;1gAAAJQBAAALAAAAAAAAAAAAAAAAAC8BAABfcmVscy8ucmVsc1BLAQItABQABgAIAAAAIQAyaJzq&#13;&#10;lwEAACEDAAAOAAAAAAAAAAAAAAAAAC4CAABkcnMvZTJvRG9jLnhtbFBLAQItABQABgAIAAAAIQAZ&#13;&#10;I5Vm5QAAABQBAAAPAAAAAAAAAAAAAAAAAPEDAABkcnMvZG93bnJldi54bWxQSwUGAAAAAAQABADz&#13;&#10;AAAAAwUAAAAA&#13;&#10;" filled="f" stroked="f">
              <v:textbox inset="0,0,0,0">
                <w:txbxContent>
                  <w:p w14:paraId="583D6731" w14:textId="77777777" w:rsidR="005C2983" w:rsidRPr="00B641CA" w:rsidRDefault="00506806" w:rsidP="00582E1D">
                    <w:pPr>
                      <w:pStyle w:val="BodyText"/>
                    </w:pPr>
                    <w:r w:rsidRPr="00B641CA">
                      <w:fldChar w:fldCharType="begin"/>
                    </w:r>
                    <w:r w:rsidRPr="00B641CA">
                      <w:instrText xml:space="preserve"> PAGE </w:instrText>
                    </w:r>
                    <w:r w:rsidRPr="00B641CA">
                      <w:fldChar w:fldCharType="separate"/>
                    </w:r>
                    <w:r w:rsidRPr="00B641CA">
                      <w:t>23</w:t>
                    </w:r>
                    <w:r w:rsidRPr="00B641CA">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31A317" w14:textId="77777777" w:rsidR="00816519" w:rsidRDefault="00816519">
      <w:r>
        <w:separator/>
      </w:r>
    </w:p>
  </w:footnote>
  <w:footnote w:type="continuationSeparator" w:id="0">
    <w:p w14:paraId="6067600E" w14:textId="77777777" w:rsidR="00816519" w:rsidRDefault="008165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268DA"/>
    <w:multiLevelType w:val="hybridMultilevel"/>
    <w:tmpl w:val="38D0F636"/>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647210"/>
    <w:multiLevelType w:val="hybridMultilevel"/>
    <w:tmpl w:val="682E3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7B49C3"/>
    <w:multiLevelType w:val="hybridMultilevel"/>
    <w:tmpl w:val="FDA8D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41658"/>
    <w:multiLevelType w:val="hybridMultilevel"/>
    <w:tmpl w:val="DEFAE130"/>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51C2E41"/>
    <w:multiLevelType w:val="multilevel"/>
    <w:tmpl w:val="B240DB48"/>
    <w:lvl w:ilvl="0">
      <w:start w:val="1"/>
      <w:numFmt w:val="decimal"/>
      <w:lvlText w:val="%1"/>
      <w:lvlJc w:val="left"/>
      <w:pPr>
        <w:ind w:left="1700" w:hanging="720"/>
      </w:pPr>
      <w:rPr>
        <w:rFonts w:hint="default"/>
        <w:lang w:val="en-US" w:eastAsia="en-US" w:bidi="ar-SA"/>
      </w:rPr>
    </w:lvl>
    <w:lvl w:ilvl="1">
      <w:start w:val="1"/>
      <w:numFmt w:val="decimal"/>
      <w:lvlText w:val="%1.%2"/>
      <w:lvlJc w:val="left"/>
      <w:pPr>
        <w:ind w:left="1700" w:hanging="720"/>
      </w:pPr>
      <w:rPr>
        <w:rFonts w:ascii="Times New Roman" w:eastAsia="Verdana" w:hAnsi="Times New Roman" w:cs="Times New Roman" w:hint="default"/>
        <w:b/>
        <w:bCs/>
        <w:i w:val="0"/>
        <w:iCs w:val="0"/>
        <w:spacing w:val="-1"/>
        <w:w w:val="99"/>
        <w:sz w:val="22"/>
        <w:szCs w:val="22"/>
        <w:lang w:val="en-US" w:eastAsia="en-US" w:bidi="ar-SA"/>
      </w:rPr>
    </w:lvl>
    <w:lvl w:ilvl="2">
      <w:numFmt w:val="bullet"/>
      <w:lvlText w:val="•"/>
      <w:lvlJc w:val="left"/>
      <w:pPr>
        <w:ind w:left="1700" w:hanging="430"/>
      </w:pPr>
      <w:rPr>
        <w:rFonts w:ascii="Arial" w:eastAsia="Arial" w:hAnsi="Arial" w:cs="Arial" w:hint="default"/>
        <w:b w:val="0"/>
        <w:bCs w:val="0"/>
        <w:i w:val="0"/>
        <w:iCs w:val="0"/>
        <w:spacing w:val="0"/>
        <w:w w:val="130"/>
        <w:sz w:val="20"/>
        <w:szCs w:val="20"/>
        <w:lang w:val="en-US" w:eastAsia="en-US" w:bidi="ar-SA"/>
      </w:rPr>
    </w:lvl>
    <w:lvl w:ilvl="3">
      <w:start w:val="1"/>
      <w:numFmt w:val="lowerLetter"/>
      <w:lvlText w:val="%4."/>
      <w:lvlJc w:val="left"/>
      <w:pPr>
        <w:ind w:left="2420" w:hanging="360"/>
      </w:pPr>
      <w:rPr>
        <w:rFonts w:ascii="Verdana" w:eastAsia="Verdana" w:hAnsi="Verdana" w:cs="Verdana" w:hint="default"/>
        <w:b w:val="0"/>
        <w:bCs w:val="0"/>
        <w:i w:val="0"/>
        <w:iCs w:val="0"/>
        <w:spacing w:val="0"/>
        <w:w w:val="99"/>
        <w:sz w:val="20"/>
        <w:szCs w:val="20"/>
        <w:lang w:val="en-US" w:eastAsia="en-US" w:bidi="ar-SA"/>
      </w:rPr>
    </w:lvl>
    <w:lvl w:ilvl="4">
      <w:numFmt w:val="bullet"/>
      <w:lvlText w:val="•"/>
      <w:lvlJc w:val="left"/>
      <w:pPr>
        <w:ind w:left="5300" w:hanging="360"/>
      </w:pPr>
      <w:rPr>
        <w:rFonts w:hint="default"/>
        <w:lang w:val="en-US" w:eastAsia="en-US" w:bidi="ar-SA"/>
      </w:rPr>
    </w:lvl>
    <w:lvl w:ilvl="5">
      <w:numFmt w:val="bullet"/>
      <w:lvlText w:val="•"/>
      <w:lvlJc w:val="left"/>
      <w:pPr>
        <w:ind w:left="6260" w:hanging="360"/>
      </w:pPr>
      <w:rPr>
        <w:rFonts w:hint="default"/>
        <w:lang w:val="en-US" w:eastAsia="en-US" w:bidi="ar-SA"/>
      </w:rPr>
    </w:lvl>
    <w:lvl w:ilvl="6">
      <w:numFmt w:val="bullet"/>
      <w:lvlText w:val="•"/>
      <w:lvlJc w:val="left"/>
      <w:pPr>
        <w:ind w:left="7220" w:hanging="360"/>
      </w:pPr>
      <w:rPr>
        <w:rFonts w:hint="default"/>
        <w:lang w:val="en-US" w:eastAsia="en-US" w:bidi="ar-SA"/>
      </w:rPr>
    </w:lvl>
    <w:lvl w:ilvl="7">
      <w:numFmt w:val="bullet"/>
      <w:lvlText w:val="•"/>
      <w:lvlJc w:val="left"/>
      <w:pPr>
        <w:ind w:left="8180" w:hanging="360"/>
      </w:pPr>
      <w:rPr>
        <w:rFonts w:hint="default"/>
        <w:lang w:val="en-US" w:eastAsia="en-US" w:bidi="ar-SA"/>
      </w:rPr>
    </w:lvl>
    <w:lvl w:ilvl="8">
      <w:numFmt w:val="bullet"/>
      <w:lvlText w:val="•"/>
      <w:lvlJc w:val="left"/>
      <w:pPr>
        <w:ind w:left="9140" w:hanging="360"/>
      </w:pPr>
      <w:rPr>
        <w:rFonts w:hint="default"/>
        <w:lang w:val="en-US" w:eastAsia="en-US" w:bidi="ar-SA"/>
      </w:rPr>
    </w:lvl>
  </w:abstractNum>
  <w:abstractNum w:abstractNumId="5" w15:restartNumberingAfterBreak="0">
    <w:nsid w:val="0B142C6D"/>
    <w:multiLevelType w:val="hybridMultilevel"/>
    <w:tmpl w:val="91A4E572"/>
    <w:lvl w:ilvl="0" w:tplc="ECC4BEB4">
      <w:start w:val="1"/>
      <w:numFmt w:val="lowerLetter"/>
      <w:lvlText w:val="%1)"/>
      <w:lvlJc w:val="left"/>
      <w:pPr>
        <w:ind w:left="720" w:hanging="360"/>
      </w:pPr>
      <w:rPr>
        <w:rFonts w:ascii="Times New Roman" w:eastAsia="Verdan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1931D3"/>
    <w:multiLevelType w:val="multilevel"/>
    <w:tmpl w:val="488C8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D21CF7"/>
    <w:multiLevelType w:val="multilevel"/>
    <w:tmpl w:val="B69E76D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0B8292A"/>
    <w:multiLevelType w:val="multilevel"/>
    <w:tmpl w:val="BEC650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1064377"/>
    <w:multiLevelType w:val="multilevel"/>
    <w:tmpl w:val="F53A6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9C2EA0"/>
    <w:multiLevelType w:val="hybridMultilevel"/>
    <w:tmpl w:val="F6085912"/>
    <w:lvl w:ilvl="0" w:tplc="3A122620">
      <w:start w:val="1"/>
      <w:numFmt w:val="upperRoman"/>
      <w:lvlText w:val="%1."/>
      <w:lvlJc w:val="left"/>
      <w:pPr>
        <w:ind w:left="1498" w:hanging="185"/>
      </w:pPr>
      <w:rPr>
        <w:rFonts w:ascii="Arial" w:eastAsia="Arial" w:hAnsi="Arial" w:cs="Arial" w:hint="default"/>
        <w:b/>
        <w:bCs/>
        <w:i w:val="0"/>
        <w:iCs w:val="0"/>
        <w:spacing w:val="0"/>
        <w:w w:val="100"/>
        <w:sz w:val="22"/>
        <w:szCs w:val="22"/>
        <w:lang w:val="en-US" w:eastAsia="en-US" w:bidi="ar-SA"/>
      </w:rPr>
    </w:lvl>
    <w:lvl w:ilvl="1" w:tplc="93466F26">
      <w:start w:val="1"/>
      <w:numFmt w:val="decimal"/>
      <w:lvlText w:val="%2)"/>
      <w:lvlJc w:val="left"/>
      <w:pPr>
        <w:ind w:left="1674" w:hanging="361"/>
      </w:pPr>
      <w:rPr>
        <w:rFonts w:ascii="Times New Roman" w:eastAsia="Arial" w:hAnsi="Times New Roman" w:cs="Times New Roman" w:hint="default"/>
        <w:b w:val="0"/>
        <w:bCs w:val="0"/>
        <w:i w:val="0"/>
        <w:iCs w:val="0"/>
        <w:spacing w:val="0"/>
        <w:w w:val="99"/>
        <w:sz w:val="22"/>
        <w:szCs w:val="22"/>
        <w:lang w:val="en-US" w:eastAsia="en-US" w:bidi="ar-SA"/>
      </w:rPr>
    </w:lvl>
    <w:lvl w:ilvl="2" w:tplc="F6D62274">
      <w:numFmt w:val="bullet"/>
      <w:lvlText w:val="•"/>
      <w:lvlJc w:val="left"/>
      <w:pPr>
        <w:ind w:left="2863" w:hanging="361"/>
      </w:pPr>
      <w:rPr>
        <w:rFonts w:hint="default"/>
        <w:lang w:val="en-US" w:eastAsia="en-US" w:bidi="ar-SA"/>
      </w:rPr>
    </w:lvl>
    <w:lvl w:ilvl="3" w:tplc="426A2A5C">
      <w:numFmt w:val="bullet"/>
      <w:lvlText w:val="•"/>
      <w:lvlJc w:val="left"/>
      <w:pPr>
        <w:ind w:left="4061" w:hanging="361"/>
      </w:pPr>
      <w:rPr>
        <w:rFonts w:hint="default"/>
        <w:lang w:val="en-US" w:eastAsia="en-US" w:bidi="ar-SA"/>
      </w:rPr>
    </w:lvl>
    <w:lvl w:ilvl="4" w:tplc="87B0D1A6">
      <w:numFmt w:val="bullet"/>
      <w:lvlText w:val="•"/>
      <w:lvlJc w:val="left"/>
      <w:pPr>
        <w:ind w:left="5259" w:hanging="361"/>
      </w:pPr>
      <w:rPr>
        <w:rFonts w:hint="default"/>
        <w:lang w:val="en-US" w:eastAsia="en-US" w:bidi="ar-SA"/>
      </w:rPr>
    </w:lvl>
    <w:lvl w:ilvl="5" w:tplc="583440E8">
      <w:numFmt w:val="bullet"/>
      <w:lvlText w:val="•"/>
      <w:lvlJc w:val="left"/>
      <w:pPr>
        <w:ind w:left="6457" w:hanging="361"/>
      </w:pPr>
      <w:rPr>
        <w:rFonts w:hint="default"/>
        <w:lang w:val="en-US" w:eastAsia="en-US" w:bidi="ar-SA"/>
      </w:rPr>
    </w:lvl>
    <w:lvl w:ilvl="6" w:tplc="63F40BAC">
      <w:numFmt w:val="bullet"/>
      <w:lvlText w:val="•"/>
      <w:lvlJc w:val="left"/>
      <w:pPr>
        <w:ind w:left="7654" w:hanging="361"/>
      </w:pPr>
      <w:rPr>
        <w:rFonts w:hint="default"/>
        <w:lang w:val="en-US" w:eastAsia="en-US" w:bidi="ar-SA"/>
      </w:rPr>
    </w:lvl>
    <w:lvl w:ilvl="7" w:tplc="02641534">
      <w:numFmt w:val="bullet"/>
      <w:lvlText w:val="•"/>
      <w:lvlJc w:val="left"/>
      <w:pPr>
        <w:ind w:left="8852" w:hanging="361"/>
      </w:pPr>
      <w:rPr>
        <w:rFonts w:hint="default"/>
        <w:lang w:val="en-US" w:eastAsia="en-US" w:bidi="ar-SA"/>
      </w:rPr>
    </w:lvl>
    <w:lvl w:ilvl="8" w:tplc="BD1EDD32">
      <w:numFmt w:val="bullet"/>
      <w:lvlText w:val="•"/>
      <w:lvlJc w:val="left"/>
      <w:pPr>
        <w:ind w:left="10050" w:hanging="361"/>
      </w:pPr>
      <w:rPr>
        <w:rFonts w:hint="default"/>
        <w:lang w:val="en-US" w:eastAsia="en-US" w:bidi="ar-SA"/>
      </w:rPr>
    </w:lvl>
  </w:abstractNum>
  <w:abstractNum w:abstractNumId="11" w15:restartNumberingAfterBreak="0">
    <w:nsid w:val="1394495A"/>
    <w:multiLevelType w:val="hybridMultilevel"/>
    <w:tmpl w:val="ACA6DFE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135615"/>
    <w:multiLevelType w:val="hybridMultilevel"/>
    <w:tmpl w:val="0B086C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FE7B53"/>
    <w:multiLevelType w:val="hybridMultilevel"/>
    <w:tmpl w:val="C3D08FB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5E935A1"/>
    <w:multiLevelType w:val="multilevel"/>
    <w:tmpl w:val="2034E4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E83819"/>
    <w:multiLevelType w:val="hybridMultilevel"/>
    <w:tmpl w:val="0A4C8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0214AA"/>
    <w:multiLevelType w:val="hybridMultilevel"/>
    <w:tmpl w:val="03CCF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E76474"/>
    <w:multiLevelType w:val="hybridMultilevel"/>
    <w:tmpl w:val="0AA0FD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AD63B1D"/>
    <w:multiLevelType w:val="multilevel"/>
    <w:tmpl w:val="182CCF44"/>
    <w:lvl w:ilvl="0">
      <w:start w:val="4"/>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AE909C8"/>
    <w:multiLevelType w:val="multilevel"/>
    <w:tmpl w:val="3370C2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C284FDA"/>
    <w:multiLevelType w:val="hybridMultilevel"/>
    <w:tmpl w:val="B4524D6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DB01940"/>
    <w:multiLevelType w:val="hybridMultilevel"/>
    <w:tmpl w:val="E0CEE1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E46D8B"/>
    <w:multiLevelType w:val="hybridMultilevel"/>
    <w:tmpl w:val="8518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DEB09D1"/>
    <w:multiLevelType w:val="hybridMultilevel"/>
    <w:tmpl w:val="0FB6279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1E2F297D"/>
    <w:multiLevelType w:val="hybridMultilevel"/>
    <w:tmpl w:val="908E2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E567C1D"/>
    <w:multiLevelType w:val="multilevel"/>
    <w:tmpl w:val="78C45D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04775B9"/>
    <w:multiLevelType w:val="hybridMultilevel"/>
    <w:tmpl w:val="784203A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11C60E1"/>
    <w:multiLevelType w:val="multilevel"/>
    <w:tmpl w:val="DDC0A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4CE2CA3"/>
    <w:multiLevelType w:val="hybridMultilevel"/>
    <w:tmpl w:val="6BD8C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4D365F8"/>
    <w:multiLevelType w:val="multilevel"/>
    <w:tmpl w:val="4B265E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532159F"/>
    <w:multiLevelType w:val="multilevel"/>
    <w:tmpl w:val="ADA8A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65835B6"/>
    <w:multiLevelType w:val="hybridMultilevel"/>
    <w:tmpl w:val="8FC4C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8086C24"/>
    <w:multiLevelType w:val="multilevel"/>
    <w:tmpl w:val="FC2A8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9571909"/>
    <w:multiLevelType w:val="multilevel"/>
    <w:tmpl w:val="3EFEE8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A316318"/>
    <w:multiLevelType w:val="hybridMultilevel"/>
    <w:tmpl w:val="D6646196"/>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AE43179"/>
    <w:multiLevelType w:val="hybridMultilevel"/>
    <w:tmpl w:val="6812E6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2B2432F8"/>
    <w:multiLevelType w:val="hybridMultilevel"/>
    <w:tmpl w:val="1C10F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C9164B6"/>
    <w:multiLevelType w:val="hybridMultilevel"/>
    <w:tmpl w:val="D7045A3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2DA71E19"/>
    <w:multiLevelType w:val="hybridMultilevel"/>
    <w:tmpl w:val="7894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EF3650B"/>
    <w:multiLevelType w:val="multilevel"/>
    <w:tmpl w:val="90220558"/>
    <w:lvl w:ilvl="0">
      <w:start w:val="4"/>
      <w:numFmt w:val="lowerLetter"/>
      <w:lvlText w:val="%1."/>
      <w:lvlJc w:val="left"/>
      <w:pPr>
        <w:tabs>
          <w:tab w:val="num" w:pos="720"/>
        </w:tabs>
        <w:ind w:left="720" w:hanging="360"/>
      </w:pPr>
    </w:lvl>
    <w:lvl w:ilvl="1">
      <w:start w:val="11"/>
      <w:numFmt w:val="decimal"/>
      <w:lvlText w:val="%2."/>
      <w:lvlJc w:val="left"/>
      <w:pPr>
        <w:ind w:left="1440" w:hanging="360"/>
      </w:pPr>
      <w:rPr>
        <w:rFonts w:hint="default"/>
        <w:color w:val="000000"/>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2F557EB0"/>
    <w:multiLevelType w:val="hybridMultilevel"/>
    <w:tmpl w:val="E0FEF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2BE5FD4"/>
    <w:multiLevelType w:val="hybridMultilevel"/>
    <w:tmpl w:val="2B7A5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33615316"/>
    <w:multiLevelType w:val="multilevel"/>
    <w:tmpl w:val="4ECC470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3CA7732"/>
    <w:multiLevelType w:val="hybridMultilevel"/>
    <w:tmpl w:val="F4AC1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52C27B6"/>
    <w:multiLevelType w:val="hybridMultilevel"/>
    <w:tmpl w:val="FEDA7600"/>
    <w:lvl w:ilvl="0" w:tplc="10E6B366">
      <w:start w:val="3"/>
      <w:numFmt w:val="bullet"/>
      <w:lvlText w:val="•"/>
      <w:lvlJc w:val="left"/>
      <w:pPr>
        <w:ind w:left="1080" w:hanging="72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8600628"/>
    <w:multiLevelType w:val="hybridMultilevel"/>
    <w:tmpl w:val="103E685A"/>
    <w:lvl w:ilvl="0" w:tplc="6DD28D8E">
      <w:start w:val="2"/>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3A7E4173"/>
    <w:multiLevelType w:val="hybridMultilevel"/>
    <w:tmpl w:val="C526F0B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3A823CF9"/>
    <w:multiLevelType w:val="hybridMultilevel"/>
    <w:tmpl w:val="F440F7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8" w15:restartNumberingAfterBreak="0">
    <w:nsid w:val="3B4A49DD"/>
    <w:multiLevelType w:val="multilevel"/>
    <w:tmpl w:val="E7289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CE30102"/>
    <w:multiLevelType w:val="multilevel"/>
    <w:tmpl w:val="CBF641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FDD3E9F"/>
    <w:multiLevelType w:val="hybridMultilevel"/>
    <w:tmpl w:val="46604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26277A2"/>
    <w:multiLevelType w:val="hybridMultilevel"/>
    <w:tmpl w:val="87728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2ED51FA"/>
    <w:multiLevelType w:val="multilevel"/>
    <w:tmpl w:val="605662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56023F9"/>
    <w:multiLevelType w:val="hybridMultilevel"/>
    <w:tmpl w:val="81E47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6491DDA"/>
    <w:multiLevelType w:val="hybridMultilevel"/>
    <w:tmpl w:val="8D44E9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76E0014"/>
    <w:multiLevelType w:val="hybridMultilevel"/>
    <w:tmpl w:val="3CD2A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BB51635"/>
    <w:multiLevelType w:val="hybridMultilevel"/>
    <w:tmpl w:val="46F0F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CE243BB"/>
    <w:multiLevelType w:val="hybridMultilevel"/>
    <w:tmpl w:val="F658504A"/>
    <w:lvl w:ilvl="0" w:tplc="FC5294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F6B0911"/>
    <w:multiLevelType w:val="hybridMultilevel"/>
    <w:tmpl w:val="220EB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1282617"/>
    <w:multiLevelType w:val="multilevel"/>
    <w:tmpl w:val="FAC2B0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40F1459"/>
    <w:multiLevelType w:val="multilevel"/>
    <w:tmpl w:val="95DA3F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6FD667E"/>
    <w:multiLevelType w:val="multilevel"/>
    <w:tmpl w:val="570486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AF2490F"/>
    <w:multiLevelType w:val="hybridMultilevel"/>
    <w:tmpl w:val="E402D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D22301F"/>
    <w:multiLevelType w:val="multilevel"/>
    <w:tmpl w:val="808858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D9274B3"/>
    <w:multiLevelType w:val="hybridMultilevel"/>
    <w:tmpl w:val="6C126C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DB9534F"/>
    <w:multiLevelType w:val="multilevel"/>
    <w:tmpl w:val="8A80FA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DDC11F5"/>
    <w:multiLevelType w:val="hybridMultilevel"/>
    <w:tmpl w:val="70609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EEC50D4"/>
    <w:multiLevelType w:val="hybridMultilevel"/>
    <w:tmpl w:val="4A843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0A565FF"/>
    <w:multiLevelType w:val="hybridMultilevel"/>
    <w:tmpl w:val="1B9C989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35D361E"/>
    <w:multiLevelType w:val="hybridMultilevel"/>
    <w:tmpl w:val="2D58D0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0" w15:restartNumberingAfterBreak="0">
    <w:nsid w:val="63B0272B"/>
    <w:multiLevelType w:val="hybridMultilevel"/>
    <w:tmpl w:val="01CE90CC"/>
    <w:lvl w:ilvl="0" w:tplc="F5648098">
      <w:start w:val="1"/>
      <w:numFmt w:val="none"/>
      <w:lvlText w:val="D."/>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45E472D"/>
    <w:multiLevelType w:val="multilevel"/>
    <w:tmpl w:val="B9A2EC8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5390420"/>
    <w:multiLevelType w:val="multilevel"/>
    <w:tmpl w:val="FA38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6146A3B"/>
    <w:multiLevelType w:val="hybridMultilevel"/>
    <w:tmpl w:val="D5966888"/>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4" w15:restartNumberingAfterBreak="0">
    <w:nsid w:val="67457E30"/>
    <w:multiLevelType w:val="hybridMultilevel"/>
    <w:tmpl w:val="B650B612"/>
    <w:lvl w:ilvl="0" w:tplc="07B063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6B351854"/>
    <w:multiLevelType w:val="hybridMultilevel"/>
    <w:tmpl w:val="22663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C49007B"/>
    <w:multiLevelType w:val="hybridMultilevel"/>
    <w:tmpl w:val="43580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D8D0EA8"/>
    <w:multiLevelType w:val="hybridMultilevel"/>
    <w:tmpl w:val="F3D261A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8" w15:restartNumberingAfterBreak="0">
    <w:nsid w:val="6E050016"/>
    <w:multiLevelType w:val="hybridMultilevel"/>
    <w:tmpl w:val="6BF86B4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9" w15:restartNumberingAfterBreak="0">
    <w:nsid w:val="70BF2836"/>
    <w:multiLevelType w:val="hybridMultilevel"/>
    <w:tmpl w:val="B714F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0E43A41"/>
    <w:multiLevelType w:val="hybridMultilevel"/>
    <w:tmpl w:val="3FE24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55D3541"/>
    <w:multiLevelType w:val="hybridMultilevel"/>
    <w:tmpl w:val="6EF8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780524F0"/>
    <w:multiLevelType w:val="hybridMultilevel"/>
    <w:tmpl w:val="3E0A89F4"/>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8996540"/>
    <w:multiLevelType w:val="hybridMultilevel"/>
    <w:tmpl w:val="849861B4"/>
    <w:lvl w:ilvl="0" w:tplc="C444D7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797D074D"/>
    <w:multiLevelType w:val="multilevel"/>
    <w:tmpl w:val="8D9ADE7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5" w15:restartNumberingAfterBreak="0">
    <w:nsid w:val="798E06A4"/>
    <w:multiLevelType w:val="hybridMultilevel"/>
    <w:tmpl w:val="E54A0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98E192F"/>
    <w:multiLevelType w:val="hybridMultilevel"/>
    <w:tmpl w:val="9B56C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AE452F9"/>
    <w:multiLevelType w:val="multilevel"/>
    <w:tmpl w:val="B7CCC2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AED31A9"/>
    <w:multiLevelType w:val="multilevel"/>
    <w:tmpl w:val="DAEC46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7E166574"/>
    <w:multiLevelType w:val="hybridMultilevel"/>
    <w:tmpl w:val="AF1C3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E170A49"/>
    <w:multiLevelType w:val="hybridMultilevel"/>
    <w:tmpl w:val="775EEE66"/>
    <w:lvl w:ilvl="0" w:tplc="04090013">
      <w:start w:val="1"/>
      <w:numFmt w:val="upperRoman"/>
      <w:lvlText w:val="%1."/>
      <w:lvlJc w:val="righ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91" w15:restartNumberingAfterBreak="0">
    <w:nsid w:val="7E705452"/>
    <w:multiLevelType w:val="multilevel"/>
    <w:tmpl w:val="B0728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E8F0DAF"/>
    <w:multiLevelType w:val="hybridMultilevel"/>
    <w:tmpl w:val="6DFE3BD0"/>
    <w:lvl w:ilvl="0" w:tplc="F85200EC">
      <w:start w:val="1"/>
      <w:numFmt w:val="upperRoman"/>
      <w:lvlText w:val="%1."/>
      <w:lvlJc w:val="left"/>
      <w:pPr>
        <w:ind w:left="1275" w:hanging="296"/>
      </w:pPr>
      <w:rPr>
        <w:rFonts w:ascii="Verdana" w:eastAsia="Verdana" w:hAnsi="Verdana" w:cs="Verdana" w:hint="default"/>
        <w:b w:val="0"/>
        <w:bCs w:val="0"/>
        <w:i w:val="0"/>
        <w:iCs w:val="0"/>
        <w:spacing w:val="-3"/>
        <w:w w:val="99"/>
        <w:sz w:val="20"/>
        <w:szCs w:val="20"/>
        <w:lang w:val="en-US" w:eastAsia="en-US" w:bidi="ar-SA"/>
      </w:rPr>
    </w:lvl>
    <w:lvl w:ilvl="1" w:tplc="D4E02AE2">
      <w:numFmt w:val="bullet"/>
      <w:lvlText w:val="•"/>
      <w:lvlJc w:val="left"/>
      <w:pPr>
        <w:ind w:left="2258" w:hanging="296"/>
      </w:pPr>
      <w:rPr>
        <w:rFonts w:hint="default"/>
        <w:lang w:val="en-US" w:eastAsia="en-US" w:bidi="ar-SA"/>
      </w:rPr>
    </w:lvl>
    <w:lvl w:ilvl="2" w:tplc="A72E1AAC">
      <w:numFmt w:val="bullet"/>
      <w:lvlText w:val="•"/>
      <w:lvlJc w:val="left"/>
      <w:pPr>
        <w:ind w:left="3236" w:hanging="296"/>
      </w:pPr>
      <w:rPr>
        <w:rFonts w:hint="default"/>
        <w:lang w:val="en-US" w:eastAsia="en-US" w:bidi="ar-SA"/>
      </w:rPr>
    </w:lvl>
    <w:lvl w:ilvl="3" w:tplc="B2A8859A">
      <w:numFmt w:val="bullet"/>
      <w:lvlText w:val="•"/>
      <w:lvlJc w:val="left"/>
      <w:pPr>
        <w:ind w:left="4214" w:hanging="296"/>
      </w:pPr>
      <w:rPr>
        <w:rFonts w:hint="default"/>
        <w:lang w:val="en-US" w:eastAsia="en-US" w:bidi="ar-SA"/>
      </w:rPr>
    </w:lvl>
    <w:lvl w:ilvl="4" w:tplc="F59C1C52">
      <w:numFmt w:val="bullet"/>
      <w:lvlText w:val="•"/>
      <w:lvlJc w:val="left"/>
      <w:pPr>
        <w:ind w:left="5192" w:hanging="296"/>
      </w:pPr>
      <w:rPr>
        <w:rFonts w:hint="default"/>
        <w:lang w:val="en-US" w:eastAsia="en-US" w:bidi="ar-SA"/>
      </w:rPr>
    </w:lvl>
    <w:lvl w:ilvl="5" w:tplc="D3A868A6">
      <w:numFmt w:val="bullet"/>
      <w:lvlText w:val="•"/>
      <w:lvlJc w:val="left"/>
      <w:pPr>
        <w:ind w:left="6170" w:hanging="296"/>
      </w:pPr>
      <w:rPr>
        <w:rFonts w:hint="default"/>
        <w:lang w:val="en-US" w:eastAsia="en-US" w:bidi="ar-SA"/>
      </w:rPr>
    </w:lvl>
    <w:lvl w:ilvl="6" w:tplc="FEA82952">
      <w:numFmt w:val="bullet"/>
      <w:lvlText w:val="•"/>
      <w:lvlJc w:val="left"/>
      <w:pPr>
        <w:ind w:left="7148" w:hanging="296"/>
      </w:pPr>
      <w:rPr>
        <w:rFonts w:hint="default"/>
        <w:lang w:val="en-US" w:eastAsia="en-US" w:bidi="ar-SA"/>
      </w:rPr>
    </w:lvl>
    <w:lvl w:ilvl="7" w:tplc="A3D6B3DE">
      <w:numFmt w:val="bullet"/>
      <w:lvlText w:val="•"/>
      <w:lvlJc w:val="left"/>
      <w:pPr>
        <w:ind w:left="8126" w:hanging="296"/>
      </w:pPr>
      <w:rPr>
        <w:rFonts w:hint="default"/>
        <w:lang w:val="en-US" w:eastAsia="en-US" w:bidi="ar-SA"/>
      </w:rPr>
    </w:lvl>
    <w:lvl w:ilvl="8" w:tplc="FAA083C0">
      <w:numFmt w:val="bullet"/>
      <w:lvlText w:val="•"/>
      <w:lvlJc w:val="left"/>
      <w:pPr>
        <w:ind w:left="9104" w:hanging="296"/>
      </w:pPr>
      <w:rPr>
        <w:rFonts w:hint="default"/>
        <w:lang w:val="en-US" w:eastAsia="en-US" w:bidi="ar-SA"/>
      </w:rPr>
    </w:lvl>
  </w:abstractNum>
  <w:abstractNum w:abstractNumId="93" w15:restartNumberingAfterBreak="0">
    <w:nsid w:val="7F430786"/>
    <w:multiLevelType w:val="hybridMultilevel"/>
    <w:tmpl w:val="6186B8DA"/>
    <w:lvl w:ilvl="0" w:tplc="FFFFFFFF">
      <w:start w:val="1"/>
      <w:numFmt w:val="bullet"/>
      <w:lvlText w:val="o"/>
      <w:lvlJc w:val="left"/>
      <w:pPr>
        <w:ind w:left="1440" w:hanging="360"/>
      </w:pPr>
      <w:rPr>
        <w:rFonts w:ascii="Courier New" w:hAnsi="Courier New" w:cs="Courier New" w:hint="default"/>
      </w:rPr>
    </w:lvl>
    <w:lvl w:ilvl="1" w:tplc="A490C892">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28961324">
    <w:abstractNumId w:val="92"/>
  </w:num>
  <w:num w:numId="2" w16cid:durableId="1384911729">
    <w:abstractNumId w:val="4"/>
  </w:num>
  <w:num w:numId="3" w16cid:durableId="1898590401">
    <w:abstractNumId w:val="5"/>
  </w:num>
  <w:num w:numId="4" w16cid:durableId="474178774">
    <w:abstractNumId w:val="10"/>
  </w:num>
  <w:num w:numId="5" w16cid:durableId="832910712">
    <w:abstractNumId w:val="30"/>
  </w:num>
  <w:num w:numId="6" w16cid:durableId="108279515">
    <w:abstractNumId w:val="88"/>
  </w:num>
  <w:num w:numId="7" w16cid:durableId="1845313913">
    <w:abstractNumId w:val="7"/>
  </w:num>
  <w:num w:numId="8" w16cid:durableId="57480355">
    <w:abstractNumId w:val="84"/>
  </w:num>
  <w:num w:numId="9" w16cid:durableId="1906452779">
    <w:abstractNumId w:val="39"/>
  </w:num>
  <w:num w:numId="10" w16cid:durableId="747113638">
    <w:abstractNumId w:val="61"/>
  </w:num>
  <w:num w:numId="11" w16cid:durableId="1300721458">
    <w:abstractNumId w:val="6"/>
  </w:num>
  <w:num w:numId="12" w16cid:durableId="1025210089">
    <w:abstractNumId w:val="60"/>
  </w:num>
  <w:num w:numId="13" w16cid:durableId="1460995098">
    <w:abstractNumId w:val="49"/>
  </w:num>
  <w:num w:numId="14" w16cid:durableId="1989746086">
    <w:abstractNumId w:val="29"/>
  </w:num>
  <w:num w:numId="15" w16cid:durableId="1295215970">
    <w:abstractNumId w:val="25"/>
  </w:num>
  <w:num w:numId="16" w16cid:durableId="819884461">
    <w:abstractNumId w:val="52"/>
  </w:num>
  <w:num w:numId="17" w16cid:durableId="1421095436">
    <w:abstractNumId w:val="71"/>
  </w:num>
  <w:num w:numId="18" w16cid:durableId="900290506">
    <w:abstractNumId w:val="42"/>
  </w:num>
  <w:num w:numId="19" w16cid:durableId="1839807757">
    <w:abstractNumId w:val="27"/>
  </w:num>
  <w:num w:numId="20" w16cid:durableId="435715842">
    <w:abstractNumId w:val="72"/>
  </w:num>
  <w:num w:numId="21" w16cid:durableId="1154645504">
    <w:abstractNumId w:val="48"/>
  </w:num>
  <w:num w:numId="22" w16cid:durableId="824588747">
    <w:abstractNumId w:val="91"/>
  </w:num>
  <w:num w:numId="23" w16cid:durableId="1032195384">
    <w:abstractNumId w:val="32"/>
  </w:num>
  <w:num w:numId="24" w16cid:durableId="1093748749">
    <w:abstractNumId w:val="63"/>
  </w:num>
  <w:num w:numId="25" w16cid:durableId="744692985">
    <w:abstractNumId w:val="14"/>
  </w:num>
  <w:num w:numId="26" w16cid:durableId="1034040670">
    <w:abstractNumId w:val="65"/>
  </w:num>
  <w:num w:numId="27" w16cid:durableId="1062828125">
    <w:abstractNumId w:val="8"/>
  </w:num>
  <w:num w:numId="28" w16cid:durableId="2044405914">
    <w:abstractNumId w:val="19"/>
  </w:num>
  <w:num w:numId="29" w16cid:durableId="1368020362">
    <w:abstractNumId w:val="87"/>
  </w:num>
  <w:num w:numId="30" w16cid:durableId="1325428595">
    <w:abstractNumId w:val="9"/>
  </w:num>
  <w:num w:numId="31" w16cid:durableId="1963532227">
    <w:abstractNumId w:val="59"/>
  </w:num>
  <w:num w:numId="32" w16cid:durableId="45837509">
    <w:abstractNumId w:val="18"/>
  </w:num>
  <w:num w:numId="33" w16cid:durableId="851380909">
    <w:abstractNumId w:val="33"/>
  </w:num>
  <w:num w:numId="34" w16cid:durableId="613445460">
    <w:abstractNumId w:val="43"/>
  </w:num>
  <w:num w:numId="35" w16cid:durableId="1611548777">
    <w:abstractNumId w:val="58"/>
  </w:num>
  <w:num w:numId="36" w16cid:durableId="1875803114">
    <w:abstractNumId w:val="41"/>
  </w:num>
  <w:num w:numId="37" w16cid:durableId="1644039375">
    <w:abstractNumId w:val="77"/>
  </w:num>
  <w:num w:numId="38" w16cid:durableId="1714694618">
    <w:abstractNumId w:val="78"/>
  </w:num>
  <w:num w:numId="39" w16cid:durableId="38675138">
    <w:abstractNumId w:val="69"/>
  </w:num>
  <w:num w:numId="40" w16cid:durableId="1833402311">
    <w:abstractNumId w:val="35"/>
  </w:num>
  <w:num w:numId="41" w16cid:durableId="1541479724">
    <w:abstractNumId w:val="54"/>
  </w:num>
  <w:num w:numId="42" w16cid:durableId="341977394">
    <w:abstractNumId w:val="22"/>
  </w:num>
  <w:num w:numId="43" w16cid:durableId="854418341">
    <w:abstractNumId w:val="76"/>
  </w:num>
  <w:num w:numId="44" w16cid:durableId="1762724879">
    <w:abstractNumId w:val="67"/>
  </w:num>
  <w:num w:numId="45" w16cid:durableId="139812182">
    <w:abstractNumId w:val="2"/>
  </w:num>
  <w:num w:numId="46" w16cid:durableId="721445618">
    <w:abstractNumId w:val="38"/>
  </w:num>
  <w:num w:numId="47" w16cid:durableId="978025459">
    <w:abstractNumId w:val="85"/>
  </w:num>
  <w:num w:numId="48" w16cid:durableId="1168447458">
    <w:abstractNumId w:val="80"/>
  </w:num>
  <w:num w:numId="49" w16cid:durableId="1998799783">
    <w:abstractNumId w:val="36"/>
  </w:num>
  <w:num w:numId="50" w16cid:durableId="506595777">
    <w:abstractNumId w:val="62"/>
  </w:num>
  <w:num w:numId="51" w16cid:durableId="1009717906">
    <w:abstractNumId w:val="40"/>
  </w:num>
  <w:num w:numId="52" w16cid:durableId="522938315">
    <w:abstractNumId w:val="11"/>
  </w:num>
  <w:num w:numId="53" w16cid:durableId="1502155937">
    <w:abstractNumId w:val="17"/>
  </w:num>
  <w:num w:numId="54" w16cid:durableId="1372464540">
    <w:abstractNumId w:val="12"/>
  </w:num>
  <w:num w:numId="55" w16cid:durableId="331181973">
    <w:abstractNumId w:val="1"/>
  </w:num>
  <w:num w:numId="56" w16cid:durableId="542135795">
    <w:abstractNumId w:val="23"/>
  </w:num>
  <w:num w:numId="57" w16cid:durableId="1560051041">
    <w:abstractNumId w:val="56"/>
  </w:num>
  <w:num w:numId="58" w16cid:durableId="574364503">
    <w:abstractNumId w:val="21"/>
  </w:num>
  <w:num w:numId="59" w16cid:durableId="1616525552">
    <w:abstractNumId w:val="16"/>
  </w:num>
  <w:num w:numId="60" w16cid:durableId="1841197324">
    <w:abstractNumId w:val="47"/>
  </w:num>
  <w:num w:numId="61" w16cid:durableId="48110817">
    <w:abstractNumId w:val="31"/>
  </w:num>
  <w:num w:numId="62" w16cid:durableId="1475489193">
    <w:abstractNumId w:val="66"/>
  </w:num>
  <w:num w:numId="63" w16cid:durableId="1103963304">
    <w:abstractNumId w:val="75"/>
  </w:num>
  <w:num w:numId="64" w16cid:durableId="434516186">
    <w:abstractNumId w:val="55"/>
  </w:num>
  <w:num w:numId="65" w16cid:durableId="979965893">
    <w:abstractNumId w:val="24"/>
  </w:num>
  <w:num w:numId="66" w16cid:durableId="1788423427">
    <w:abstractNumId w:val="89"/>
  </w:num>
  <w:num w:numId="67" w16cid:durableId="336616341">
    <w:abstractNumId w:val="50"/>
  </w:num>
  <w:num w:numId="68" w16cid:durableId="351610471">
    <w:abstractNumId w:val="86"/>
  </w:num>
  <w:num w:numId="69" w16cid:durableId="499128327">
    <w:abstractNumId w:val="81"/>
  </w:num>
  <w:num w:numId="70" w16cid:durableId="1530608742">
    <w:abstractNumId w:val="51"/>
  </w:num>
  <w:num w:numId="71" w16cid:durableId="1052385107">
    <w:abstractNumId w:val="79"/>
  </w:num>
  <w:num w:numId="72" w16cid:durableId="1444417997">
    <w:abstractNumId w:val="15"/>
  </w:num>
  <w:num w:numId="73" w16cid:durableId="343748670">
    <w:abstractNumId w:val="73"/>
  </w:num>
  <w:num w:numId="74" w16cid:durableId="897014690">
    <w:abstractNumId w:val="0"/>
  </w:num>
  <w:num w:numId="75" w16cid:durableId="1421171513">
    <w:abstractNumId w:val="3"/>
  </w:num>
  <w:num w:numId="76" w16cid:durableId="1792165424">
    <w:abstractNumId w:val="34"/>
  </w:num>
  <w:num w:numId="77" w16cid:durableId="1456948092">
    <w:abstractNumId w:val="93"/>
  </w:num>
  <w:num w:numId="78" w16cid:durableId="766463663">
    <w:abstractNumId w:val="20"/>
  </w:num>
  <w:num w:numId="79" w16cid:durableId="539900750">
    <w:abstractNumId w:val="46"/>
  </w:num>
  <w:num w:numId="80" w16cid:durableId="1707952221">
    <w:abstractNumId w:val="13"/>
  </w:num>
  <w:num w:numId="81" w16cid:durableId="690912638">
    <w:abstractNumId w:val="68"/>
  </w:num>
  <w:num w:numId="82" w16cid:durableId="2061634067">
    <w:abstractNumId w:val="26"/>
  </w:num>
  <w:num w:numId="83" w16cid:durableId="1041829181">
    <w:abstractNumId w:val="57"/>
  </w:num>
  <w:num w:numId="84" w16cid:durableId="771902436">
    <w:abstractNumId w:val="28"/>
  </w:num>
  <w:num w:numId="85" w16cid:durableId="1592158173">
    <w:abstractNumId w:val="64"/>
  </w:num>
  <w:num w:numId="86" w16cid:durableId="1626503404">
    <w:abstractNumId w:val="74"/>
  </w:num>
  <w:num w:numId="87" w16cid:durableId="674918671">
    <w:abstractNumId w:val="83"/>
  </w:num>
  <w:num w:numId="88" w16cid:durableId="29570394">
    <w:abstractNumId w:val="82"/>
  </w:num>
  <w:num w:numId="89" w16cid:durableId="1885290454">
    <w:abstractNumId w:val="45"/>
  </w:num>
  <w:num w:numId="90" w16cid:durableId="856850010">
    <w:abstractNumId w:val="44"/>
  </w:num>
  <w:num w:numId="91" w16cid:durableId="1144935208">
    <w:abstractNumId w:val="70"/>
  </w:num>
  <w:num w:numId="92" w16cid:durableId="1474563037">
    <w:abstractNumId w:val="53"/>
  </w:num>
  <w:num w:numId="93" w16cid:durableId="489827633">
    <w:abstractNumId w:val="90"/>
  </w:num>
  <w:num w:numId="94" w16cid:durableId="1909143366">
    <w:abstractNumId w:val="37"/>
  </w:num>
  <w:numIdMacAtCleanup w:val="9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983"/>
    <w:rsid w:val="00021BC4"/>
    <w:rsid w:val="000239AB"/>
    <w:rsid w:val="000448AF"/>
    <w:rsid w:val="000557EF"/>
    <w:rsid w:val="00062169"/>
    <w:rsid w:val="00063A80"/>
    <w:rsid w:val="00063E1A"/>
    <w:rsid w:val="00086F09"/>
    <w:rsid w:val="00090543"/>
    <w:rsid w:val="000923A0"/>
    <w:rsid w:val="00092C14"/>
    <w:rsid w:val="000954AB"/>
    <w:rsid w:val="000A1BA7"/>
    <w:rsid w:val="000A319B"/>
    <w:rsid w:val="000B062C"/>
    <w:rsid w:val="000B5E62"/>
    <w:rsid w:val="000C00FF"/>
    <w:rsid w:val="000C291C"/>
    <w:rsid w:val="000E63C3"/>
    <w:rsid w:val="000E7938"/>
    <w:rsid w:val="00105D65"/>
    <w:rsid w:val="00121209"/>
    <w:rsid w:val="00136CE3"/>
    <w:rsid w:val="00137A43"/>
    <w:rsid w:val="00144E83"/>
    <w:rsid w:val="0014693A"/>
    <w:rsid w:val="00162600"/>
    <w:rsid w:val="0016644C"/>
    <w:rsid w:val="001835BC"/>
    <w:rsid w:val="00183AC2"/>
    <w:rsid w:val="00185C6E"/>
    <w:rsid w:val="00187AA1"/>
    <w:rsid w:val="00196E2E"/>
    <w:rsid w:val="001A547C"/>
    <w:rsid w:val="001A72E3"/>
    <w:rsid w:val="001B1705"/>
    <w:rsid w:val="001B268B"/>
    <w:rsid w:val="001B291C"/>
    <w:rsid w:val="001B71D3"/>
    <w:rsid w:val="001F00CF"/>
    <w:rsid w:val="001F0C97"/>
    <w:rsid w:val="001F15B8"/>
    <w:rsid w:val="001F2E0A"/>
    <w:rsid w:val="002152FD"/>
    <w:rsid w:val="00215F16"/>
    <w:rsid w:val="002239D7"/>
    <w:rsid w:val="00226885"/>
    <w:rsid w:val="00233A3B"/>
    <w:rsid w:val="00236284"/>
    <w:rsid w:val="0024285C"/>
    <w:rsid w:val="002443FE"/>
    <w:rsid w:val="00255844"/>
    <w:rsid w:val="00256951"/>
    <w:rsid w:val="002648AB"/>
    <w:rsid w:val="00275E77"/>
    <w:rsid w:val="00282747"/>
    <w:rsid w:val="002A5310"/>
    <w:rsid w:val="002B0236"/>
    <w:rsid w:val="002C3DEB"/>
    <w:rsid w:val="002D28C7"/>
    <w:rsid w:val="002E0BB8"/>
    <w:rsid w:val="002E1116"/>
    <w:rsid w:val="002E25C3"/>
    <w:rsid w:val="002E6B10"/>
    <w:rsid w:val="002E7F1E"/>
    <w:rsid w:val="002F26E8"/>
    <w:rsid w:val="002F3438"/>
    <w:rsid w:val="003250A2"/>
    <w:rsid w:val="00333835"/>
    <w:rsid w:val="003344E9"/>
    <w:rsid w:val="00334C70"/>
    <w:rsid w:val="00336399"/>
    <w:rsid w:val="0034042F"/>
    <w:rsid w:val="00346719"/>
    <w:rsid w:val="0035543D"/>
    <w:rsid w:val="00366128"/>
    <w:rsid w:val="00367AE0"/>
    <w:rsid w:val="0037292E"/>
    <w:rsid w:val="0037375A"/>
    <w:rsid w:val="003804AC"/>
    <w:rsid w:val="00384399"/>
    <w:rsid w:val="00394D9A"/>
    <w:rsid w:val="00397C14"/>
    <w:rsid w:val="003B0339"/>
    <w:rsid w:val="003B36A5"/>
    <w:rsid w:val="003C3161"/>
    <w:rsid w:val="003D06EC"/>
    <w:rsid w:val="003D1C87"/>
    <w:rsid w:val="003D54F4"/>
    <w:rsid w:val="003E27AD"/>
    <w:rsid w:val="003E4670"/>
    <w:rsid w:val="00415071"/>
    <w:rsid w:val="00424624"/>
    <w:rsid w:val="004358EF"/>
    <w:rsid w:val="00436185"/>
    <w:rsid w:val="004547B5"/>
    <w:rsid w:val="00457155"/>
    <w:rsid w:val="0046369C"/>
    <w:rsid w:val="00481577"/>
    <w:rsid w:val="0048319B"/>
    <w:rsid w:val="0049054A"/>
    <w:rsid w:val="004A2F53"/>
    <w:rsid w:val="004A4BCF"/>
    <w:rsid w:val="004A70E4"/>
    <w:rsid w:val="004B237E"/>
    <w:rsid w:val="004C4AA3"/>
    <w:rsid w:val="004D7EDB"/>
    <w:rsid w:val="004F1B60"/>
    <w:rsid w:val="004F6E80"/>
    <w:rsid w:val="00500C2C"/>
    <w:rsid w:val="00500CD2"/>
    <w:rsid w:val="00502A73"/>
    <w:rsid w:val="00506806"/>
    <w:rsid w:val="005136AE"/>
    <w:rsid w:val="00521AFF"/>
    <w:rsid w:val="0052207E"/>
    <w:rsid w:val="00534E56"/>
    <w:rsid w:val="00535564"/>
    <w:rsid w:val="00536538"/>
    <w:rsid w:val="00537B12"/>
    <w:rsid w:val="00550C7F"/>
    <w:rsid w:val="00551198"/>
    <w:rsid w:val="00582E1D"/>
    <w:rsid w:val="00584717"/>
    <w:rsid w:val="0058501A"/>
    <w:rsid w:val="00592036"/>
    <w:rsid w:val="005A29B6"/>
    <w:rsid w:val="005B6181"/>
    <w:rsid w:val="005B7D46"/>
    <w:rsid w:val="005C0841"/>
    <w:rsid w:val="005C2983"/>
    <w:rsid w:val="005C64A7"/>
    <w:rsid w:val="005F3475"/>
    <w:rsid w:val="00601141"/>
    <w:rsid w:val="00606465"/>
    <w:rsid w:val="006074CA"/>
    <w:rsid w:val="00607AB8"/>
    <w:rsid w:val="00614C9F"/>
    <w:rsid w:val="0062250E"/>
    <w:rsid w:val="00622F6B"/>
    <w:rsid w:val="00632BA7"/>
    <w:rsid w:val="00647B62"/>
    <w:rsid w:val="006640AD"/>
    <w:rsid w:val="00671DCF"/>
    <w:rsid w:val="006808C8"/>
    <w:rsid w:val="00690FFD"/>
    <w:rsid w:val="0069798B"/>
    <w:rsid w:val="006D348F"/>
    <w:rsid w:val="006E7491"/>
    <w:rsid w:val="006F437C"/>
    <w:rsid w:val="007203D0"/>
    <w:rsid w:val="007217EE"/>
    <w:rsid w:val="00740883"/>
    <w:rsid w:val="0074348C"/>
    <w:rsid w:val="0075288B"/>
    <w:rsid w:val="00784A56"/>
    <w:rsid w:val="007914F6"/>
    <w:rsid w:val="007B191B"/>
    <w:rsid w:val="007B3054"/>
    <w:rsid w:val="007B3EEB"/>
    <w:rsid w:val="007B7790"/>
    <w:rsid w:val="007E38E9"/>
    <w:rsid w:val="007F14A4"/>
    <w:rsid w:val="0080343D"/>
    <w:rsid w:val="00807F5F"/>
    <w:rsid w:val="00813B93"/>
    <w:rsid w:val="00815A2D"/>
    <w:rsid w:val="00816519"/>
    <w:rsid w:val="00835807"/>
    <w:rsid w:val="00842580"/>
    <w:rsid w:val="00855510"/>
    <w:rsid w:val="0086326E"/>
    <w:rsid w:val="008701DA"/>
    <w:rsid w:val="008810D8"/>
    <w:rsid w:val="00881C83"/>
    <w:rsid w:val="008833A4"/>
    <w:rsid w:val="00897C52"/>
    <w:rsid w:val="008A46B8"/>
    <w:rsid w:val="008A600D"/>
    <w:rsid w:val="008B1D05"/>
    <w:rsid w:val="008C3A28"/>
    <w:rsid w:val="008C6D8E"/>
    <w:rsid w:val="008C7CB8"/>
    <w:rsid w:val="008E1684"/>
    <w:rsid w:val="008E3901"/>
    <w:rsid w:val="008E3D1F"/>
    <w:rsid w:val="008E41EB"/>
    <w:rsid w:val="008F6E22"/>
    <w:rsid w:val="009018C1"/>
    <w:rsid w:val="00904F13"/>
    <w:rsid w:val="00924FD7"/>
    <w:rsid w:val="00934775"/>
    <w:rsid w:val="0094489C"/>
    <w:rsid w:val="00964CCC"/>
    <w:rsid w:val="00967857"/>
    <w:rsid w:val="009752CD"/>
    <w:rsid w:val="00981AC5"/>
    <w:rsid w:val="0098320F"/>
    <w:rsid w:val="0099558D"/>
    <w:rsid w:val="009A5BDB"/>
    <w:rsid w:val="009B7F8C"/>
    <w:rsid w:val="009C5F63"/>
    <w:rsid w:val="009D34DF"/>
    <w:rsid w:val="009E105A"/>
    <w:rsid w:val="00A05433"/>
    <w:rsid w:val="00A06F6F"/>
    <w:rsid w:val="00A1465B"/>
    <w:rsid w:val="00A16292"/>
    <w:rsid w:val="00A2282F"/>
    <w:rsid w:val="00A40AF0"/>
    <w:rsid w:val="00A41D53"/>
    <w:rsid w:val="00A475E4"/>
    <w:rsid w:val="00A60EBC"/>
    <w:rsid w:val="00A8251B"/>
    <w:rsid w:val="00A837AE"/>
    <w:rsid w:val="00A97427"/>
    <w:rsid w:val="00AA7518"/>
    <w:rsid w:val="00AB7D08"/>
    <w:rsid w:val="00AC57B8"/>
    <w:rsid w:val="00AD1F89"/>
    <w:rsid w:val="00AD32B1"/>
    <w:rsid w:val="00AE6F68"/>
    <w:rsid w:val="00AF7998"/>
    <w:rsid w:val="00AF7E91"/>
    <w:rsid w:val="00B00558"/>
    <w:rsid w:val="00B21198"/>
    <w:rsid w:val="00B24A44"/>
    <w:rsid w:val="00B6260E"/>
    <w:rsid w:val="00B63C05"/>
    <w:rsid w:val="00B641CA"/>
    <w:rsid w:val="00B65796"/>
    <w:rsid w:val="00B81E35"/>
    <w:rsid w:val="00B962AC"/>
    <w:rsid w:val="00B968CB"/>
    <w:rsid w:val="00BA32FC"/>
    <w:rsid w:val="00BA37B0"/>
    <w:rsid w:val="00BA51D4"/>
    <w:rsid w:val="00BB1BE7"/>
    <w:rsid w:val="00BB3885"/>
    <w:rsid w:val="00BB6041"/>
    <w:rsid w:val="00BB727A"/>
    <w:rsid w:val="00BD4532"/>
    <w:rsid w:val="00BD4788"/>
    <w:rsid w:val="00BD73CA"/>
    <w:rsid w:val="00BE7737"/>
    <w:rsid w:val="00C00433"/>
    <w:rsid w:val="00C03944"/>
    <w:rsid w:val="00C126C2"/>
    <w:rsid w:val="00C171EB"/>
    <w:rsid w:val="00C1756A"/>
    <w:rsid w:val="00C23198"/>
    <w:rsid w:val="00C32115"/>
    <w:rsid w:val="00C43871"/>
    <w:rsid w:val="00C5639A"/>
    <w:rsid w:val="00C603DE"/>
    <w:rsid w:val="00C60F82"/>
    <w:rsid w:val="00C808DB"/>
    <w:rsid w:val="00C9133C"/>
    <w:rsid w:val="00C916DE"/>
    <w:rsid w:val="00C91D52"/>
    <w:rsid w:val="00C91ED7"/>
    <w:rsid w:val="00CA1221"/>
    <w:rsid w:val="00CB16AF"/>
    <w:rsid w:val="00CC192F"/>
    <w:rsid w:val="00CC3756"/>
    <w:rsid w:val="00CC4B3C"/>
    <w:rsid w:val="00CC6FE9"/>
    <w:rsid w:val="00CD0642"/>
    <w:rsid w:val="00CD09C6"/>
    <w:rsid w:val="00CD207B"/>
    <w:rsid w:val="00CD426F"/>
    <w:rsid w:val="00CD60E7"/>
    <w:rsid w:val="00CF4C42"/>
    <w:rsid w:val="00CF7036"/>
    <w:rsid w:val="00D01B36"/>
    <w:rsid w:val="00D067EE"/>
    <w:rsid w:val="00D06DC9"/>
    <w:rsid w:val="00D20866"/>
    <w:rsid w:val="00D32118"/>
    <w:rsid w:val="00D3530D"/>
    <w:rsid w:val="00D35664"/>
    <w:rsid w:val="00D35EF9"/>
    <w:rsid w:val="00D5129C"/>
    <w:rsid w:val="00D5610B"/>
    <w:rsid w:val="00D84B9B"/>
    <w:rsid w:val="00D84BAE"/>
    <w:rsid w:val="00D90535"/>
    <w:rsid w:val="00D92415"/>
    <w:rsid w:val="00D938D8"/>
    <w:rsid w:val="00D96454"/>
    <w:rsid w:val="00DA0C53"/>
    <w:rsid w:val="00DA3F77"/>
    <w:rsid w:val="00DA6C7B"/>
    <w:rsid w:val="00DA7C5A"/>
    <w:rsid w:val="00DB0D70"/>
    <w:rsid w:val="00DB2A81"/>
    <w:rsid w:val="00DB7621"/>
    <w:rsid w:val="00DF229F"/>
    <w:rsid w:val="00E0120E"/>
    <w:rsid w:val="00E13A5E"/>
    <w:rsid w:val="00E16CBC"/>
    <w:rsid w:val="00E21B60"/>
    <w:rsid w:val="00E21EF9"/>
    <w:rsid w:val="00E252C1"/>
    <w:rsid w:val="00E277DA"/>
    <w:rsid w:val="00E41E32"/>
    <w:rsid w:val="00E421B5"/>
    <w:rsid w:val="00E44D3D"/>
    <w:rsid w:val="00E47DC7"/>
    <w:rsid w:val="00E6179B"/>
    <w:rsid w:val="00EA54BC"/>
    <w:rsid w:val="00EA6D7A"/>
    <w:rsid w:val="00EB0D82"/>
    <w:rsid w:val="00EE1CDC"/>
    <w:rsid w:val="00EE1D4D"/>
    <w:rsid w:val="00EE46C2"/>
    <w:rsid w:val="00EF148A"/>
    <w:rsid w:val="00EF3BFD"/>
    <w:rsid w:val="00EF4CA8"/>
    <w:rsid w:val="00EF5F8C"/>
    <w:rsid w:val="00F02F49"/>
    <w:rsid w:val="00F22A82"/>
    <w:rsid w:val="00F22BE3"/>
    <w:rsid w:val="00F351DF"/>
    <w:rsid w:val="00F366C9"/>
    <w:rsid w:val="00F37926"/>
    <w:rsid w:val="00F51A95"/>
    <w:rsid w:val="00F54A5B"/>
    <w:rsid w:val="00F63A10"/>
    <w:rsid w:val="00F76DB1"/>
    <w:rsid w:val="00F84923"/>
    <w:rsid w:val="00F87C06"/>
    <w:rsid w:val="00F958AC"/>
    <w:rsid w:val="00F97373"/>
    <w:rsid w:val="00FB4FB0"/>
    <w:rsid w:val="00FC5EFE"/>
    <w:rsid w:val="00FD62C8"/>
    <w:rsid w:val="00FE3FD0"/>
    <w:rsid w:val="00FE632F"/>
    <w:rsid w:val="00FF0C2B"/>
    <w:rsid w:val="00FF4CEB"/>
    <w:rsid w:val="154B0C3F"/>
    <w:rsid w:val="4511909E"/>
    <w:rsid w:val="5BBCACC9"/>
    <w:rsid w:val="65AF1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4A85F"/>
  <w15:docId w15:val="{9EF5D5B9-A597-344F-8223-8577E9520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52"/>
    <w:pPr>
      <w:widowControl/>
      <w:autoSpaceDE/>
      <w:autoSpaceDN/>
    </w:pPr>
    <w:rPr>
      <w:rFonts w:ascii="Times New Roman" w:eastAsia="Times New Roman" w:hAnsi="Times New Roman" w:cs="Times New Roman"/>
      <w:sz w:val="24"/>
      <w:szCs w:val="24"/>
    </w:rPr>
  </w:style>
  <w:style w:type="paragraph" w:styleId="Heading1">
    <w:name w:val="heading 1"/>
    <w:basedOn w:val="Heading2"/>
    <w:uiPriority w:val="9"/>
    <w:qFormat/>
    <w:rsid w:val="003B36A5"/>
    <w:pPr>
      <w:outlineLvl w:val="0"/>
    </w:pPr>
  </w:style>
  <w:style w:type="paragraph" w:styleId="Heading2">
    <w:name w:val="heading 2"/>
    <w:basedOn w:val="Normal"/>
    <w:uiPriority w:val="9"/>
    <w:unhideWhenUsed/>
    <w:qFormat/>
    <w:rsid w:val="00632BA7"/>
    <w:pPr>
      <w:ind w:left="255"/>
      <w:jc w:val="center"/>
      <w:outlineLvl w:val="1"/>
    </w:pPr>
    <w:rPr>
      <w:b/>
      <w:bCs/>
      <w:szCs w:val="20"/>
    </w:rPr>
  </w:style>
  <w:style w:type="paragraph" w:styleId="Heading3">
    <w:name w:val="heading 3"/>
    <w:basedOn w:val="Normal"/>
    <w:uiPriority w:val="9"/>
    <w:unhideWhenUsed/>
    <w:qFormat/>
    <w:rsid w:val="00536538"/>
    <w:pPr>
      <w:tabs>
        <w:tab w:val="left" w:pos="1700"/>
      </w:tabs>
      <w:spacing w:before="120" w:after="120"/>
      <w:outlineLvl w:val="2"/>
    </w:pPr>
    <w:rPr>
      <w:b/>
      <w:bCs/>
    </w:rPr>
  </w:style>
  <w:style w:type="paragraph" w:styleId="Heading4">
    <w:name w:val="heading 4"/>
    <w:basedOn w:val="Normal"/>
    <w:next w:val="Normal"/>
    <w:link w:val="Heading4Char"/>
    <w:uiPriority w:val="9"/>
    <w:semiHidden/>
    <w:unhideWhenUsed/>
    <w:qFormat/>
    <w:rsid w:val="009C5F6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pPr>
    <w:rPr>
      <w:rFonts w:asciiTheme="minorHAnsi" w:hAnsiTheme="minorHAnsi" w:cstheme="minorHAnsi"/>
      <w:b/>
      <w:bCs/>
      <w:i/>
      <w:iCs/>
    </w:rPr>
  </w:style>
  <w:style w:type="paragraph" w:styleId="TOC2">
    <w:name w:val="toc 2"/>
    <w:basedOn w:val="Normal"/>
    <w:uiPriority w:val="39"/>
    <w:qFormat/>
    <w:pPr>
      <w:spacing w:before="120"/>
      <w:ind w:left="220"/>
    </w:pPr>
    <w:rPr>
      <w:rFonts w:asciiTheme="minorHAnsi" w:hAnsiTheme="minorHAnsi" w:cstheme="minorHAnsi"/>
      <w:b/>
      <w:bCs/>
    </w:rPr>
  </w:style>
  <w:style w:type="paragraph" w:styleId="TOC3">
    <w:name w:val="toc 3"/>
    <w:basedOn w:val="Normal"/>
    <w:uiPriority w:val="39"/>
    <w:qFormat/>
    <w:pPr>
      <w:ind w:left="440"/>
    </w:pPr>
    <w:rPr>
      <w:rFonts w:asciiTheme="minorHAnsi" w:hAnsiTheme="minorHAnsi" w:cstheme="minorHAnsi"/>
      <w:sz w:val="20"/>
      <w:szCs w:val="20"/>
    </w:rPr>
  </w:style>
  <w:style w:type="paragraph" w:styleId="TOC4">
    <w:name w:val="toc 4"/>
    <w:basedOn w:val="Normal"/>
    <w:uiPriority w:val="39"/>
    <w:qFormat/>
    <w:pPr>
      <w:ind w:left="660"/>
    </w:pPr>
    <w:rPr>
      <w:rFonts w:asciiTheme="minorHAnsi" w:hAnsiTheme="minorHAnsi" w:cstheme="minorHAnsi"/>
      <w:sz w:val="20"/>
      <w:szCs w:val="20"/>
    </w:rPr>
  </w:style>
  <w:style w:type="paragraph" w:styleId="TOC5">
    <w:name w:val="toc 5"/>
    <w:basedOn w:val="Normal"/>
    <w:uiPriority w:val="39"/>
    <w:qFormat/>
    <w:pPr>
      <w:ind w:left="880"/>
    </w:pPr>
    <w:rPr>
      <w:rFonts w:asciiTheme="minorHAnsi" w:hAnsiTheme="minorHAnsi" w:cstheme="minorHAnsi"/>
      <w:sz w:val="20"/>
      <w:szCs w:val="20"/>
    </w:rPr>
  </w:style>
  <w:style w:type="paragraph" w:styleId="TOC6">
    <w:name w:val="toc 6"/>
    <w:basedOn w:val="Normal"/>
    <w:uiPriority w:val="39"/>
    <w:qFormat/>
    <w:pPr>
      <w:ind w:left="1100"/>
    </w:pPr>
    <w:rPr>
      <w:rFonts w:asciiTheme="minorHAnsi" w:hAnsiTheme="minorHAnsi" w:cstheme="minorHAnsi"/>
      <w:sz w:val="20"/>
      <w:szCs w:val="20"/>
    </w:rPr>
  </w:style>
  <w:style w:type="paragraph" w:styleId="BodyText">
    <w:name w:val="Body Text"/>
    <w:basedOn w:val="Normal"/>
    <w:uiPriority w:val="1"/>
    <w:qFormat/>
    <w:rsid w:val="00582E1D"/>
    <w:pPr>
      <w:ind w:left="540"/>
    </w:pPr>
  </w:style>
  <w:style w:type="paragraph" w:styleId="Title">
    <w:name w:val="Title"/>
    <w:basedOn w:val="Normal"/>
    <w:uiPriority w:val="10"/>
    <w:qFormat/>
    <w:pPr>
      <w:spacing w:line="435" w:lineRule="exact"/>
      <w:ind w:left="6752"/>
      <w:jc w:val="center"/>
    </w:pPr>
    <w:rPr>
      <w:sz w:val="36"/>
      <w:szCs w:val="36"/>
    </w:rPr>
  </w:style>
  <w:style w:type="paragraph" w:styleId="ListParagraph">
    <w:name w:val="List Paragraph"/>
    <w:basedOn w:val="Normal"/>
    <w:uiPriority w:val="34"/>
    <w:qFormat/>
    <w:pPr>
      <w:ind w:left="1700" w:hanging="360"/>
    </w:pPr>
  </w:style>
  <w:style w:type="paragraph" w:customStyle="1" w:styleId="TableParagraph">
    <w:name w:val="Table Paragraph"/>
    <w:basedOn w:val="Normal"/>
    <w:uiPriority w:val="1"/>
    <w:qFormat/>
    <w:rPr>
      <w:rFonts w:ascii="Arial" w:eastAsia="Arial" w:hAnsi="Arial" w:cs="Arial"/>
    </w:rPr>
  </w:style>
  <w:style w:type="paragraph" w:styleId="Revision">
    <w:name w:val="Revision"/>
    <w:hidden/>
    <w:uiPriority w:val="99"/>
    <w:semiHidden/>
    <w:rsid w:val="0058501A"/>
    <w:pPr>
      <w:widowControl/>
      <w:autoSpaceDE/>
      <w:autoSpaceDN/>
    </w:pPr>
    <w:rPr>
      <w:rFonts w:ascii="Verdana" w:eastAsia="Verdana" w:hAnsi="Verdana" w:cs="Verdana"/>
    </w:rPr>
  </w:style>
  <w:style w:type="character" w:styleId="Hyperlink">
    <w:name w:val="Hyperlink"/>
    <w:basedOn w:val="DefaultParagraphFont"/>
    <w:uiPriority w:val="99"/>
    <w:unhideWhenUsed/>
    <w:rsid w:val="0058501A"/>
    <w:rPr>
      <w:color w:val="0000FF" w:themeColor="hyperlink"/>
      <w:u w:val="single"/>
    </w:rPr>
  </w:style>
  <w:style w:type="character" w:styleId="UnresolvedMention">
    <w:name w:val="Unresolved Mention"/>
    <w:basedOn w:val="DefaultParagraphFont"/>
    <w:uiPriority w:val="99"/>
    <w:semiHidden/>
    <w:unhideWhenUsed/>
    <w:rsid w:val="0058501A"/>
    <w:rPr>
      <w:color w:val="605E5C"/>
      <w:shd w:val="clear" w:color="auto" w:fill="E1DFDD"/>
    </w:rPr>
  </w:style>
  <w:style w:type="paragraph" w:styleId="Header">
    <w:name w:val="header"/>
    <w:basedOn w:val="Normal"/>
    <w:link w:val="HeaderChar"/>
    <w:rsid w:val="00DA6C7B"/>
    <w:pPr>
      <w:tabs>
        <w:tab w:val="center" w:pos="4320"/>
        <w:tab w:val="right" w:pos="8640"/>
      </w:tabs>
    </w:pPr>
    <w:rPr>
      <w:szCs w:val="20"/>
    </w:rPr>
  </w:style>
  <w:style w:type="character" w:customStyle="1" w:styleId="HeaderChar">
    <w:name w:val="Header Char"/>
    <w:basedOn w:val="DefaultParagraphFont"/>
    <w:link w:val="Header"/>
    <w:rsid w:val="00DA6C7B"/>
    <w:rPr>
      <w:rFonts w:ascii="Times New Roman" w:eastAsia="Times New Roman" w:hAnsi="Times New Roman" w:cs="Times New Roman"/>
      <w:sz w:val="24"/>
      <w:szCs w:val="20"/>
    </w:rPr>
  </w:style>
  <w:style w:type="paragraph" w:styleId="BodyTextIndent">
    <w:name w:val="Body Text Indent"/>
    <w:basedOn w:val="Normal"/>
    <w:link w:val="BodyTextIndentChar"/>
    <w:uiPriority w:val="99"/>
    <w:unhideWhenUsed/>
    <w:rsid w:val="00DA6C7B"/>
    <w:pPr>
      <w:spacing w:after="120"/>
      <w:ind w:left="360"/>
    </w:pPr>
    <w:rPr>
      <w:rFonts w:ascii="Arial" w:eastAsia="Arial" w:hAnsi="Arial" w:cs="Arial"/>
    </w:rPr>
  </w:style>
  <w:style w:type="character" w:customStyle="1" w:styleId="BodyTextIndentChar">
    <w:name w:val="Body Text Indent Char"/>
    <w:basedOn w:val="DefaultParagraphFont"/>
    <w:link w:val="BodyTextIndent"/>
    <w:uiPriority w:val="99"/>
    <w:rsid w:val="00DA6C7B"/>
    <w:rPr>
      <w:rFonts w:ascii="Arial" w:eastAsia="Arial" w:hAnsi="Arial" w:cs="Arial"/>
    </w:rPr>
  </w:style>
  <w:style w:type="paragraph" w:styleId="Footer">
    <w:name w:val="footer"/>
    <w:basedOn w:val="Normal"/>
    <w:link w:val="FooterChar"/>
    <w:uiPriority w:val="99"/>
    <w:rsid w:val="00DA6C7B"/>
    <w:pPr>
      <w:tabs>
        <w:tab w:val="center" w:pos="4320"/>
        <w:tab w:val="right" w:pos="8640"/>
      </w:tabs>
    </w:pPr>
    <w:rPr>
      <w:szCs w:val="20"/>
    </w:rPr>
  </w:style>
  <w:style w:type="character" w:customStyle="1" w:styleId="FooterChar">
    <w:name w:val="Footer Char"/>
    <w:basedOn w:val="DefaultParagraphFont"/>
    <w:link w:val="Footer"/>
    <w:uiPriority w:val="99"/>
    <w:rsid w:val="00DA6C7B"/>
    <w:rPr>
      <w:rFonts w:ascii="Times New Roman" w:eastAsia="Times New Roman" w:hAnsi="Times New Roman" w:cs="Times New Roman"/>
      <w:sz w:val="24"/>
      <w:szCs w:val="20"/>
    </w:rPr>
  </w:style>
  <w:style w:type="paragraph" w:customStyle="1" w:styleId="xmsonormal">
    <w:name w:val="x_msonormal"/>
    <w:basedOn w:val="Normal"/>
    <w:rsid w:val="00DA6C7B"/>
    <w:rPr>
      <w:rFonts w:ascii="Calibri" w:eastAsia="Calibri" w:hAnsi="Calibri" w:cs="Calibri"/>
    </w:rPr>
  </w:style>
  <w:style w:type="character" w:styleId="PageNumber">
    <w:name w:val="page number"/>
    <w:basedOn w:val="DefaultParagraphFont"/>
    <w:uiPriority w:val="99"/>
    <w:semiHidden/>
    <w:unhideWhenUsed/>
    <w:rsid w:val="005A29B6"/>
  </w:style>
  <w:style w:type="paragraph" w:customStyle="1" w:styleId="paragraph">
    <w:name w:val="paragraph"/>
    <w:basedOn w:val="Normal"/>
    <w:rsid w:val="006E7491"/>
    <w:pPr>
      <w:spacing w:before="100" w:beforeAutospacing="1" w:after="100" w:afterAutospacing="1"/>
    </w:pPr>
  </w:style>
  <w:style w:type="character" w:customStyle="1" w:styleId="normaltextrun">
    <w:name w:val="normaltextrun"/>
    <w:basedOn w:val="DefaultParagraphFont"/>
    <w:rsid w:val="006E7491"/>
  </w:style>
  <w:style w:type="character" w:customStyle="1" w:styleId="eop">
    <w:name w:val="eop"/>
    <w:basedOn w:val="DefaultParagraphFont"/>
    <w:rsid w:val="006E7491"/>
  </w:style>
  <w:style w:type="character" w:customStyle="1" w:styleId="tabchar">
    <w:name w:val="tabchar"/>
    <w:basedOn w:val="DefaultParagraphFont"/>
    <w:rsid w:val="006E7491"/>
  </w:style>
  <w:style w:type="character" w:styleId="FollowedHyperlink">
    <w:name w:val="FollowedHyperlink"/>
    <w:basedOn w:val="DefaultParagraphFont"/>
    <w:uiPriority w:val="99"/>
    <w:semiHidden/>
    <w:unhideWhenUsed/>
    <w:rsid w:val="009E105A"/>
    <w:rPr>
      <w:color w:val="800080" w:themeColor="followed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Verdana" w:eastAsia="Verdana" w:hAnsi="Verdana" w:cs="Verdana"/>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C0841"/>
    <w:rPr>
      <w:b/>
      <w:bCs/>
    </w:rPr>
  </w:style>
  <w:style w:type="character" w:customStyle="1" w:styleId="CommentSubjectChar">
    <w:name w:val="Comment Subject Char"/>
    <w:basedOn w:val="CommentTextChar"/>
    <w:link w:val="CommentSubject"/>
    <w:uiPriority w:val="99"/>
    <w:semiHidden/>
    <w:rsid w:val="005C0841"/>
    <w:rPr>
      <w:rFonts w:ascii="Verdana" w:eastAsia="Verdana" w:hAnsi="Verdana" w:cs="Verdana"/>
      <w:b/>
      <w:bCs/>
      <w:sz w:val="20"/>
      <w:szCs w:val="20"/>
    </w:rPr>
  </w:style>
  <w:style w:type="character" w:customStyle="1" w:styleId="Heading4Char">
    <w:name w:val="Heading 4 Char"/>
    <w:basedOn w:val="DefaultParagraphFont"/>
    <w:link w:val="Heading4"/>
    <w:uiPriority w:val="9"/>
    <w:semiHidden/>
    <w:rsid w:val="009C5F63"/>
    <w:rPr>
      <w:rFonts w:asciiTheme="majorHAnsi" w:eastAsiaTheme="majorEastAsia" w:hAnsiTheme="majorHAnsi" w:cstheme="majorBidi"/>
      <w:i/>
      <w:iCs/>
      <w:color w:val="365F91" w:themeColor="accent1" w:themeShade="BF"/>
    </w:rPr>
  </w:style>
  <w:style w:type="paragraph" w:styleId="TOC7">
    <w:name w:val="toc 7"/>
    <w:basedOn w:val="Normal"/>
    <w:next w:val="Normal"/>
    <w:autoRedefine/>
    <w:uiPriority w:val="39"/>
    <w:unhideWhenUsed/>
    <w:rsid w:val="009C5F63"/>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9C5F63"/>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9C5F63"/>
    <w:pPr>
      <w:ind w:left="1760"/>
    </w:pPr>
    <w:rPr>
      <w:rFonts w:asciiTheme="minorHAnsi" w:hAnsiTheme="minorHAnsi" w:cstheme="minorHAnsi"/>
      <w:sz w:val="20"/>
      <w:szCs w:val="20"/>
    </w:rPr>
  </w:style>
  <w:style w:type="table" w:styleId="TableGrid">
    <w:name w:val="Table Grid"/>
    <w:basedOn w:val="TableNormal"/>
    <w:uiPriority w:val="39"/>
    <w:rsid w:val="00EF3BFD"/>
    <w:pPr>
      <w:widowControl/>
      <w:autoSpaceDE/>
      <w:autoSpaceDN/>
    </w:pPr>
    <w:rPr>
      <w:rFonts w:ascii="Arial" w:hAnsi="Arial" w:cs="Times New Roman (Body C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layout---fieldlabel">
    <w:name w:val="fieldlayout---field_label"/>
    <w:basedOn w:val="DefaultParagraphFont"/>
    <w:rsid w:val="00EF3BFD"/>
  </w:style>
  <w:style w:type="paragraph" w:styleId="NoSpacing">
    <w:name w:val="No Spacing"/>
    <w:link w:val="NoSpacingChar"/>
    <w:uiPriority w:val="1"/>
    <w:qFormat/>
    <w:rsid w:val="007203D0"/>
    <w:pPr>
      <w:ind w:left="720"/>
      <w:jc w:val="both"/>
    </w:pPr>
    <w:rPr>
      <w:rFonts w:ascii="Times New Roman" w:eastAsia="Verdana" w:hAnsi="Times New Roman" w:cs="Verdana"/>
    </w:rPr>
  </w:style>
  <w:style w:type="paragraph" w:styleId="NormalWeb">
    <w:name w:val="Normal (Web)"/>
    <w:basedOn w:val="Normal"/>
    <w:uiPriority w:val="99"/>
    <w:unhideWhenUsed/>
    <w:rsid w:val="00897C52"/>
    <w:pPr>
      <w:spacing w:before="100" w:beforeAutospacing="1" w:after="100" w:afterAutospacing="1"/>
    </w:pPr>
  </w:style>
  <w:style w:type="character" w:customStyle="1" w:styleId="NoSpacingChar">
    <w:name w:val="No Spacing Char"/>
    <w:basedOn w:val="DefaultParagraphFont"/>
    <w:link w:val="NoSpacing"/>
    <w:uiPriority w:val="1"/>
    <w:rsid w:val="00F51A95"/>
    <w:rPr>
      <w:rFonts w:ascii="Times New Roman" w:eastAsia="Verdana" w:hAnsi="Times New Roman"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catalog.utsa.edu/informationbulletin/appendices/studentcodeofconduct/" TargetMode="External"/><Relationship Id="rId21" Type="http://schemas.openxmlformats.org/officeDocument/2006/relationships/hyperlink" Target="http://www.utsa.edu/gcat" TargetMode="External"/><Relationship Id="rId42" Type="http://schemas.openxmlformats.org/officeDocument/2006/relationships/hyperlink" Target="https://education.utsa.edu/counseling/resources.html" TargetMode="External"/><Relationship Id="rId47" Type="http://schemas.openxmlformats.org/officeDocument/2006/relationships/hyperlink" Target="http://www.utsa.edu/hr/index.cfm" TargetMode="External"/><Relationship Id="rId63" Type="http://schemas.openxmlformats.org/officeDocument/2006/relationships/hyperlink" Target="http://www.tx.nesinc.com/PageView.aspx?f=GEN_Policies.html" TargetMode="External"/><Relationship Id="rId68" Type="http://schemas.openxmlformats.org/officeDocument/2006/relationships/hyperlink" Target="https://tea.texas.gov/" TargetMode="External"/><Relationship Id="rId84" Type="http://schemas.openxmlformats.org/officeDocument/2006/relationships/hyperlink" Target="https://www.creativecounselor.org/" TargetMode="External"/><Relationship Id="rId89" Type="http://schemas.openxmlformats.org/officeDocument/2006/relationships/theme" Target="theme/theme1.xml"/><Relationship Id="rId16" Type="http://schemas.openxmlformats.org/officeDocument/2006/relationships/hyperlink" Target="https://odl.utsa.edu/support/technical-" TargetMode="External"/><Relationship Id="rId11" Type="http://schemas.openxmlformats.org/officeDocument/2006/relationships/hyperlink" Target="https://www.bls.gov/oes/2023/may/oes211012.htm" TargetMode="External"/><Relationship Id="rId32" Type="http://schemas.openxmlformats.org/officeDocument/2006/relationships/hyperlink" Target="https://www.utsa.edu/hop/" TargetMode="External"/><Relationship Id="rId37" Type="http://schemas.openxmlformats.org/officeDocument/2006/relationships/hyperlink" Target="http://utsa.edu/counsel/" TargetMode="External"/><Relationship Id="rId53" Type="http://schemas.openxmlformats.org/officeDocument/2006/relationships/hyperlink" Target="https://utsa.az1.qualtrics.com/jfe/form/SV_aXHbQiYvUA8wBDv" TargetMode="External"/><Relationship Id="rId58" Type="http://schemas.openxmlformats.org/officeDocument/2006/relationships/hyperlink" Target="https://tea.texas.gov/about-tea/laws-and-rules/texas-administrative-code/texas-administrative-code-title-19-part-2" TargetMode="External"/><Relationship Id="rId74" Type="http://schemas.openxmlformats.org/officeDocument/2006/relationships/hyperlink" Target="https://tea.texas.gov/Texas_Educators/Certification/Contact_Educator_Certification/Email_Educator_Certification" TargetMode="External"/><Relationship Id="rId79" Type="http://schemas.openxmlformats.org/officeDocument/2006/relationships/hyperlink" Target="http://www.csi-net.org/" TargetMode="External"/><Relationship Id="rId5" Type="http://schemas.openxmlformats.org/officeDocument/2006/relationships/webSettings" Target="webSettings.xml"/><Relationship Id="rId14" Type="http://schemas.openxmlformats.org/officeDocument/2006/relationships/hyperlink" Target="http://asap.utsa.edu/" TargetMode="External"/><Relationship Id="rId22" Type="http://schemas.openxmlformats.org/officeDocument/2006/relationships/hyperlink" Target="http://www.utsa.edu/gcat" TargetMode="External"/><Relationship Id="rId27" Type="http://schemas.openxmlformats.org/officeDocument/2006/relationships/hyperlink" Target="https://texas-sos.appianportalsgov.com/rules-and-meetings?chapter=247&amp;interface=VIEW_TAC&amp;part=7&amp;title=19" TargetMode="External"/><Relationship Id="rId30" Type="http://schemas.openxmlformats.org/officeDocument/2006/relationships/hyperlink" Target="https://catalog.utsa.edu/graduate/educationhumandevelopment/counseling/" TargetMode="External"/><Relationship Id="rId35" Type="http://schemas.openxmlformats.org/officeDocument/2006/relationships/hyperlink" Target="https://www.utsa.edu/bit/" TargetMode="External"/><Relationship Id="rId43" Type="http://schemas.openxmlformats.org/officeDocument/2006/relationships/hyperlink" Target="http://education.utsa.edu/images/uploads/Fitness_to_Practice_Policy_2012-2.pdf)" TargetMode="External"/><Relationship Id="rId48" Type="http://schemas.openxmlformats.org/officeDocument/2006/relationships/hyperlink" Target="http://www.utsa.edu/hop" TargetMode="External"/><Relationship Id="rId56" Type="http://schemas.openxmlformats.org/officeDocument/2006/relationships/hyperlink" Target="https://tea.texas.gov/about-tea/laws-and-rules/sbec-rules-tac/texas-administrative-code-title-19-part-7" TargetMode="External"/><Relationship Id="rId64" Type="http://schemas.openxmlformats.org/officeDocument/2006/relationships/hyperlink" Target="https://asap.utsa.edu/pls/prod/twbkwbis.P_WWWLogin" TargetMode="External"/><Relationship Id="rId69" Type="http://schemas.openxmlformats.org/officeDocument/2006/relationships/hyperlink" Target="https://pryor.tea.state.tx.us/TSP/TEASecurePortal/jsp/manage_profile.jsp" TargetMode="External"/><Relationship Id="rId77" Type="http://schemas.openxmlformats.org/officeDocument/2006/relationships/hyperlink" Target="http://www.nbcc.org/" TargetMode="External"/><Relationship Id="rId8" Type="http://schemas.openxmlformats.org/officeDocument/2006/relationships/image" Target="media/image1.emf"/><Relationship Id="rId51" Type="http://schemas.openxmlformats.org/officeDocument/2006/relationships/hyperlink" Target="https://utsacloud-my.sharepoint.com/:w:/r/personal/gretchen_mclain_utsa_edu/Documents/School%20Counseling%20Documents/Admissions/Admission%20Student%20Interview%20Protocol%20Application.docx?d=w1dcd72caa8bc430fa958abe77ff00204&amp;csf=1&amp;web=1&amp;e=Fe5EEr" TargetMode="External"/><Relationship Id="rId72" Type="http://schemas.openxmlformats.org/officeDocument/2006/relationships/hyperlink" Target="http://www.tx.nesinc.com/" TargetMode="External"/><Relationship Id="rId80" Type="http://schemas.openxmlformats.org/officeDocument/2006/relationships/hyperlink" Target="http://www.csi-net.org/" TargetMode="External"/><Relationship Id="rId85" Type="http://schemas.openxmlformats.org/officeDocument/2006/relationships/hyperlink" Target="https://txca.org/home" TargetMode="External"/><Relationship Id="rId3" Type="http://schemas.openxmlformats.org/officeDocument/2006/relationships/styles" Target="styles.xml"/><Relationship Id="rId12" Type="http://schemas.openxmlformats.org/officeDocument/2006/relationships/hyperlink" Target="mailto:jessica.gonzalez5@utsa.edu" TargetMode="External"/><Relationship Id="rId17" Type="http://schemas.openxmlformats.org/officeDocument/2006/relationships/hyperlink" Target="http://asap.utsa.edu/" TargetMode="External"/><Relationship Id="rId25" Type="http://schemas.openxmlformats.org/officeDocument/2006/relationships/hyperlink" Target="https://utsacloud-my.sharepoint.com/personal/malvika_behl_utsa_edu/Documents/School%20Counseling%20program/SCOU%20Handbook/&#8226;%09https:/www.schoolcounselor.org/getmedia/44f30280-ffe8-4b41-9ad8-f15909c3d164/EthicalStandards.pdf" TargetMode="External"/><Relationship Id="rId33" Type="http://schemas.openxmlformats.org/officeDocument/2006/relationships/hyperlink" Target="https://catalog.utsa.edu/policies/administrativepoliciesandprocedures/studentcodeofconduct/" TargetMode="External"/><Relationship Id="rId38" Type="http://schemas.openxmlformats.org/officeDocument/2006/relationships/hyperlink" Target="https://education.utsa.edu/_documents/counseling/student-resources/forms/23-25-school-counseling-advising-sheet.pdf" TargetMode="External"/><Relationship Id="rId46" Type="http://schemas.openxmlformats.org/officeDocument/2006/relationships/hyperlink" Target="http://education.utsa.edu/community-family-life-center/" TargetMode="External"/><Relationship Id="rId59" Type="http://schemas.openxmlformats.org/officeDocument/2006/relationships/hyperlink" Target="https://education.utsa.edu/programs/professional-preparation/texes.html" TargetMode="External"/><Relationship Id="rId67" Type="http://schemas.openxmlformats.org/officeDocument/2006/relationships/hyperlink" Target="http://education.utsa.edu/images/uploads/FTTCouncil%20Review%20Fill-In%20Form.pdf" TargetMode="External"/><Relationship Id="rId20" Type="http://schemas.openxmlformats.org/officeDocument/2006/relationships/hyperlink" Target="http://www.utsa.edu/gcat" TargetMode="External"/><Relationship Id="rId41" Type="http://schemas.openxmlformats.org/officeDocument/2006/relationships/hyperlink" Target="http://education.utsa.edu/community-family-life-center/" TargetMode="External"/><Relationship Id="rId54" Type="http://schemas.openxmlformats.org/officeDocument/2006/relationships/hyperlink" Target="https://utsacloud-my.sharepoint.com/:w:/r/personal/michael_vriesenga_utsa_edu/Documents/Adminstrative/TchrPrepHandbook/Teacher%20Preparation%20Program%20Handbook8-31-2024.docx?d=wce13ab5dbf6c46d78f57640c15df14d1&amp;csf=1&amp;web=1&amp;e=FVFv5Y" TargetMode="External"/><Relationship Id="rId62" Type="http://schemas.openxmlformats.org/officeDocument/2006/relationships/hyperlink" Target="http://www.tx.nesinc.com/PageView.aspx?f=GEN_Policies.html" TargetMode="External"/><Relationship Id="rId70" Type="http://schemas.openxmlformats.org/officeDocument/2006/relationships/hyperlink" Target="https://secure.sbec.state.tx.us/SBECOnline/TEAL_End_User_Training_ECOS.pdf" TargetMode="External"/><Relationship Id="rId75" Type="http://schemas.openxmlformats.org/officeDocument/2006/relationships/hyperlink" Target="https://www.tx.nesinc.com/FindInfo.aspx?c=The%20Day%20of%20the%20Exam" TargetMode="External"/><Relationship Id="rId83" Type="http://schemas.openxmlformats.org/officeDocument/2006/relationships/hyperlink" Target="https://www.counseling.org/membership/value-of-membership"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utsa.edu/" TargetMode="External"/><Relationship Id="rId23" Type="http://schemas.openxmlformats.org/officeDocument/2006/relationships/hyperlink" Target="http://www.utsa.edu/gcat" TargetMode="External"/><Relationship Id="rId28" Type="http://schemas.openxmlformats.org/officeDocument/2006/relationships/hyperlink" Target="https://catalog.utsa.edu/graduate/mastersdegreeregulations/degreerequirements/" TargetMode="External"/><Relationship Id="rId36" Type="http://schemas.openxmlformats.org/officeDocument/2006/relationships/hyperlink" Target="http://www.utsa.edu/infoguide/appendices/b.html" TargetMode="External"/><Relationship Id="rId49" Type="http://schemas.openxmlformats.org/officeDocument/2006/relationships/hyperlink" Target="http://education.utsa.edu/certification_program/" TargetMode="External"/><Relationship Id="rId57" Type="http://schemas.openxmlformats.org/officeDocument/2006/relationships/hyperlink" Target="https://www.tx.nesinc.com/" TargetMode="External"/><Relationship Id="rId10" Type="http://schemas.openxmlformats.org/officeDocument/2006/relationships/hyperlink" Target="mailto:malvika.behl@utsa.edu." TargetMode="External"/><Relationship Id="rId31" Type="http://schemas.openxmlformats.org/officeDocument/2006/relationships/hyperlink" Target="https://catalog.utsa.edu/graduate/educationhumandevelopment/" TargetMode="External"/><Relationship Id="rId44" Type="http://schemas.openxmlformats.org/officeDocument/2006/relationships/hyperlink" Target="http://utsa.edu/" TargetMode="External"/><Relationship Id="rId52" Type="http://schemas.openxmlformats.org/officeDocument/2006/relationships/hyperlink" Target="https://utsa.az1.qualtrics.com/jfe/form/SV_bayKBGbRjAFCZvL" TargetMode="External"/><Relationship Id="rId60" Type="http://schemas.openxmlformats.org/officeDocument/2006/relationships/hyperlink" Target="https://www.utsa.edu/disability/" TargetMode="External"/><Relationship Id="rId65" Type="http://schemas.openxmlformats.org/officeDocument/2006/relationships/hyperlink" Target="http://ritter.tea.state.tx.us/sbecrules/tac/chapter230/ch230c.html" TargetMode="External"/><Relationship Id="rId73" Type="http://schemas.openxmlformats.org/officeDocument/2006/relationships/hyperlink" Target="http://www.tx.nesinc.com/content/docs/CandidateRulesAgreementForTXEducatorCertificationExaminationProgram.pdf" TargetMode="External"/><Relationship Id="rId78" Type="http://schemas.openxmlformats.org/officeDocument/2006/relationships/hyperlink" Target="mailto:nbcc@nbcc.org" TargetMode="External"/><Relationship Id="rId81" Type="http://schemas.openxmlformats.org/officeDocument/2006/relationships/hyperlink" Target="mailto:devon.romero@utsa.edu," TargetMode="External"/><Relationship Id="rId86" Type="http://schemas.openxmlformats.org/officeDocument/2006/relationships/hyperlink" Target="http://www.txca.org/tca/tsca_home.asp"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asap.utsa.edu/" TargetMode="External"/><Relationship Id="rId18" Type="http://schemas.openxmlformats.org/officeDocument/2006/relationships/hyperlink" Target="http://asap.utsa.edu/" TargetMode="External"/><Relationship Id="rId39" Type="http://schemas.openxmlformats.org/officeDocument/2006/relationships/hyperlink" Target="http://www.utsa.edu/disability" TargetMode="External"/><Relationship Id="rId34" Type="http://schemas.openxmlformats.org/officeDocument/2006/relationships/hyperlink" Target="https://tea.texas.gov/texas-%20educators/investigations/preliminary-criminal-history-evaluation-faqs" TargetMode="External"/><Relationship Id="rId50" Type="http://schemas.openxmlformats.org/officeDocument/2006/relationships/hyperlink" Target="http://www.utsa.edu/admissions" TargetMode="External"/><Relationship Id="rId55" Type="http://schemas.openxmlformats.org/officeDocument/2006/relationships/hyperlink" Target="https://statutes.capitol.texas.gov/Docs/ED/htm/ED.21.htm" TargetMode="External"/><Relationship Id="rId76" Type="http://schemas.openxmlformats.org/officeDocument/2006/relationships/hyperlink" Target="http://www.nbcc.org/" TargetMode="External"/><Relationship Id="rId7" Type="http://schemas.openxmlformats.org/officeDocument/2006/relationships/endnotes" Target="endnotes.xml"/><Relationship Id="rId71" Type="http://schemas.openxmlformats.org/officeDocument/2006/relationships/hyperlink" Target="http://tea.texas.gov/" TargetMode="External"/><Relationship Id="rId2" Type="http://schemas.openxmlformats.org/officeDocument/2006/relationships/numbering" Target="numbering.xml"/><Relationship Id="rId29" Type="http://schemas.openxmlformats.org/officeDocument/2006/relationships/hyperlink" Target="https://catalog.utsa.edu/policies/generalacademicregulations/academicstanding/" TargetMode="External"/><Relationship Id="rId24" Type="http://schemas.openxmlformats.org/officeDocument/2006/relationships/hyperlink" Target="https://www.counseling.org/docs/default-source/default-document-library/ethics/2014-aca-code-of-ethics.pdf" TargetMode="External"/><Relationship Id="rId40" Type="http://schemas.openxmlformats.org/officeDocument/2006/relationships/hyperlink" Target="http://nbcc.org/" TargetMode="External"/><Relationship Id="rId45" Type="http://schemas.openxmlformats.org/officeDocument/2006/relationships/hyperlink" Target="http://asap.utsa.edu/" TargetMode="External"/><Relationship Id="rId66" Type="http://schemas.openxmlformats.org/officeDocument/2006/relationships/hyperlink" Target="http://education.utsa.edu/images/uploads/FAL12_FTT_FormalReview.pdf" TargetMode="External"/><Relationship Id="rId87" Type="http://schemas.openxmlformats.org/officeDocument/2006/relationships/footer" Target="footer2.xml"/><Relationship Id="rId61" Type="http://schemas.openxmlformats.org/officeDocument/2006/relationships/hyperlink" Target="http://www.tx.nesinc.com/PageView.aspx?f=HTML_FRAG/GENRB_AlternativeArrangements.html" TargetMode="External"/><Relationship Id="rId82" Type="http://schemas.openxmlformats.org/officeDocument/2006/relationships/hyperlink" Target="https://www.schoolcounselor.org/Membership/Membership-Options" TargetMode="External"/><Relationship Id="rId19" Type="http://schemas.openxmlformats.org/officeDocument/2006/relationships/hyperlink" Target="http://asap.uts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17AAA-200C-3C4D-9A7A-B3C73847C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53</Pages>
  <Words>24356</Words>
  <Characters>138834</Characters>
  <Application>Microsoft Office Word</Application>
  <DocSecurity>0</DocSecurity>
  <Lines>1156</Lines>
  <Paragraphs>325</Paragraphs>
  <ScaleCrop>false</ScaleCrop>
  <Company/>
  <LinksUpToDate>false</LinksUpToDate>
  <CharactersWithSpaces>162865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PRACTICUM HANDBOOK</dc:title>
  <dc:creator>utsa</dc:creator>
  <cp:lastModifiedBy>Justine Cantu</cp:lastModifiedBy>
  <cp:revision>5</cp:revision>
  <cp:lastPrinted>2024-03-06T18:04:00Z</cp:lastPrinted>
  <dcterms:created xsi:type="dcterms:W3CDTF">2026-10-12T21:54:00Z</dcterms:created>
  <dcterms:modified xsi:type="dcterms:W3CDTF">2026-10-12T22:18:00Z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2018-07-05T00:00:00Z</vt:filetime>
  </property>
  <property fmtid="{D5CDD505-2E9C-101B-9397-08002B2CF9AE}" pid="3" name="Creator">
    <vt:lpwstr>Microsoft® Word 2013</vt:lpwstr>
  </property>
  <property fmtid="{D5CDD505-2E9C-101B-9397-08002B2CF9AE}" pid="4" name="LastSaved">
    <vt:filetime>2024-03-05T00:00:00Z</vt:filetime>
  </property>
  <property fmtid="{D5CDD505-2E9C-101B-9397-08002B2CF9AE}" pid="5" name="Producer">
    <vt:lpwstr>Microsoft® Word 2013</vt:lpwstr>
  </property>
  <property fmtid="{D5CDD505-2E9C-101B-9397-08002B2CF9AE}" pid="6" name="GrammarlyDocumentId">
    <vt:lpwstr>e90b89a2e4c489889deaaee10f6d6b48a09ddd6ea8170ea945bd2a26b9f2c443</vt:lpwstr>
  </property>
</Properties>
</file>